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73F5BF" wp14:editId="05A7689F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9425C5" w:rsidP="00BB5C3B">
      <w:pPr>
        <w:jc w:val="right"/>
        <w:rPr>
          <w:b/>
          <w:u w:val="single"/>
        </w:rPr>
      </w:pPr>
      <w:r>
        <w:rPr>
          <w:b/>
        </w:rPr>
        <w:t>29</w:t>
      </w:r>
      <w:r w:rsidR="009F4236">
        <w:rPr>
          <w:b/>
        </w:rPr>
        <w:t>.</w:t>
      </w:r>
      <w:r>
        <w:rPr>
          <w:b/>
        </w:rPr>
        <w:t>10</w:t>
      </w:r>
      <w:r w:rsidR="009F4236">
        <w:rPr>
          <w:b/>
        </w:rPr>
        <w:t>.201</w:t>
      </w:r>
      <w:r>
        <w:rPr>
          <w:b/>
        </w:rPr>
        <w:t>9</w:t>
      </w:r>
      <w:r w:rsidR="00BB5C3B">
        <w:rPr>
          <w:b/>
        </w:rPr>
        <w:t xml:space="preserve">                                                       </w:t>
      </w:r>
      <w:r w:rsidR="009F303C">
        <w:rPr>
          <w:b/>
        </w:rPr>
        <w:t xml:space="preserve">                              </w:t>
      </w:r>
      <w:r w:rsidR="00BB5C3B" w:rsidRPr="00FB1153">
        <w:rPr>
          <w:b/>
        </w:rPr>
        <w:t>ПОСТАНОВЛЕНИЕ  №</w:t>
      </w:r>
      <w:r>
        <w:rPr>
          <w:b/>
        </w:rPr>
        <w:t>58</w:t>
      </w:r>
      <w:r w:rsidR="00BB5C3B" w:rsidRPr="00FB1153">
        <w:rPr>
          <w:b/>
        </w:rPr>
        <w:t xml:space="preserve"> 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9425C5">
        <w:rPr>
          <w:b/>
        </w:rPr>
        <w:t>58</w:t>
      </w:r>
      <w:r w:rsidRPr="00FB1153">
        <w:rPr>
          <w:b/>
        </w:rPr>
        <w:t xml:space="preserve"> 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</w:t>
      </w:r>
      <w:r w:rsidR="009425C5">
        <w:rPr>
          <w:b/>
        </w:rPr>
        <w:t>58</w:t>
      </w:r>
      <w:r>
        <w:rPr>
          <w:b/>
        </w:rPr>
        <w:t xml:space="preserve">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9A343A" w:rsidRDefault="00A01313" w:rsidP="00A01313">
      <w:pPr>
        <w:widowControl/>
        <w:suppressAutoHyphens/>
        <w:autoSpaceDE/>
        <w:autoSpaceDN/>
        <w:adjustRightInd/>
        <w:jc w:val="center"/>
        <w:rPr>
          <w:rStyle w:val="FontStyle14"/>
          <w:sz w:val="28"/>
          <w:szCs w:val="28"/>
        </w:rPr>
      </w:pPr>
      <w:r w:rsidRPr="009A343A">
        <w:rPr>
          <w:rStyle w:val="FontStyle15"/>
          <w:sz w:val="28"/>
          <w:szCs w:val="28"/>
        </w:rPr>
        <w:t>«</w:t>
      </w:r>
      <w:r w:rsidR="009A343A" w:rsidRPr="009A343A">
        <w:rPr>
          <w:rStyle w:val="FontStyle15"/>
          <w:sz w:val="28"/>
          <w:szCs w:val="28"/>
        </w:rPr>
        <w:t xml:space="preserve">О внесении изменений в муниципальную программу </w:t>
      </w:r>
      <w:r w:rsidRPr="009A343A">
        <w:rPr>
          <w:rStyle w:val="FontStyle15"/>
          <w:sz w:val="28"/>
          <w:szCs w:val="28"/>
        </w:rPr>
        <w:t>«</w:t>
      </w:r>
      <w:r w:rsidR="001D3178" w:rsidRPr="009A343A">
        <w:rPr>
          <w:rFonts w:eastAsia="Calibri"/>
          <w:color w:val="000000"/>
          <w:sz w:val="28"/>
          <w:szCs w:val="28"/>
          <w:lang w:eastAsia="ar-SA"/>
        </w:rPr>
        <w:t xml:space="preserve">Развитие транспортной системы </w:t>
      </w:r>
      <w:r w:rsidRPr="009A343A">
        <w:rPr>
          <w:rFonts w:eastAsia="Calibri"/>
          <w:color w:val="000000"/>
          <w:sz w:val="28"/>
          <w:szCs w:val="28"/>
          <w:lang w:eastAsia="ar-SA"/>
        </w:rPr>
        <w:t>сельского поселения Черниговское Прохладненского муниципального района КБР на 2018-2020 год</w:t>
      </w:r>
      <w:r w:rsidRPr="009A343A">
        <w:rPr>
          <w:rStyle w:val="FontStyle14"/>
          <w:sz w:val="28"/>
          <w:szCs w:val="28"/>
        </w:rPr>
        <w:t>»</w:t>
      </w:r>
      <w:r w:rsidR="001D3178" w:rsidRPr="009A343A">
        <w:rPr>
          <w:rStyle w:val="FontStyle14"/>
          <w:sz w:val="28"/>
          <w:szCs w:val="28"/>
        </w:rPr>
        <w:t>»</w:t>
      </w:r>
    </w:p>
    <w:p w:rsidR="009A343A" w:rsidRPr="009A343A" w:rsidRDefault="009A343A" w:rsidP="00A01313">
      <w:pPr>
        <w:widowControl/>
        <w:suppressAutoHyphens/>
        <w:autoSpaceDE/>
        <w:autoSpaceDN/>
        <w:adjustRightInd/>
        <w:jc w:val="center"/>
        <w:rPr>
          <w:rStyle w:val="FontStyle14"/>
          <w:sz w:val="28"/>
          <w:szCs w:val="28"/>
        </w:rPr>
      </w:pPr>
    </w:p>
    <w:p w:rsidR="00A01313" w:rsidRPr="009A343A" w:rsidRDefault="00A01313" w:rsidP="00A01313">
      <w:pPr>
        <w:widowControl/>
        <w:suppressAutoHyphens/>
        <w:autoSpaceDE/>
        <w:autoSpaceDN/>
        <w:adjustRightInd/>
        <w:jc w:val="center"/>
        <w:rPr>
          <w:rStyle w:val="FontStyle14"/>
          <w:rFonts w:eastAsia="Calibri"/>
          <w:b w:val="0"/>
          <w:bCs w:val="0"/>
          <w:color w:val="000000"/>
          <w:spacing w:val="0"/>
          <w:sz w:val="28"/>
          <w:szCs w:val="28"/>
          <w:lang w:eastAsia="ar-SA"/>
        </w:rPr>
      </w:pPr>
    </w:p>
    <w:p w:rsidR="00273C54" w:rsidRPr="009A343A" w:rsidRDefault="00BB5C3B" w:rsidP="00BB5C3B">
      <w:pPr>
        <w:jc w:val="both"/>
        <w:rPr>
          <w:b/>
          <w:sz w:val="28"/>
          <w:szCs w:val="28"/>
        </w:rPr>
      </w:pPr>
      <w:r w:rsidRPr="009A343A">
        <w:rPr>
          <w:sz w:val="28"/>
          <w:szCs w:val="28"/>
        </w:rPr>
        <w:t xml:space="preserve">          </w:t>
      </w:r>
      <w:r w:rsidR="00273C54" w:rsidRPr="009A343A">
        <w:rPr>
          <w:sz w:val="28"/>
          <w:szCs w:val="28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9A343A">
        <w:rPr>
          <w:sz w:val="28"/>
          <w:szCs w:val="28"/>
        </w:rPr>
        <w:t xml:space="preserve"> в РФ», руководствуясь статьей 6 Устава сельского поселения </w:t>
      </w:r>
      <w:proofErr w:type="gramStart"/>
      <w:r w:rsidRPr="009A343A">
        <w:rPr>
          <w:sz w:val="28"/>
          <w:szCs w:val="28"/>
        </w:rPr>
        <w:t>Черниговское</w:t>
      </w:r>
      <w:proofErr w:type="gramEnd"/>
      <w:r w:rsidR="00273C54" w:rsidRPr="009A343A">
        <w:rPr>
          <w:sz w:val="28"/>
          <w:szCs w:val="28"/>
        </w:rPr>
        <w:t xml:space="preserve">, </w:t>
      </w:r>
      <w:r w:rsidR="009A343A" w:rsidRPr="009A343A">
        <w:rPr>
          <w:color w:val="000000"/>
          <w:sz w:val="28"/>
          <w:szCs w:val="28"/>
        </w:rPr>
        <w:t>Федеральным законом от 10.12.1995 №196-ФЗ Программы «О безопасности дорожного движения»</w:t>
      </w:r>
      <w:r w:rsidR="00273C54" w:rsidRPr="009A343A">
        <w:rPr>
          <w:sz w:val="28"/>
          <w:szCs w:val="28"/>
        </w:rPr>
        <w:t xml:space="preserve">, </w:t>
      </w:r>
      <w:r w:rsidR="00273C54" w:rsidRPr="009A343A">
        <w:rPr>
          <w:b/>
          <w:sz w:val="28"/>
          <w:szCs w:val="28"/>
        </w:rPr>
        <w:t>ПОСТАНОВЛЯЮ:</w:t>
      </w:r>
    </w:p>
    <w:p w:rsidR="00BB5C3B" w:rsidRPr="009A343A" w:rsidRDefault="00BB5C3B" w:rsidP="00BB5C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3C54" w:rsidRPr="009A343A" w:rsidRDefault="009A343A" w:rsidP="0097379B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9A343A">
        <w:rPr>
          <w:sz w:val="28"/>
          <w:szCs w:val="28"/>
        </w:rPr>
        <w:t>Изложить программу</w:t>
      </w:r>
      <w:r w:rsidR="00BB5C3B" w:rsidRPr="009A343A">
        <w:rPr>
          <w:b/>
          <w:sz w:val="28"/>
          <w:szCs w:val="28"/>
        </w:rPr>
        <w:t xml:space="preserve"> </w:t>
      </w:r>
      <w:r w:rsidR="001D3178" w:rsidRPr="009A343A">
        <w:rPr>
          <w:rStyle w:val="FontStyle15"/>
          <w:sz w:val="28"/>
          <w:szCs w:val="28"/>
        </w:rPr>
        <w:t>«</w:t>
      </w:r>
      <w:r w:rsidR="001D3178" w:rsidRPr="009A343A">
        <w:rPr>
          <w:rFonts w:eastAsia="Calibri"/>
          <w:color w:val="000000"/>
          <w:sz w:val="28"/>
          <w:szCs w:val="28"/>
          <w:lang w:eastAsia="ar-SA"/>
        </w:rPr>
        <w:t>Развитие транспортной системы сельского поселения Черниговское Прохладненского муниципального района КБР на 2018-2020 год</w:t>
      </w:r>
      <w:r w:rsidR="001D3178" w:rsidRPr="009A343A">
        <w:rPr>
          <w:rStyle w:val="FontStyle14"/>
          <w:sz w:val="28"/>
          <w:szCs w:val="28"/>
        </w:rPr>
        <w:t>»</w:t>
      </w:r>
      <w:r w:rsidR="00BB5C3B" w:rsidRPr="009A343A">
        <w:rPr>
          <w:sz w:val="28"/>
          <w:szCs w:val="28"/>
        </w:rPr>
        <w:t xml:space="preserve"> </w:t>
      </w:r>
      <w:r w:rsidRPr="009A343A">
        <w:rPr>
          <w:sz w:val="28"/>
          <w:szCs w:val="28"/>
        </w:rPr>
        <w:t xml:space="preserve">в новой редакции, </w:t>
      </w:r>
      <w:r w:rsidR="00273C54" w:rsidRPr="009A343A">
        <w:rPr>
          <w:sz w:val="28"/>
          <w:szCs w:val="28"/>
        </w:rPr>
        <w:t>согласно приложению.</w:t>
      </w:r>
    </w:p>
    <w:p w:rsidR="00273C54" w:rsidRPr="009A343A" w:rsidRDefault="009A343A" w:rsidP="00AF31AD">
      <w:pPr>
        <w:ind w:firstLine="426"/>
        <w:jc w:val="both"/>
        <w:outlineLvl w:val="0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2</w:t>
      </w:r>
      <w:r w:rsidR="00273C54" w:rsidRPr="009A343A">
        <w:rPr>
          <w:rStyle w:val="FontStyle15"/>
          <w:sz w:val="28"/>
          <w:szCs w:val="28"/>
        </w:rPr>
        <w:t xml:space="preserve">. </w:t>
      </w:r>
      <w:r w:rsidR="00BB5C3B" w:rsidRPr="009A343A">
        <w:rPr>
          <w:rStyle w:val="FontStyle15"/>
          <w:sz w:val="28"/>
          <w:szCs w:val="28"/>
        </w:rPr>
        <w:t xml:space="preserve">Обнародовать настоящее постановление в соответствии с Уставом с.п. </w:t>
      </w:r>
      <w:proofErr w:type="gramStart"/>
      <w:r w:rsidR="00BB5C3B" w:rsidRPr="009A343A">
        <w:rPr>
          <w:rStyle w:val="FontStyle15"/>
          <w:sz w:val="28"/>
          <w:szCs w:val="28"/>
        </w:rPr>
        <w:t>Черниговское</w:t>
      </w:r>
      <w:proofErr w:type="gramEnd"/>
      <w:r w:rsidR="00BB5C3B" w:rsidRPr="009A343A">
        <w:rPr>
          <w:rStyle w:val="FontStyle15"/>
          <w:sz w:val="28"/>
          <w:szCs w:val="28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 w:rsidRPr="009A343A">
        <w:rPr>
          <w:rStyle w:val="FontStyle15"/>
          <w:sz w:val="28"/>
          <w:szCs w:val="28"/>
        </w:rPr>
        <w:t>Черниговское</w:t>
      </w:r>
      <w:proofErr w:type="gramEnd"/>
      <w:r w:rsidR="00BB5C3B" w:rsidRPr="009A343A">
        <w:rPr>
          <w:rStyle w:val="FontStyle15"/>
          <w:sz w:val="28"/>
          <w:szCs w:val="28"/>
        </w:rPr>
        <w:t xml:space="preserve"> Прохладненского муниципального района КБР. </w:t>
      </w:r>
    </w:p>
    <w:p w:rsidR="00273C54" w:rsidRPr="009A343A" w:rsidRDefault="009A343A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3</w:t>
      </w:r>
      <w:r w:rsidR="00273C54" w:rsidRPr="009A343A">
        <w:rPr>
          <w:rStyle w:val="FontStyle15"/>
          <w:sz w:val="28"/>
          <w:szCs w:val="28"/>
        </w:rPr>
        <w:t>. Настоящее постановление вступает в силу</w:t>
      </w:r>
      <w:r w:rsidRPr="009A343A">
        <w:rPr>
          <w:rStyle w:val="FontStyle15"/>
          <w:sz w:val="28"/>
          <w:szCs w:val="28"/>
        </w:rPr>
        <w:t xml:space="preserve"> с момента его обнародования</w:t>
      </w:r>
      <w:r w:rsidR="00273C54" w:rsidRPr="009A343A">
        <w:rPr>
          <w:rStyle w:val="FontStyle15"/>
          <w:sz w:val="28"/>
          <w:szCs w:val="28"/>
        </w:rPr>
        <w:t>.</w:t>
      </w:r>
    </w:p>
    <w:p w:rsidR="00AF31AD" w:rsidRPr="009A343A" w:rsidRDefault="009A343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4</w:t>
      </w:r>
      <w:r w:rsidR="00273C54" w:rsidRPr="009A343A">
        <w:rPr>
          <w:rStyle w:val="FontStyle15"/>
          <w:sz w:val="28"/>
          <w:szCs w:val="28"/>
        </w:rPr>
        <w:t xml:space="preserve">. </w:t>
      </w:r>
      <w:proofErr w:type="gramStart"/>
      <w:r w:rsidR="00273C54" w:rsidRPr="009A343A">
        <w:rPr>
          <w:rStyle w:val="FontStyle15"/>
          <w:sz w:val="28"/>
          <w:szCs w:val="28"/>
        </w:rPr>
        <w:t>Контроль за</w:t>
      </w:r>
      <w:proofErr w:type="gramEnd"/>
      <w:r w:rsidR="00273C54" w:rsidRPr="009A343A">
        <w:rPr>
          <w:rStyle w:val="FontStyle15"/>
          <w:sz w:val="28"/>
          <w:szCs w:val="28"/>
        </w:rPr>
        <w:t xml:space="preserve"> выполнением настоящего постановления оставляю за собой.</w:t>
      </w:r>
    </w:p>
    <w:p w:rsidR="001D3178" w:rsidRPr="009A343A" w:rsidRDefault="001D3178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</w:p>
    <w:p w:rsidR="00BE68CA" w:rsidRPr="009A343A" w:rsidRDefault="00BE68C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</w:p>
    <w:p w:rsidR="009A343A" w:rsidRPr="009A343A" w:rsidRDefault="009A343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</w:p>
    <w:p w:rsidR="009A343A" w:rsidRPr="009A343A" w:rsidRDefault="009A343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</w:p>
    <w:p w:rsidR="009A343A" w:rsidRPr="009A343A" w:rsidRDefault="009A343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</w:p>
    <w:p w:rsidR="00AF31AD" w:rsidRPr="009A343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Глава местной администрации</w:t>
      </w:r>
    </w:p>
    <w:p w:rsidR="00AF31AD" w:rsidRPr="009A343A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 xml:space="preserve">     с.п. Черниговское Прохладненского </w:t>
      </w:r>
    </w:p>
    <w:p w:rsidR="00AF31AD" w:rsidRPr="009A343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8"/>
          <w:szCs w:val="28"/>
        </w:rPr>
      </w:pPr>
      <w:r w:rsidRPr="009A343A">
        <w:rPr>
          <w:rStyle w:val="FontStyle15"/>
          <w:sz w:val="28"/>
          <w:szCs w:val="28"/>
        </w:rPr>
        <w:t>муниципального района КБР                                              Н.А. Голиков</w:t>
      </w:r>
    </w:p>
    <w:p w:rsidR="00682140" w:rsidRDefault="00682140"/>
    <w:p w:rsidR="000760A9" w:rsidRDefault="000760A9"/>
    <w:p w:rsidR="000760A9" w:rsidRDefault="000760A9" w:rsidP="000760A9">
      <w:pPr>
        <w:jc w:val="right"/>
        <w:rPr>
          <w:sz w:val="28"/>
          <w:szCs w:val="28"/>
        </w:rPr>
      </w:pPr>
    </w:p>
    <w:p w:rsidR="009A343A" w:rsidRDefault="009A343A" w:rsidP="009A343A">
      <w:pPr>
        <w:rPr>
          <w:sz w:val="28"/>
          <w:szCs w:val="28"/>
        </w:rPr>
      </w:pP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0760A9" w:rsidRPr="003A65EB" w:rsidRDefault="00480AF3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425C5">
        <w:rPr>
          <w:sz w:val="28"/>
          <w:szCs w:val="28"/>
        </w:rPr>
        <w:t>58</w:t>
      </w:r>
      <w:r>
        <w:rPr>
          <w:sz w:val="28"/>
          <w:szCs w:val="28"/>
        </w:rPr>
        <w:t xml:space="preserve"> от </w:t>
      </w:r>
      <w:r w:rsidR="009425C5">
        <w:rPr>
          <w:sz w:val="28"/>
          <w:szCs w:val="28"/>
        </w:rPr>
        <w:t>29</w:t>
      </w:r>
      <w:r w:rsidR="009F4236">
        <w:rPr>
          <w:sz w:val="28"/>
          <w:szCs w:val="28"/>
        </w:rPr>
        <w:t>.</w:t>
      </w:r>
      <w:r w:rsidR="009425C5">
        <w:rPr>
          <w:sz w:val="28"/>
          <w:szCs w:val="28"/>
        </w:rPr>
        <w:t>10</w:t>
      </w:r>
      <w:r w:rsidR="009F4236">
        <w:rPr>
          <w:sz w:val="28"/>
          <w:szCs w:val="28"/>
        </w:rPr>
        <w:t>.</w:t>
      </w:r>
      <w:r w:rsidR="000760A9">
        <w:rPr>
          <w:sz w:val="28"/>
          <w:szCs w:val="28"/>
        </w:rPr>
        <w:t>201</w:t>
      </w:r>
      <w:r w:rsidR="009425C5">
        <w:rPr>
          <w:sz w:val="28"/>
          <w:szCs w:val="28"/>
        </w:rPr>
        <w:t>9</w:t>
      </w:r>
      <w:r w:rsidR="000760A9">
        <w:rPr>
          <w:sz w:val="28"/>
          <w:szCs w:val="28"/>
        </w:rPr>
        <w:t xml:space="preserve"> г.                      </w:t>
      </w:r>
    </w:p>
    <w:p w:rsidR="000760A9" w:rsidRPr="00FD492D" w:rsidRDefault="000760A9" w:rsidP="000760A9">
      <w:pPr>
        <w:ind w:left="5670"/>
      </w:pP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ar-SA"/>
        </w:rPr>
      </w:pPr>
      <w:r w:rsidRPr="00C221F5">
        <w:rPr>
          <w:rFonts w:eastAsia="Calibri"/>
          <w:b/>
          <w:sz w:val="28"/>
          <w:szCs w:val="28"/>
          <w:lang w:eastAsia="ar-SA"/>
        </w:rPr>
        <w:t>МУНИЦИПАЛЬНАЯ  ПРОГРАММА</w:t>
      </w:r>
    </w:p>
    <w:p w:rsidR="000760A9" w:rsidRPr="003A65EB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 w:rsidRPr="003A65EB">
        <w:rPr>
          <w:rFonts w:eastAsia="Calibri"/>
          <w:b/>
          <w:color w:val="000000"/>
          <w:sz w:val="28"/>
          <w:szCs w:val="28"/>
          <w:lang w:eastAsia="ar-SA"/>
        </w:rPr>
        <w:t>«Развитие транспортной системы сельского поселения Черниговское Прохладненского муниципального района КБР на 2018-2020 год»</w:t>
      </w:r>
    </w:p>
    <w:p w:rsidR="000760A9" w:rsidRPr="00C221F5" w:rsidRDefault="000760A9" w:rsidP="000760A9">
      <w:pPr>
        <w:widowControl/>
        <w:suppressAutoHyphens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ar-SA"/>
        </w:rPr>
      </w:pPr>
      <w:r w:rsidRPr="00C221F5">
        <w:rPr>
          <w:rFonts w:eastAsia="Calibri"/>
          <w:sz w:val="28"/>
          <w:szCs w:val="28"/>
          <w:lang w:eastAsia="ar-SA"/>
        </w:rPr>
        <w:t>ПАСПОРТ</w:t>
      </w: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ar-SA"/>
        </w:rPr>
      </w:pPr>
      <w:r w:rsidRPr="00C221F5">
        <w:rPr>
          <w:rFonts w:eastAsia="Calibri"/>
          <w:sz w:val="28"/>
          <w:szCs w:val="28"/>
          <w:lang w:eastAsia="ar-SA"/>
        </w:rPr>
        <w:t>муниципальной программы</w:t>
      </w:r>
    </w:p>
    <w:p w:rsidR="000760A9" w:rsidRPr="0067710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C221F5">
        <w:rPr>
          <w:rFonts w:eastAsia="Calibri"/>
          <w:color w:val="000000"/>
          <w:sz w:val="28"/>
          <w:szCs w:val="28"/>
          <w:lang w:eastAsia="ar-SA"/>
        </w:rPr>
        <w:t>«</w:t>
      </w:r>
      <w:r>
        <w:rPr>
          <w:rFonts w:eastAsia="Calibri"/>
          <w:color w:val="000000"/>
          <w:sz w:val="28"/>
          <w:szCs w:val="28"/>
          <w:lang w:eastAsia="ar-SA"/>
        </w:rPr>
        <w:t xml:space="preserve">Развитие транспортной системы </w:t>
      </w:r>
      <w:r w:rsidRPr="00C221F5">
        <w:rPr>
          <w:rFonts w:eastAsia="Calibri"/>
          <w:color w:val="000000"/>
          <w:sz w:val="28"/>
          <w:szCs w:val="28"/>
          <w:lang w:eastAsia="ar-SA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Черниговское Прохладненского муниципального района КБР на 2018-2020</w:t>
      </w:r>
      <w:r w:rsidRPr="00C221F5">
        <w:rPr>
          <w:rFonts w:eastAsia="Calibri"/>
          <w:color w:val="000000"/>
          <w:sz w:val="28"/>
          <w:szCs w:val="28"/>
          <w:lang w:eastAsia="ar-SA"/>
        </w:rPr>
        <w:t xml:space="preserve"> год</w:t>
      </w:r>
      <w:r>
        <w:rPr>
          <w:rFonts w:eastAsia="Calibri"/>
          <w:color w:val="000000"/>
          <w:sz w:val="28"/>
          <w:szCs w:val="28"/>
          <w:lang w:eastAsia="ar-SA"/>
        </w:rPr>
        <w:t>»</w:t>
      </w:r>
    </w:p>
    <w:p w:rsidR="000760A9" w:rsidRPr="00FD492D" w:rsidRDefault="000760A9" w:rsidP="000760A9">
      <w:pPr>
        <w:pStyle w:val="1"/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9"/>
        <w:gridCol w:w="6070"/>
      </w:tblGrid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</w:t>
            </w:r>
            <w:r w:rsidRPr="00FD492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</w:t>
            </w:r>
            <w:r w:rsidRPr="00FD492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транспортно-эксплуатационного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Черниговское Прохладненского муниципального района КБР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комфортного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</w:tr>
      <w:tr w:rsidR="009A343A" w:rsidRPr="00FD492D" w:rsidTr="00B85C5F">
        <w:tc>
          <w:tcPr>
            <w:tcW w:w="3449" w:type="dxa"/>
          </w:tcPr>
          <w:p w:rsidR="009A343A" w:rsidRPr="006E2C3E" w:rsidRDefault="009A343A" w:rsidP="006E2C3E">
            <w:pPr>
              <w:pStyle w:val="Standard"/>
              <w:snapToGrid w:val="0"/>
              <w:rPr>
                <w:rStyle w:val="FontStyle11"/>
                <w:sz w:val="28"/>
                <w:lang w:val="ru-RU"/>
              </w:rPr>
            </w:pPr>
            <w:r w:rsidRPr="006E2C3E">
              <w:rPr>
                <w:rStyle w:val="FontStyle11"/>
                <w:sz w:val="28"/>
                <w:lang w:val="ru-RU"/>
              </w:rPr>
              <w:t>Подпрограммы</w:t>
            </w:r>
          </w:p>
          <w:p w:rsidR="009A343A" w:rsidRPr="006E2C3E" w:rsidRDefault="009A343A" w:rsidP="009A343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6E2C3E">
              <w:rPr>
                <w:rStyle w:val="FontStyle11"/>
                <w:sz w:val="28"/>
              </w:rPr>
              <w:t>программы</w:t>
            </w:r>
          </w:p>
        </w:tc>
        <w:tc>
          <w:tcPr>
            <w:tcW w:w="6070" w:type="dxa"/>
          </w:tcPr>
          <w:p w:rsidR="009A343A" w:rsidRPr="006E2C3E" w:rsidRDefault="006E2C3E" w:rsidP="006E2C3E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A343A" w:rsidRPr="006E2C3E">
              <w:rPr>
                <w:rFonts w:ascii="Times New Roman" w:hAnsi="Times New Roman" w:cs="Times New Roman"/>
                <w:color w:val="000000"/>
                <w:sz w:val="28"/>
              </w:rPr>
              <w:t>Повышение безопасности дорожного движения в сельском поселении Черниговское Прохладненском районе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0760A9" w:rsidRPr="00FD492D" w:rsidTr="00B85C5F">
        <w:trPr>
          <w:trHeight w:val="1094"/>
        </w:trPr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капитальному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0" w:type="dxa"/>
          </w:tcPr>
          <w:p w:rsidR="000760A9" w:rsidRPr="00FD492D" w:rsidRDefault="000760A9" w:rsidP="00B85C5F">
            <w:r w:rsidRPr="00FD492D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дорожно-транспортных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происшествий,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совершению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которых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сопутствовало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неудовлетворительных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дорожных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условий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дорогах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Черниговское Прохладненского муниципального района КБР. </w:t>
            </w:r>
            <w:r w:rsidRPr="00FD492D">
              <w:t xml:space="preserve"> </w:t>
            </w:r>
          </w:p>
          <w:p w:rsidR="000760A9" w:rsidRPr="006435FB" w:rsidRDefault="000760A9" w:rsidP="00B85C5F">
            <w:pPr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Капитальный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дорог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населенных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пунктах</w:t>
            </w:r>
            <w:r>
              <w:rPr>
                <w:sz w:val="28"/>
                <w:szCs w:val="28"/>
              </w:rPr>
              <w:t xml:space="preserve"> (м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FD492D">
              <w:rPr>
                <w:sz w:val="28"/>
                <w:szCs w:val="28"/>
              </w:rPr>
              <w:t>)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Pr="00FD492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2020 </w:t>
            </w:r>
            <w:r w:rsidRPr="00FD492D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, без разбивки на этапы.</w:t>
            </w:r>
          </w:p>
        </w:tc>
      </w:tr>
      <w:tr w:rsidR="000760A9" w:rsidRPr="00FD492D" w:rsidTr="00B85C5F">
        <w:tc>
          <w:tcPr>
            <w:tcW w:w="3449" w:type="dxa"/>
            <w:shd w:val="clear" w:color="auto" w:fill="auto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0" w:type="dxa"/>
            <w:shd w:val="clear" w:color="auto" w:fill="auto"/>
          </w:tcPr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C221F5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предусмотренных н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а реализацию муниципальной программы, составит 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по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годам: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058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22BC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9425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  <w:r w:rsidR="009425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год – 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 w:rsidR="009425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 w:rsidR="009425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</w:t>
            </w: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КБР </w:t>
            </w: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058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22BC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  <w:p w:rsidR="000760A9" w:rsidRPr="00D27816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FD492D" w:rsidRDefault="000760A9" w:rsidP="00BC3B62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год –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3B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0760A9" w:rsidRPr="00FD492D" w:rsidTr="00B85C5F">
        <w:tc>
          <w:tcPr>
            <w:tcW w:w="3449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4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</w:tbl>
    <w:p w:rsidR="000760A9" w:rsidRPr="00FD492D" w:rsidRDefault="000760A9" w:rsidP="000760A9"/>
    <w:p w:rsidR="000760A9" w:rsidRPr="00C221F5" w:rsidRDefault="000760A9" w:rsidP="000760A9">
      <w:pPr>
        <w:ind w:left="360"/>
        <w:jc w:val="center"/>
        <w:rPr>
          <w:sz w:val="28"/>
          <w:szCs w:val="28"/>
        </w:rPr>
      </w:pPr>
      <w:bookmarkStart w:id="0" w:name="sub_5110"/>
      <w:r w:rsidRPr="00C221F5">
        <w:rPr>
          <w:sz w:val="28"/>
          <w:szCs w:val="28"/>
        </w:rPr>
        <w:t xml:space="preserve">1. </w:t>
      </w:r>
      <w:bookmarkEnd w:id="0"/>
      <w:r w:rsidRPr="00C221F5">
        <w:rPr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подпрограммы</w:t>
      </w:r>
    </w:p>
    <w:p w:rsidR="000760A9" w:rsidRPr="00FD492D" w:rsidRDefault="000760A9" w:rsidP="000760A9">
      <w:pPr>
        <w:pStyle w:val="1"/>
        <w:spacing w:before="0"/>
      </w:pP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Долгие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причине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занимались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содержанием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proofErr w:type="gramStart"/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прежнему</w:t>
      </w:r>
      <w:proofErr w:type="gram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неудовлетворительном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состоянии.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программы </w:t>
      </w:r>
      <w:r w:rsidRPr="00FD492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шагом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планомерного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улучшения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значения.</w:t>
      </w: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преимуществами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обозначенных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решению,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обозначение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критериев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социально-экономических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последствий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проблемы.</w:t>
      </w: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четкое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полномочий,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ответственности,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повысить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мероприятий.</w:t>
      </w: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Цели,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позволяют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учесть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значительное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влияющих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приоритетность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мероприятий.</w:t>
      </w: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Целесообразность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преимущество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обусловлены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необходимостью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оптимальных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сохранении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выборе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стоящих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проблем.</w:t>
      </w: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системного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наибольшего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эффекта.</w:t>
      </w:r>
    </w:p>
    <w:p w:rsidR="000760A9" w:rsidRPr="00FD492D" w:rsidRDefault="000760A9" w:rsidP="000760A9"/>
    <w:p w:rsidR="000760A9" w:rsidRPr="009968DC" w:rsidRDefault="000760A9" w:rsidP="000760A9">
      <w:pPr>
        <w:ind w:left="360"/>
        <w:jc w:val="center"/>
        <w:rPr>
          <w:b/>
          <w:sz w:val="28"/>
          <w:szCs w:val="28"/>
        </w:rPr>
      </w:pPr>
      <w:bookmarkStart w:id="1" w:name="sub_5120"/>
      <w:r w:rsidRPr="00C221F5">
        <w:rPr>
          <w:sz w:val="28"/>
          <w:szCs w:val="28"/>
        </w:rPr>
        <w:t xml:space="preserve">2. </w:t>
      </w:r>
      <w:r w:rsidRPr="00C221F5">
        <w:rPr>
          <w:sz w:val="28"/>
          <w:szCs w:val="28"/>
          <w:shd w:val="clear" w:color="auto" w:fill="FFFFFF"/>
        </w:rPr>
        <w:t>Цели, задачи и целевые показатели, сроки и этапы реализации программы</w:t>
      </w:r>
    </w:p>
    <w:bookmarkEnd w:id="1"/>
    <w:p w:rsidR="000760A9" w:rsidRPr="00FD492D" w:rsidRDefault="000760A9" w:rsidP="000760A9"/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</w:t>
      </w:r>
      <w:r>
        <w:rPr>
          <w:sz w:val="28"/>
          <w:szCs w:val="28"/>
        </w:rPr>
        <w:t>рог</w:t>
      </w:r>
      <w:r w:rsidRPr="00FD492D">
        <w:rPr>
          <w:sz w:val="28"/>
          <w:szCs w:val="28"/>
        </w:rPr>
        <w:t>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транспортно-эксплуатационного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Черниговское Прохладненского муниципального района КБР</w:t>
      </w:r>
      <w:r w:rsidRPr="00FD492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комфортного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граждан.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поставленной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задач:</w:t>
      </w:r>
    </w:p>
    <w:p w:rsidR="000760A9" w:rsidRPr="00FD492D" w:rsidRDefault="000760A9" w:rsidP="009425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492D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капитальному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границе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пункта.</w:t>
      </w:r>
    </w:p>
    <w:p w:rsidR="000760A9" w:rsidRPr="00A864B1" w:rsidRDefault="000760A9" w:rsidP="009425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864B1">
        <w:rPr>
          <w:sz w:val="28"/>
          <w:szCs w:val="28"/>
        </w:rPr>
        <w:t>предотвращение гибели людей в результате ДТП и количества ДТП с пострадавшими.</w:t>
      </w:r>
    </w:p>
    <w:p w:rsidR="000760A9" w:rsidRPr="00FD492D" w:rsidRDefault="000760A9" w:rsidP="000760A9">
      <w:pPr>
        <w:rPr>
          <w:sz w:val="28"/>
          <w:szCs w:val="28"/>
        </w:rPr>
      </w:pPr>
    </w:p>
    <w:p w:rsidR="000760A9" w:rsidRDefault="000760A9" w:rsidP="000760A9">
      <w:pPr>
        <w:widowControl/>
        <w:jc w:val="center"/>
        <w:outlineLvl w:val="0"/>
        <w:rPr>
          <w:sz w:val="28"/>
          <w:szCs w:val="28"/>
        </w:rPr>
      </w:pPr>
      <w:r w:rsidRPr="00FD492D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</w:p>
    <w:p w:rsidR="000760A9" w:rsidRPr="00FD492D" w:rsidRDefault="000760A9" w:rsidP="000760A9">
      <w:pPr>
        <w:widowControl/>
        <w:jc w:val="center"/>
        <w:outlineLvl w:val="0"/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992"/>
        <w:gridCol w:w="863"/>
        <w:gridCol w:w="864"/>
        <w:gridCol w:w="825"/>
        <w:gridCol w:w="992"/>
      </w:tblGrid>
      <w:tr w:rsidR="000760A9" w:rsidRPr="00FD492D" w:rsidTr="00B85C5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D492D">
              <w:rPr>
                <w:sz w:val="28"/>
                <w:szCs w:val="28"/>
              </w:rPr>
              <w:t>п</w:t>
            </w:r>
            <w:proofErr w:type="gramEnd"/>
            <w:r w:rsidRPr="00FD492D">
              <w:rPr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ind w:firstLine="67"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измерения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Значение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показателей</w:t>
            </w:r>
          </w:p>
        </w:tc>
      </w:tr>
      <w:tr w:rsidR="000760A9" w:rsidRPr="00FD492D" w:rsidTr="00B85C5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FD492D">
              <w:rPr>
                <w:sz w:val="28"/>
                <w:szCs w:val="28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</w:t>
            </w:r>
            <w:r w:rsidRPr="00FD492D">
              <w:rPr>
                <w:sz w:val="28"/>
                <w:szCs w:val="28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FD492D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0760A9" w:rsidRPr="00FD492D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760A9" w:rsidRPr="00FD492D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77105" w:rsidRDefault="000760A9" w:rsidP="00B85C5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C221F5">
              <w:rPr>
                <w:rFonts w:eastAsia="Calibri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Развитие транспортной системы </w:t>
            </w:r>
            <w:r w:rsidRPr="00C221F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сельского поселения 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 Прохладненского муниципального района КБР на 2018-2020</w:t>
            </w:r>
            <w:r w:rsidRPr="00C221F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год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</w:p>
          <w:p w:rsidR="000760A9" w:rsidRPr="00FD492D" w:rsidRDefault="000760A9" w:rsidP="00B85C5F">
            <w:pPr>
              <w:rPr>
                <w:sz w:val="28"/>
                <w:szCs w:val="28"/>
              </w:rPr>
            </w:pPr>
          </w:p>
        </w:tc>
      </w:tr>
      <w:tr w:rsidR="000760A9" w:rsidRPr="00FD492D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 xml:space="preserve">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760A9" w:rsidRPr="00FD492D" w:rsidTr="00B85C5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B85C5F">
            <w:pPr>
              <w:widowControl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B85C5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местного значения в населенных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0F43A2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4</w:t>
            </w:r>
            <w:r w:rsidR="000F43A2">
              <w:rPr>
                <w:rFonts w:ascii="Times New Roman" w:hAnsi="Times New Roman" w:cs="Times New Roman"/>
                <w:szCs w:val="28"/>
              </w:rPr>
              <w:t>12,0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513,78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B85C5F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550,27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0F43A2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1 </w:t>
            </w:r>
            <w:r w:rsidR="000F43A2">
              <w:rPr>
                <w:rFonts w:ascii="Times New Roman" w:hAnsi="Times New Roman" w:cs="Times New Roman"/>
                <w:szCs w:val="28"/>
              </w:rPr>
              <w:t>476</w:t>
            </w:r>
            <w:r w:rsidRPr="008C66D3">
              <w:rPr>
                <w:rFonts w:ascii="Times New Roman" w:hAnsi="Times New Roman" w:cs="Times New Roman"/>
                <w:szCs w:val="28"/>
              </w:rPr>
              <w:t>,05</w:t>
            </w:r>
          </w:p>
        </w:tc>
      </w:tr>
    </w:tbl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этапы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подпрограммы: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FD492D">
        <w:rPr>
          <w:sz w:val="28"/>
          <w:szCs w:val="28"/>
        </w:rPr>
        <w:t>–</w:t>
      </w:r>
      <w:r>
        <w:rPr>
          <w:sz w:val="28"/>
          <w:szCs w:val="28"/>
        </w:rPr>
        <w:t xml:space="preserve"> 2020 </w:t>
      </w:r>
      <w:r w:rsidRPr="00FD492D">
        <w:rPr>
          <w:sz w:val="28"/>
          <w:szCs w:val="28"/>
        </w:rPr>
        <w:t>годы.</w:t>
      </w:r>
    </w:p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sectPr w:rsidR="000760A9" w:rsidRPr="00FD492D" w:rsidSect="000F43A2">
          <w:pgSz w:w="11905" w:h="16837"/>
          <w:pgMar w:top="851" w:right="851" w:bottom="284" w:left="1418" w:header="720" w:footer="720" w:gutter="0"/>
          <w:cols w:space="720"/>
          <w:noEndnote/>
          <w:docGrid w:linePitch="326"/>
        </w:sectPr>
      </w:pPr>
    </w:p>
    <w:p w:rsidR="000760A9" w:rsidRDefault="000760A9" w:rsidP="000760A9">
      <w:pPr>
        <w:ind w:left="360"/>
        <w:jc w:val="center"/>
        <w:rPr>
          <w:sz w:val="28"/>
          <w:szCs w:val="28"/>
        </w:rPr>
      </w:pPr>
      <w:r w:rsidRPr="00FD492D">
        <w:rPr>
          <w:sz w:val="28"/>
          <w:szCs w:val="28"/>
        </w:rPr>
        <w:lastRenderedPageBreak/>
        <w:t>3.Перечень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</w:p>
    <w:p w:rsidR="000760A9" w:rsidRDefault="000760A9" w:rsidP="000760A9">
      <w:pPr>
        <w:ind w:left="360"/>
        <w:jc w:val="center"/>
        <w:rPr>
          <w:sz w:val="28"/>
          <w:szCs w:val="28"/>
        </w:rPr>
      </w:pPr>
    </w:p>
    <w:tbl>
      <w:tblPr>
        <w:tblW w:w="1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843"/>
        <w:gridCol w:w="567"/>
        <w:gridCol w:w="1134"/>
        <w:gridCol w:w="1418"/>
        <w:gridCol w:w="1048"/>
        <w:gridCol w:w="1645"/>
        <w:gridCol w:w="851"/>
        <w:gridCol w:w="1133"/>
        <w:gridCol w:w="2268"/>
        <w:gridCol w:w="10"/>
        <w:gridCol w:w="2157"/>
      </w:tblGrid>
      <w:tr w:rsidR="000760A9" w:rsidRPr="00DF5419" w:rsidTr="00B85C5F">
        <w:trPr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№ </w:t>
            </w:r>
          </w:p>
          <w:p w:rsidR="000760A9" w:rsidRPr="00DF5419" w:rsidRDefault="000760A9" w:rsidP="00B85C5F">
            <w:pPr>
              <w:jc w:val="center"/>
            </w:pPr>
            <w:proofErr w:type="gramStart"/>
            <w:r w:rsidRPr="00DF5419">
              <w:t>п</w:t>
            </w:r>
            <w:proofErr w:type="gramEnd"/>
            <w:r w:rsidRPr="00DF5419"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Наиме</w:t>
            </w:r>
            <w:r w:rsidRPr="00DF5419">
              <w:t>нование мероприятия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  <w:rPr>
                <w:vertAlign w:val="superscript"/>
              </w:rPr>
            </w:pPr>
            <w:proofErr w:type="gramStart"/>
            <w:r w:rsidRPr="00DF5419">
              <w:t>Ста-</w:t>
            </w:r>
            <w:proofErr w:type="spellStart"/>
            <w:r w:rsidRPr="00DF5419">
              <w:t>тус</w:t>
            </w:r>
            <w:proofErr w:type="spellEnd"/>
            <w:proofErr w:type="gramEnd"/>
            <w:r w:rsidRPr="00DF5419">
              <w:t xml:space="preserve"> </w:t>
            </w:r>
            <w:r w:rsidRPr="00DF5419">
              <w:rPr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Годы </w:t>
            </w:r>
            <w:proofErr w:type="spellStart"/>
            <w:proofErr w:type="gramStart"/>
            <w:r w:rsidRPr="00DF5419">
              <w:t>реализа-ции</w:t>
            </w:r>
            <w:proofErr w:type="spellEnd"/>
            <w:proofErr w:type="gramEnd"/>
          </w:p>
        </w:tc>
        <w:tc>
          <w:tcPr>
            <w:tcW w:w="6095" w:type="dxa"/>
            <w:gridSpan w:val="5"/>
            <w:shd w:val="clear" w:color="auto" w:fill="auto"/>
          </w:tcPr>
          <w:p w:rsidR="000760A9" w:rsidRPr="00DF5419" w:rsidRDefault="000760A9" w:rsidP="00B85C5F">
            <w:pPr>
              <w:tabs>
                <w:tab w:val="left" w:pos="1555"/>
              </w:tabs>
              <w:jc w:val="center"/>
            </w:pPr>
            <w:r>
              <w:t>Объем финансирования,</w:t>
            </w:r>
            <w:r w:rsidRPr="00DF5419">
              <w:t xml:space="preserve"> рублей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Непосредственный результат реализации мероприятия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Всего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в разрезе источников финансирования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proofErr w:type="spellStart"/>
            <w:r w:rsidRPr="00DF5419">
              <w:t>феде-раль-ный</w:t>
            </w:r>
            <w:proofErr w:type="spellEnd"/>
            <w:r w:rsidRPr="00DF5419">
              <w:t xml:space="preserve"> бюджет</w:t>
            </w:r>
          </w:p>
        </w:tc>
        <w:tc>
          <w:tcPr>
            <w:tcW w:w="1645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республиканский</w:t>
            </w:r>
            <w:r w:rsidRPr="00DF5419">
              <w:t xml:space="preserve"> </w:t>
            </w:r>
            <w:proofErr w:type="spellStart"/>
            <w:proofErr w:type="gramStart"/>
            <w:r w:rsidRPr="00DF5419">
              <w:t>бюд-жет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proofErr w:type="spellStart"/>
            <w:proofErr w:type="gramStart"/>
            <w:r w:rsidRPr="00DF5419">
              <w:t>Внебюджет</w:t>
            </w:r>
            <w:r>
              <w:t>-</w:t>
            </w:r>
            <w:r w:rsidRPr="00DF5419">
              <w:t>ные</w:t>
            </w:r>
            <w:proofErr w:type="spellEnd"/>
            <w:proofErr w:type="gramEnd"/>
            <w:r w:rsidRPr="00DF5419">
              <w:t xml:space="preserve"> источники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0760A9" w:rsidRPr="00DF5419" w:rsidRDefault="000760A9" w:rsidP="00B85C5F">
            <w:pPr>
              <w:jc w:val="center"/>
            </w:pP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2</w:t>
            </w:r>
          </w:p>
        </w:tc>
        <w:tc>
          <w:tcPr>
            <w:tcW w:w="567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3</w:t>
            </w:r>
          </w:p>
        </w:tc>
        <w:tc>
          <w:tcPr>
            <w:tcW w:w="1134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4</w:t>
            </w:r>
          </w:p>
        </w:tc>
        <w:tc>
          <w:tcPr>
            <w:tcW w:w="1418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9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10</w:t>
            </w:r>
          </w:p>
        </w:tc>
        <w:tc>
          <w:tcPr>
            <w:tcW w:w="2157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11</w:t>
            </w: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1.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Цель </w:t>
            </w:r>
          </w:p>
        </w:tc>
        <w:tc>
          <w:tcPr>
            <w:tcW w:w="12231" w:type="dxa"/>
            <w:gridSpan w:val="10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П</w:t>
            </w:r>
            <w:r w:rsidRPr="00DF5419">
              <w:t xml:space="preserve">овышение транспортно-эксплуатационного состояния сети автомобильных дорог местного значения сельского поселения </w:t>
            </w:r>
            <w:r>
              <w:t>Черниговское Прохладненского муниципального района КБР</w:t>
            </w:r>
          </w:p>
        </w:tc>
      </w:tr>
      <w:tr w:rsidR="000760A9" w:rsidRPr="00DF5419" w:rsidTr="00B85C5F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>1.1.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 w:rsidRPr="00DF5419">
              <w:t xml:space="preserve">Задача </w:t>
            </w:r>
          </w:p>
        </w:tc>
        <w:tc>
          <w:tcPr>
            <w:tcW w:w="12231" w:type="dxa"/>
            <w:gridSpan w:val="10"/>
            <w:shd w:val="clear" w:color="auto" w:fill="auto"/>
          </w:tcPr>
          <w:p w:rsidR="000760A9" w:rsidRPr="00DF5419" w:rsidRDefault="000760A9" w:rsidP="00B85C5F">
            <w:pPr>
              <w:jc w:val="center"/>
            </w:pPr>
            <w:r>
              <w:t>В</w:t>
            </w:r>
            <w:r w:rsidRPr="00DF5419">
              <w:t>ыполнение мероприятий по капитальному ремонту и ремонту автомобильных дорог местного значения в границе населенного пункта</w:t>
            </w:r>
          </w:p>
        </w:tc>
      </w:tr>
      <w:tr w:rsidR="00577B79" w:rsidRPr="00DF5419" w:rsidTr="00B85C5F">
        <w:trPr>
          <w:trHeight w:val="647"/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577B79" w:rsidRPr="00DF5419" w:rsidRDefault="00577B79" w:rsidP="00B85C5F">
            <w:pPr>
              <w:jc w:val="center"/>
            </w:pPr>
            <w:r w:rsidRPr="00DF5419">
              <w:t>1.1.1.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7B79" w:rsidRPr="00DF5419" w:rsidRDefault="00577B79" w:rsidP="00B85C5F">
            <w:pPr>
              <w:jc w:val="center"/>
            </w:pPr>
            <w:r w:rsidRPr="00DF5419">
              <w:t>Мероприятия по содержанию автомобильных дорог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DF5419" w:rsidRDefault="00577B79" w:rsidP="00B85C5F">
            <w:r>
              <w:t>2018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DF5419" w:rsidRDefault="00577B79" w:rsidP="00577B79">
            <w:pPr>
              <w:ind w:left="-109"/>
            </w:pPr>
            <w:r>
              <w:t xml:space="preserve">  239 058,63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DF5419" w:rsidRDefault="00577B79" w:rsidP="006D737F">
            <w:pPr>
              <w:ind w:left="-109"/>
            </w:pPr>
            <w:r>
              <w:t xml:space="preserve">  239 058,63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77B79" w:rsidRPr="00D60510" w:rsidRDefault="00577B79" w:rsidP="00B85C5F">
            <w:pPr>
              <w:widowControl/>
              <w:autoSpaceDE/>
              <w:autoSpaceDN/>
              <w:adjustRightInd/>
              <w:jc w:val="center"/>
            </w:pPr>
            <w:r w:rsidRPr="00D60510">
              <w:t xml:space="preserve">Достижение надлежащего транспортно-эксплуатационного состояния и устойчивого </w:t>
            </w:r>
            <w:proofErr w:type="gramStart"/>
            <w:r w:rsidRPr="00D60510">
              <w:t>функционирования</w:t>
            </w:r>
            <w:proofErr w:type="gramEnd"/>
            <w:r w:rsidRPr="00D60510">
              <w:t xml:space="preserve"> автомобильных дорог местного значения</w:t>
            </w:r>
          </w:p>
        </w:tc>
        <w:tc>
          <w:tcPr>
            <w:tcW w:w="2167" w:type="dxa"/>
            <w:gridSpan w:val="2"/>
            <w:vMerge w:val="restart"/>
            <w:shd w:val="clear" w:color="auto" w:fill="auto"/>
            <w:vAlign w:val="center"/>
          </w:tcPr>
          <w:p w:rsidR="00577B79" w:rsidRPr="00D60510" w:rsidRDefault="00577B79" w:rsidP="00B85C5F">
            <w:pPr>
              <w:widowControl/>
              <w:autoSpaceDE/>
              <w:autoSpaceDN/>
              <w:adjustRightInd/>
              <w:jc w:val="center"/>
            </w:pPr>
            <w:r w:rsidRPr="00D60510">
              <w:t xml:space="preserve">Администрация сельского поселения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577B79" w:rsidRPr="00DF5419" w:rsidTr="00B85C5F">
        <w:trPr>
          <w:trHeight w:val="557"/>
          <w:jc w:val="center"/>
        </w:trPr>
        <w:tc>
          <w:tcPr>
            <w:tcW w:w="92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DF5419" w:rsidRDefault="00577B79" w:rsidP="00B85C5F">
            <w:pPr>
              <w:widowControl/>
              <w:autoSpaceDE/>
              <w:autoSpaceDN/>
              <w:adjustRightInd/>
              <w:jc w:val="center"/>
            </w:pPr>
            <w:r>
              <w:t>2019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DF5419" w:rsidRDefault="00577B79" w:rsidP="00B85C5F">
            <w:r>
              <w:t>235 329,47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DF5419" w:rsidRDefault="00577B79" w:rsidP="006D737F">
            <w:r>
              <w:t>235 329,47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</w:tr>
      <w:tr w:rsidR="00577B79" w:rsidRPr="00DF5419" w:rsidTr="00B85C5F">
        <w:trPr>
          <w:trHeight w:val="547"/>
          <w:jc w:val="center"/>
        </w:trPr>
        <w:tc>
          <w:tcPr>
            <w:tcW w:w="92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DF5419" w:rsidRDefault="00577B79" w:rsidP="00B85C5F">
            <w:pPr>
              <w:widowControl/>
              <w:autoSpaceDE/>
              <w:autoSpaceDN/>
              <w:adjustRightInd/>
              <w:jc w:val="center"/>
            </w:pPr>
            <w:r>
              <w:t>2020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>
              <w:t>224 639,03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DF5419" w:rsidRDefault="00577B79" w:rsidP="006D737F">
            <w:pPr>
              <w:jc w:val="center"/>
            </w:pPr>
            <w:r>
              <w:t>224 639,03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</w:tr>
      <w:tr w:rsidR="00577B79" w:rsidRPr="00DF5419" w:rsidTr="00B85C5F">
        <w:trPr>
          <w:trHeight w:val="460"/>
          <w:jc w:val="center"/>
        </w:trPr>
        <w:tc>
          <w:tcPr>
            <w:tcW w:w="92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7B79" w:rsidRPr="00CE70F5" w:rsidRDefault="00577B79" w:rsidP="00B85C5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E70F5">
              <w:rPr>
                <w:b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B79" w:rsidRPr="00CE70F5" w:rsidRDefault="00577B79" w:rsidP="000F43A2">
            <w:pPr>
              <w:jc w:val="center"/>
              <w:rPr>
                <w:b/>
              </w:rPr>
            </w:pPr>
            <w:r>
              <w:rPr>
                <w:b/>
              </w:rPr>
              <w:t>699 027,13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77B79" w:rsidRPr="00CE70F5" w:rsidRDefault="00577B79" w:rsidP="00B85C5F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77B79" w:rsidRPr="00CE70F5" w:rsidRDefault="00577B79" w:rsidP="006D737F">
            <w:pPr>
              <w:jc w:val="center"/>
              <w:rPr>
                <w:b/>
              </w:rPr>
            </w:pPr>
            <w:r>
              <w:rPr>
                <w:b/>
              </w:rPr>
              <w:t>699 027,13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B79" w:rsidRPr="00CE70F5" w:rsidRDefault="00577B79" w:rsidP="00B85C5F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7B79" w:rsidRPr="00CE70F5" w:rsidRDefault="00577B79" w:rsidP="00B85C5F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577B79" w:rsidRPr="00DF5419" w:rsidRDefault="00577B79" w:rsidP="00B85C5F">
            <w:pPr>
              <w:jc w:val="center"/>
            </w:pPr>
          </w:p>
        </w:tc>
      </w:tr>
    </w:tbl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F43A2" w:rsidRDefault="000F43A2" w:rsidP="000760A9">
      <w:r>
        <w:br w:type="page"/>
      </w:r>
    </w:p>
    <w:p w:rsidR="000760A9" w:rsidRDefault="000760A9" w:rsidP="000760A9"/>
    <w:p w:rsidR="000760A9" w:rsidRPr="004C3650" w:rsidRDefault="000760A9" w:rsidP="000760A9">
      <w:pPr>
        <w:widowControl/>
        <w:ind w:left="360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>4.Обоснование ресурсного обеспечения подпрограммы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</w:p>
    <w:p w:rsidR="000760A9" w:rsidRDefault="000760A9" w:rsidP="00577B79">
      <w:pPr>
        <w:widowControl/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федерального </w:t>
      </w:r>
      <w:r w:rsidRPr="00FD492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Российской федерации.</w:t>
      </w:r>
    </w:p>
    <w:p w:rsidR="000760A9" w:rsidRDefault="000760A9" w:rsidP="00577B79">
      <w:pPr>
        <w:widowControl/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федерального </w:t>
      </w:r>
      <w:r w:rsidRPr="00FD492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Российской федерации</w:t>
      </w:r>
      <w:r w:rsidRPr="00FD492D">
        <w:rPr>
          <w:sz w:val="28"/>
          <w:szCs w:val="28"/>
        </w:rPr>
        <w:t xml:space="preserve"> составит</w:t>
      </w:r>
      <w:r>
        <w:rPr>
          <w:sz w:val="28"/>
          <w:szCs w:val="28"/>
        </w:rPr>
        <w:t xml:space="preserve"> </w:t>
      </w:r>
      <w:r w:rsidR="00577B79">
        <w:rPr>
          <w:sz w:val="28"/>
        </w:rPr>
        <w:t>699</w:t>
      </w:r>
      <w:r w:rsidRPr="008C66D3">
        <w:rPr>
          <w:sz w:val="28"/>
        </w:rPr>
        <w:t> </w:t>
      </w:r>
      <w:r w:rsidR="00577B79">
        <w:rPr>
          <w:sz w:val="28"/>
        </w:rPr>
        <w:t>027</w:t>
      </w:r>
      <w:r w:rsidRPr="008C66D3">
        <w:rPr>
          <w:sz w:val="28"/>
        </w:rPr>
        <w:t>,</w:t>
      </w:r>
      <w:r w:rsidR="00577B79">
        <w:rPr>
          <w:sz w:val="28"/>
        </w:rPr>
        <w:t>13</w:t>
      </w:r>
      <w:r w:rsidRPr="008C66D3">
        <w:rPr>
          <w:sz w:val="28"/>
        </w:rPr>
        <w:t xml:space="preserve"> </w:t>
      </w:r>
      <w:r w:rsidRPr="00FD492D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числе:</w:t>
      </w:r>
    </w:p>
    <w:p w:rsidR="000760A9" w:rsidRDefault="000760A9" w:rsidP="000760A9">
      <w:pPr>
        <w:widowControl/>
        <w:ind w:firstLine="851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701"/>
        <w:gridCol w:w="1417"/>
        <w:gridCol w:w="1559"/>
      </w:tblGrid>
      <w:tr w:rsidR="000760A9" w:rsidRPr="002A6FB6" w:rsidTr="00B85C5F">
        <w:tc>
          <w:tcPr>
            <w:tcW w:w="1951" w:type="dxa"/>
            <w:vMerge w:val="restart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Годы реализации</w:t>
            </w:r>
          </w:p>
        </w:tc>
        <w:tc>
          <w:tcPr>
            <w:tcW w:w="7796" w:type="dxa"/>
            <w:gridSpan w:val="5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 xml:space="preserve">Объем финансирования, </w:t>
            </w:r>
            <w:r w:rsidRPr="002A6FB6">
              <w:rPr>
                <w:rFonts w:eastAsia="Calibri"/>
                <w:sz w:val="28"/>
                <w:lang w:eastAsia="en-US"/>
              </w:rPr>
              <w:t>рублей</w:t>
            </w:r>
          </w:p>
        </w:tc>
      </w:tr>
      <w:tr w:rsidR="000760A9" w:rsidRPr="002A6FB6" w:rsidTr="00B85C5F">
        <w:tc>
          <w:tcPr>
            <w:tcW w:w="1951" w:type="dxa"/>
            <w:vMerge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Всего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 разрезе источников финансирования</w:t>
            </w:r>
          </w:p>
        </w:tc>
      </w:tr>
      <w:tr w:rsidR="000760A9" w:rsidRPr="002A6FB6" w:rsidTr="00B85C5F">
        <w:tc>
          <w:tcPr>
            <w:tcW w:w="1951" w:type="dxa"/>
            <w:vMerge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республиканский</w:t>
            </w:r>
            <w:r w:rsidRPr="002A6FB6">
              <w:rPr>
                <w:rFonts w:eastAsia="Calibri"/>
                <w:sz w:val="28"/>
                <w:lang w:eastAsia="en-US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внебюджетные источники</w:t>
            </w:r>
          </w:p>
        </w:tc>
      </w:tr>
      <w:tr w:rsidR="000760A9" w:rsidRPr="002A6FB6" w:rsidTr="00B85C5F">
        <w:tc>
          <w:tcPr>
            <w:tcW w:w="1951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0A9" w:rsidRPr="002A6FB6" w:rsidRDefault="000760A9" w:rsidP="00B85C5F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0760A9" w:rsidRPr="002A6FB6" w:rsidTr="00B85C5F">
        <w:tc>
          <w:tcPr>
            <w:tcW w:w="9747" w:type="dxa"/>
            <w:gridSpan w:val="6"/>
            <w:shd w:val="clear" w:color="auto" w:fill="auto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Основные мероприятия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0F43A2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239 058,63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239 058,63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235 329,47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235 329,47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224 639,03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224 639,03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B85C5F">
        <w:tc>
          <w:tcPr>
            <w:tcW w:w="9747" w:type="dxa"/>
            <w:gridSpan w:val="6"/>
            <w:shd w:val="clear" w:color="auto" w:fill="auto"/>
            <w:vAlign w:val="center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6FB6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по муниципальной программе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239 058,63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239 058,63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235 329,47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235 329,47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77B79" w:rsidRPr="002A6FB6" w:rsidTr="00B85C5F">
        <w:tc>
          <w:tcPr>
            <w:tcW w:w="1951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224 639,03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B79" w:rsidRPr="002A6FB6" w:rsidRDefault="00577B79" w:rsidP="006D737F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224 639,03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7B79" w:rsidRPr="00DF5419" w:rsidRDefault="00577B79" w:rsidP="00B8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B79" w:rsidRPr="002A6FB6" w:rsidRDefault="00577B7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B85C5F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B85C5F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 w:rsidRPr="002A6FB6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AB01DA" w:rsidRDefault="00577B79" w:rsidP="00B85C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699 027,13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AB01DA" w:rsidRDefault="000760A9" w:rsidP="00B85C5F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AB01DA" w:rsidRDefault="00577B79" w:rsidP="00B85C5F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</w:rPr>
              <w:t>699 027,13</w:t>
            </w:r>
            <w:bookmarkStart w:id="2" w:name="_GoBack"/>
            <w:bookmarkEnd w:id="2"/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AB01DA" w:rsidRDefault="000760A9" w:rsidP="00B85C5F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AB01DA" w:rsidRDefault="000760A9" w:rsidP="00B85C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AB01DA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</w:tbl>
    <w:p w:rsidR="000760A9" w:rsidRPr="00FD492D" w:rsidRDefault="000760A9" w:rsidP="000760A9">
      <w:pPr>
        <w:widowControl/>
        <w:ind w:firstLine="851"/>
        <w:rPr>
          <w:sz w:val="28"/>
          <w:szCs w:val="28"/>
        </w:rPr>
      </w:pPr>
    </w:p>
    <w:p w:rsidR="000760A9" w:rsidRPr="004C3650" w:rsidRDefault="000760A9" w:rsidP="000760A9">
      <w:pPr>
        <w:widowControl/>
        <w:ind w:left="360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>5.Механ</w:t>
      </w:r>
      <w:r w:rsidR="007A2246">
        <w:rPr>
          <w:sz w:val="28"/>
          <w:szCs w:val="28"/>
          <w:shd w:val="clear" w:color="auto" w:fill="FFFFFF"/>
        </w:rPr>
        <w:t xml:space="preserve">изм реализации муниципальной </w:t>
      </w:r>
      <w:r w:rsidRPr="004C3650">
        <w:rPr>
          <w:sz w:val="28"/>
          <w:szCs w:val="28"/>
          <w:shd w:val="clear" w:color="auto" w:fill="FFFFFF"/>
        </w:rPr>
        <w:t>программы</w:t>
      </w:r>
    </w:p>
    <w:p w:rsidR="000760A9" w:rsidRPr="004C3650" w:rsidRDefault="000760A9" w:rsidP="000760A9">
      <w:pPr>
        <w:tabs>
          <w:tab w:val="left" w:pos="720"/>
        </w:tabs>
        <w:ind w:firstLine="851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 xml:space="preserve">и </w:t>
      </w:r>
      <w:proofErr w:type="gramStart"/>
      <w:r w:rsidRPr="004C3650">
        <w:rPr>
          <w:sz w:val="28"/>
          <w:szCs w:val="28"/>
          <w:shd w:val="clear" w:color="auto" w:fill="FFFFFF"/>
        </w:rPr>
        <w:t>контроль за</w:t>
      </w:r>
      <w:proofErr w:type="gramEnd"/>
      <w:r w:rsidRPr="004C3650">
        <w:rPr>
          <w:sz w:val="28"/>
          <w:szCs w:val="28"/>
          <w:shd w:val="clear" w:color="auto" w:fill="FFFFFF"/>
        </w:rPr>
        <w:t xml:space="preserve"> ее выполнением</w:t>
      </w:r>
    </w:p>
    <w:p w:rsidR="000760A9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Текущее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главный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курирующий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администрации).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подпрограммы: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нормативно-правовое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методическое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подпрограммы;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объемам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исполнителей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программы;</w:t>
      </w:r>
      <w:r>
        <w:rPr>
          <w:sz w:val="28"/>
          <w:szCs w:val="28"/>
        </w:rPr>
        <w:t xml:space="preserve"> </w:t>
      </w:r>
    </w:p>
    <w:p w:rsidR="000760A9" w:rsidRPr="00FD492D" w:rsidRDefault="000760A9" w:rsidP="000F43A2">
      <w:pPr>
        <w:ind w:firstLine="709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подпрограммы;</w:t>
      </w:r>
    </w:p>
    <w:p w:rsidR="000760A9" w:rsidRPr="00FD492D" w:rsidRDefault="000760A9" w:rsidP="000F43A2">
      <w:pPr>
        <w:ind w:firstLine="709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lastRenderedPageBreak/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доклада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программы.</w:t>
      </w:r>
    </w:p>
    <w:p w:rsidR="000760A9" w:rsidRPr="00FD492D" w:rsidRDefault="000760A9" w:rsidP="000F43A2">
      <w:pPr>
        <w:tabs>
          <w:tab w:val="left" w:pos="720"/>
        </w:tabs>
        <w:ind w:firstLine="851"/>
        <w:jc w:val="both"/>
        <w:rPr>
          <w:sz w:val="28"/>
          <w:szCs w:val="28"/>
        </w:rPr>
      </w:pPr>
      <w:proofErr w:type="gramStart"/>
      <w:r w:rsidRPr="00FD492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>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ежеквартально,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15-го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месяца,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периодом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год),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индикаторов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Ежегодно,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proofErr w:type="gramStart"/>
      <w:r w:rsidRPr="00FD492D">
        <w:rPr>
          <w:sz w:val="28"/>
          <w:szCs w:val="28"/>
        </w:rPr>
        <w:t>отчетным</w:t>
      </w:r>
      <w:proofErr w:type="gramEnd"/>
      <w:r w:rsidRPr="00FD49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 xml:space="preserve"> выступает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заказчиком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распорядителем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исполнителем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бюджета).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</w:t>
      </w:r>
      <w:r w:rsidRPr="00FD492D">
        <w:rPr>
          <w:sz w:val="28"/>
          <w:szCs w:val="28"/>
        </w:rPr>
        <w:t>: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заключает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контракты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Федеральному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44-ФЗ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контрактной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нужд»;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мероприятия;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нецелевое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неэффективное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средств;</w:t>
      </w:r>
    </w:p>
    <w:p w:rsidR="000760A9" w:rsidRPr="00FD492D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результативность,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адресность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</w:t>
      </w:r>
      <w:proofErr w:type="gramStart"/>
      <w:r w:rsidRPr="00FD492D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proofErr w:type="gramEnd"/>
      <w:r w:rsidRPr="00FD492D">
        <w:rPr>
          <w:sz w:val="28"/>
          <w:szCs w:val="28"/>
        </w:rPr>
        <w:t>оответствии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ассигнованиями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лимитами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обязательств;</w:t>
      </w:r>
    </w:p>
    <w:p w:rsidR="000760A9" w:rsidRDefault="000760A9" w:rsidP="000F43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выполнения.</w:t>
      </w: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Default="006E2C3E" w:rsidP="000760A9">
      <w:pPr>
        <w:ind w:firstLine="851"/>
        <w:rPr>
          <w:sz w:val="28"/>
          <w:szCs w:val="28"/>
        </w:rPr>
      </w:pPr>
    </w:p>
    <w:p w:rsidR="006E2C3E" w:rsidRPr="00FF5817" w:rsidRDefault="000760A9" w:rsidP="006E2C3E">
      <w:pPr>
        <w:ind w:left="5580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="006E2C3E" w:rsidRPr="00FF5817">
        <w:rPr>
          <w:sz w:val="16"/>
          <w:szCs w:val="16"/>
        </w:rPr>
        <w:t>Приложение 1</w:t>
      </w:r>
    </w:p>
    <w:p w:rsidR="006E2C3E" w:rsidRPr="00FF5817" w:rsidRDefault="006E2C3E" w:rsidP="006E2C3E">
      <w:pPr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FF5817">
        <w:rPr>
          <w:sz w:val="16"/>
          <w:szCs w:val="16"/>
        </w:rPr>
        <w:t>к  программе</w:t>
      </w:r>
      <w:r>
        <w:rPr>
          <w:sz w:val="16"/>
          <w:szCs w:val="16"/>
        </w:rPr>
        <w:t xml:space="preserve"> </w:t>
      </w:r>
      <w:r w:rsidRPr="00FF5817">
        <w:rPr>
          <w:sz w:val="16"/>
          <w:szCs w:val="16"/>
        </w:rPr>
        <w:t>сельского поселения</w:t>
      </w:r>
    </w:p>
    <w:p w:rsidR="000C215D" w:rsidRDefault="006E2C3E" w:rsidP="000C215D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sz w:val="18"/>
          <w:szCs w:val="28"/>
          <w:lang w:eastAsia="ar-SA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0C215D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</w:t>
      </w:r>
      <w:r w:rsidR="000C215D" w:rsidRPr="000C215D">
        <w:rPr>
          <w:rFonts w:eastAsia="Calibri"/>
          <w:color w:val="000000"/>
          <w:sz w:val="18"/>
          <w:szCs w:val="28"/>
          <w:lang w:eastAsia="ar-SA"/>
        </w:rPr>
        <w:t xml:space="preserve">«Развитие транспортной системы сельского поселения Черниговское </w:t>
      </w:r>
    </w:p>
    <w:p w:rsidR="000C215D" w:rsidRDefault="000C215D" w:rsidP="000C215D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sz w:val="18"/>
          <w:szCs w:val="28"/>
          <w:lang w:eastAsia="ar-SA"/>
        </w:rPr>
      </w:pPr>
      <w:r w:rsidRPr="000C215D">
        <w:rPr>
          <w:rFonts w:eastAsia="Calibri"/>
          <w:color w:val="000000"/>
          <w:sz w:val="18"/>
          <w:szCs w:val="28"/>
          <w:lang w:eastAsia="ar-SA"/>
        </w:rPr>
        <w:t xml:space="preserve">Прохладненского муниципального </w:t>
      </w:r>
    </w:p>
    <w:p w:rsidR="000C215D" w:rsidRPr="000C215D" w:rsidRDefault="000C215D" w:rsidP="000C215D">
      <w:pPr>
        <w:widowControl/>
        <w:suppressAutoHyphens/>
        <w:autoSpaceDE/>
        <w:autoSpaceDN/>
        <w:adjustRightInd/>
        <w:jc w:val="right"/>
        <w:rPr>
          <w:rFonts w:eastAsia="Calibri"/>
          <w:color w:val="000000"/>
          <w:sz w:val="18"/>
          <w:szCs w:val="28"/>
          <w:lang w:eastAsia="ar-SA"/>
        </w:rPr>
      </w:pPr>
      <w:r w:rsidRPr="000C215D">
        <w:rPr>
          <w:rFonts w:eastAsia="Calibri"/>
          <w:color w:val="000000"/>
          <w:sz w:val="18"/>
          <w:szCs w:val="28"/>
          <w:lang w:eastAsia="ar-SA"/>
        </w:rPr>
        <w:t>района КБР на 2018-2020 год»</w:t>
      </w:r>
    </w:p>
    <w:p w:rsidR="006E2C3E" w:rsidRPr="00E92FD1" w:rsidRDefault="006E2C3E" w:rsidP="000C215D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   </w:t>
      </w:r>
    </w:p>
    <w:p w:rsidR="006E2C3E" w:rsidRPr="002C0388" w:rsidRDefault="006E2C3E" w:rsidP="00B85C5F">
      <w:pPr>
        <w:pStyle w:val="affff9"/>
        <w:jc w:val="center"/>
        <w:rPr>
          <w:b/>
        </w:rPr>
      </w:pPr>
      <w:r w:rsidRPr="002C0388">
        <w:rPr>
          <w:b/>
        </w:rPr>
        <w:t>ПАСПОРТ</w:t>
      </w:r>
    </w:p>
    <w:p w:rsidR="006E2C3E" w:rsidRDefault="006E2C3E" w:rsidP="006E2C3E">
      <w:pPr>
        <w:pStyle w:val="affff9"/>
        <w:spacing w:after="0"/>
        <w:jc w:val="center"/>
        <w:rPr>
          <w:b/>
        </w:rPr>
      </w:pPr>
      <w:r w:rsidRPr="002C0388">
        <w:rPr>
          <w:b/>
        </w:rPr>
        <w:t xml:space="preserve">Подпрограммы </w:t>
      </w:r>
    </w:p>
    <w:p w:rsidR="006E2C3E" w:rsidRPr="006E2C3E" w:rsidRDefault="006E2C3E" w:rsidP="006E2C3E">
      <w:pPr>
        <w:pStyle w:val="affff9"/>
        <w:spacing w:after="0"/>
        <w:jc w:val="center"/>
        <w:rPr>
          <w:b/>
        </w:rPr>
      </w:pPr>
      <w:r w:rsidRPr="004C123D">
        <w:rPr>
          <w:b/>
          <w:color w:val="000000"/>
        </w:rPr>
        <w:t>"</w:t>
      </w:r>
      <w:r>
        <w:rPr>
          <w:b/>
          <w:color w:val="000000"/>
        </w:rPr>
        <w:t xml:space="preserve">Повышение </w:t>
      </w:r>
      <w:r w:rsidRPr="004C123D">
        <w:rPr>
          <w:b/>
          <w:color w:val="000000"/>
        </w:rPr>
        <w:t xml:space="preserve"> безопасности дорожного</w:t>
      </w:r>
      <w:r>
        <w:rPr>
          <w:b/>
          <w:color w:val="000000"/>
        </w:rPr>
        <w:t xml:space="preserve"> движения</w:t>
      </w:r>
      <w:r>
        <w:rPr>
          <w:b/>
          <w:color w:val="000000"/>
        </w:rPr>
        <w:br/>
        <w:t xml:space="preserve">в </w:t>
      </w:r>
      <w:r w:rsidR="000C215D">
        <w:rPr>
          <w:b/>
          <w:color w:val="000000"/>
        </w:rPr>
        <w:t xml:space="preserve">сельском поселении Черниговское </w:t>
      </w:r>
      <w:r>
        <w:rPr>
          <w:b/>
          <w:color w:val="000000"/>
        </w:rPr>
        <w:t>Прохладненском муниципальном районе  на 2018 - 2020</w:t>
      </w:r>
      <w:r w:rsidRPr="004C123D">
        <w:rPr>
          <w:b/>
          <w:color w:val="000000"/>
        </w:rPr>
        <w:t xml:space="preserve"> годы" </w:t>
      </w:r>
    </w:p>
    <w:tbl>
      <w:tblPr>
        <w:tblW w:w="48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6307"/>
      </w:tblGrid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215D" w:rsidRDefault="006E2C3E" w:rsidP="000C215D">
            <w:pPr>
              <w:pStyle w:val="affff9"/>
              <w:spacing w:after="0"/>
              <w:rPr>
                <w:b/>
              </w:rPr>
            </w:pPr>
            <w:r w:rsidRPr="004C123D">
              <w:rPr>
                <w:color w:val="000000"/>
              </w:rPr>
              <w:t xml:space="preserve">Наименование </w:t>
            </w:r>
            <w:r w:rsidR="000C215D" w:rsidRPr="000C215D">
              <w:t xml:space="preserve">Подпрограммы </w:t>
            </w:r>
          </w:p>
          <w:p w:rsidR="006E2C3E" w:rsidRPr="004C123D" w:rsidRDefault="006E2C3E" w:rsidP="00B85C5F">
            <w:pPr>
              <w:rPr>
                <w:color w:val="000000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0C215D" w:rsidRDefault="006E2C3E" w:rsidP="000C215D">
            <w:pPr>
              <w:pStyle w:val="affff9"/>
              <w:spacing w:after="0"/>
              <w:rPr>
                <w:b/>
              </w:rPr>
            </w:pPr>
            <w:r>
              <w:rPr>
                <w:color w:val="000000"/>
              </w:rPr>
              <w:t>Муниципальная</w:t>
            </w:r>
            <w:r w:rsidRPr="000C215D">
              <w:rPr>
                <w:color w:val="000000"/>
              </w:rPr>
              <w:t xml:space="preserve"> </w:t>
            </w:r>
            <w:r w:rsidR="000C215D" w:rsidRPr="000C215D">
              <w:t>подпрограмма</w:t>
            </w:r>
            <w:r w:rsidR="000C215D" w:rsidRPr="002C0388">
              <w:rPr>
                <w:b/>
              </w:rPr>
              <w:t xml:space="preserve"> </w:t>
            </w:r>
            <w:r>
              <w:rPr>
                <w:color w:val="000000"/>
              </w:rPr>
              <w:t>«Повышение</w:t>
            </w:r>
            <w:r w:rsidRPr="004C123D">
              <w:rPr>
                <w:color w:val="000000"/>
              </w:rPr>
              <w:t xml:space="preserve"> безопасности дорожного </w:t>
            </w:r>
            <w:r>
              <w:rPr>
                <w:color w:val="000000"/>
              </w:rPr>
              <w:t xml:space="preserve">движения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r w:rsidR="000C215D">
              <w:rPr>
                <w:color w:val="000000"/>
              </w:rPr>
              <w:t xml:space="preserve">с.п. Черниговское </w:t>
            </w:r>
            <w:r>
              <w:rPr>
                <w:color w:val="000000"/>
              </w:rPr>
              <w:t>Прохладненском районе   на 2018 - 2020 годы»</w:t>
            </w:r>
            <w:r w:rsidRPr="004C123D">
              <w:rPr>
                <w:color w:val="000000"/>
              </w:rPr>
              <w:t xml:space="preserve"> (далее </w:t>
            </w:r>
            <w:proofErr w:type="gramStart"/>
            <w:r w:rsidRPr="004C123D">
              <w:rPr>
                <w:color w:val="000000"/>
              </w:rPr>
              <w:t>-</w:t>
            </w:r>
            <w:r w:rsidR="000C215D">
              <w:rPr>
                <w:color w:val="000000"/>
              </w:rPr>
              <w:t>П</w:t>
            </w:r>
            <w:proofErr w:type="gramEnd"/>
            <w:r w:rsidR="000C215D">
              <w:rPr>
                <w:color w:val="000000"/>
              </w:rPr>
              <w:t>одпрограмма</w:t>
            </w:r>
            <w:r w:rsidRPr="004C123D">
              <w:rPr>
                <w:color w:val="000000"/>
              </w:rPr>
              <w:t xml:space="preserve">) 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Основание для разработки </w:t>
            </w:r>
            <w:r w:rsidR="000C215D" w:rsidRPr="000C215D">
              <w:t>Подпрограммы</w:t>
            </w:r>
            <w:r w:rsidRPr="004C123D">
              <w:rPr>
                <w:color w:val="000000"/>
              </w:rPr>
              <w:t xml:space="preserve">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>Фе</w:t>
            </w:r>
            <w:r>
              <w:rPr>
                <w:color w:val="000000"/>
              </w:rPr>
              <w:t>деральный закон от 10.12.1995 №196-ФЗ Программы «</w:t>
            </w:r>
            <w:r w:rsidRPr="004C123D">
              <w:rPr>
                <w:color w:val="000000"/>
              </w:rPr>
              <w:t>О бе</w:t>
            </w:r>
            <w:r>
              <w:rPr>
                <w:color w:val="000000"/>
              </w:rPr>
              <w:t>зопасности дорожного движения»</w:t>
            </w:r>
            <w:r w:rsidRPr="004C123D">
              <w:rPr>
                <w:color w:val="000000"/>
              </w:rPr>
              <w:t xml:space="preserve"> 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0C215D" w:rsidP="00B85C5F">
            <w:pPr>
              <w:rPr>
                <w:color w:val="000000"/>
              </w:rPr>
            </w:pPr>
            <w:r>
              <w:t>Ответственные исполнители П</w:t>
            </w:r>
            <w:r w:rsidRPr="00CC0006">
              <w:t>о</w:t>
            </w:r>
            <w:r>
              <w:t>дпро</w:t>
            </w:r>
            <w:r w:rsidRPr="00CC0006">
              <w:t xml:space="preserve">граммы    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215D" w:rsidRPr="008E2A86" w:rsidRDefault="006E2C3E" w:rsidP="000C215D">
            <w:pPr>
              <w:jc w:val="both"/>
            </w:pPr>
            <w:r>
              <w:rPr>
                <w:color w:val="000000"/>
              </w:rPr>
              <w:t xml:space="preserve">Местная </w:t>
            </w:r>
            <w:r w:rsidR="000C215D">
              <w:t xml:space="preserve">администрация  сельского поселения </w:t>
            </w:r>
            <w:proofErr w:type="gramStart"/>
            <w:r w:rsidR="000C215D">
              <w:t>Черниговское</w:t>
            </w:r>
            <w:proofErr w:type="gramEnd"/>
            <w:r w:rsidR="000C215D">
              <w:t xml:space="preserve"> Прохладненского муниципального района КБР</w:t>
            </w:r>
          </w:p>
          <w:p w:rsidR="006E2C3E" w:rsidRPr="004C123D" w:rsidRDefault="006E2C3E" w:rsidP="00B85C5F">
            <w:pPr>
              <w:rPr>
                <w:color w:val="000000"/>
              </w:rPr>
            </w:pP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Цель и задачи </w:t>
            </w:r>
            <w:r w:rsidR="000C215D">
              <w:t>П</w:t>
            </w:r>
            <w:r w:rsidR="000C215D" w:rsidRPr="00CC0006">
              <w:t>о</w:t>
            </w:r>
            <w:r w:rsidR="000C215D">
              <w:t>дпро</w:t>
            </w:r>
            <w:r w:rsidR="000C215D" w:rsidRPr="00CC0006">
              <w:t xml:space="preserve">граммы    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0C215D">
            <w:pPr>
              <w:rPr>
                <w:color w:val="000000"/>
              </w:rPr>
            </w:pPr>
            <w:r w:rsidRPr="004C123D">
              <w:rPr>
                <w:color w:val="000000"/>
              </w:rPr>
              <w:t>Целью</w:t>
            </w:r>
            <w:r w:rsidR="000C215D">
              <w:t xml:space="preserve"> П</w:t>
            </w:r>
            <w:r w:rsidR="000C215D" w:rsidRPr="00CC0006">
              <w:t>о</w:t>
            </w:r>
            <w:r w:rsidR="000C215D">
              <w:t xml:space="preserve">дпрограммы  </w:t>
            </w:r>
            <w:r w:rsidRPr="004C123D">
              <w:rPr>
                <w:color w:val="000000"/>
              </w:rPr>
              <w:t>является обеспечение охраны жизни, здоровья граждан и их имущества, гарантии их законных прав на безопасные условия движения на дорогах.</w:t>
            </w:r>
            <w:r w:rsidRPr="004C123D">
              <w:rPr>
                <w:color w:val="000000"/>
              </w:rPr>
              <w:br/>
              <w:t xml:space="preserve">Для достижения поставленной цели необходимо решение следующих задач: </w:t>
            </w:r>
            <w:r w:rsidRPr="004C123D">
              <w:rPr>
                <w:color w:val="000000"/>
              </w:rPr>
              <w:br/>
              <w:t>- предупреждение опасного поведения участников дорожного движения;</w:t>
            </w:r>
            <w:r w:rsidRPr="004C123D">
              <w:rPr>
                <w:color w:val="000000"/>
              </w:rPr>
              <w:br/>
              <w:t>- ликвидация и профилактика возникновения опасных участков на сети автомобильных дорог;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Основные мероприятия </w:t>
            </w:r>
            <w:r w:rsidR="000C215D">
              <w:t>П</w:t>
            </w:r>
            <w:r w:rsidR="000C215D" w:rsidRPr="00CC0006">
              <w:t>о</w:t>
            </w:r>
            <w:r w:rsidR="000C215D">
              <w:t>дпро</w:t>
            </w:r>
            <w:r w:rsidR="000C215D" w:rsidRPr="00CC0006">
              <w:t>граммы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C15E8C" w:rsidRDefault="007A2246" w:rsidP="00B85C5F">
            <w:pPr>
              <w:rPr>
                <w:szCs w:val="28"/>
              </w:rPr>
            </w:pPr>
            <w:r w:rsidRPr="007A2246">
              <w:rPr>
                <w:szCs w:val="28"/>
              </w:rPr>
              <w:t>Предупреждение опасного поведения участников дорожного движения</w:t>
            </w:r>
            <w:r>
              <w:rPr>
                <w:szCs w:val="28"/>
              </w:rPr>
              <w:t>.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>Исполнители основных мероприятий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местная администрация сельского поселения</w:t>
            </w:r>
            <w:r w:rsidR="00020461">
              <w:rPr>
                <w:color w:val="000000"/>
              </w:rPr>
              <w:t xml:space="preserve"> </w:t>
            </w:r>
            <w:proofErr w:type="gramStart"/>
            <w:r w:rsidR="00020461">
              <w:rPr>
                <w:color w:val="000000"/>
              </w:rPr>
              <w:t>Черниговское</w:t>
            </w:r>
            <w:proofErr w:type="gramEnd"/>
            <w:r w:rsidR="00020461">
              <w:rPr>
                <w:color w:val="000000"/>
              </w:rPr>
              <w:t>;</w:t>
            </w:r>
          </w:p>
          <w:p w:rsidR="006E2C3E" w:rsidRDefault="006E2C3E" w:rsidP="000204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20461">
              <w:rPr>
                <w:color w:val="000000"/>
              </w:rPr>
              <w:t>МКУК «КДЦ с.п. Черниговское»</w:t>
            </w:r>
            <w:r>
              <w:rPr>
                <w:color w:val="000000"/>
              </w:rPr>
              <w:t>;</w:t>
            </w:r>
          </w:p>
          <w:p w:rsidR="00020461" w:rsidRPr="004C123D" w:rsidRDefault="00020461" w:rsidP="007A2246">
            <w:pPr>
              <w:rPr>
                <w:color w:val="000000"/>
              </w:rPr>
            </w:pPr>
            <w:r>
              <w:rPr>
                <w:color w:val="000000"/>
              </w:rPr>
              <w:t>- МКУК «Саратовский клуб с.п. Черниговское»;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Сроки реализации </w:t>
            </w:r>
            <w:r w:rsidR="00C15E8C">
              <w:t>П</w:t>
            </w:r>
            <w:r w:rsidR="00C15E8C" w:rsidRPr="00CC0006">
              <w:t>о</w:t>
            </w:r>
            <w:r w:rsidR="00C15E8C">
              <w:t>дпро</w:t>
            </w:r>
            <w:r w:rsidR="00C15E8C" w:rsidRPr="00CC0006">
              <w:t>граммы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>
              <w:rPr>
                <w:color w:val="000000"/>
              </w:rPr>
              <w:t>2018 - 2020</w:t>
            </w:r>
            <w:r w:rsidRPr="004C123D">
              <w:rPr>
                <w:color w:val="000000"/>
              </w:rPr>
              <w:t xml:space="preserve"> годы</w:t>
            </w:r>
          </w:p>
          <w:p w:rsidR="006E2C3E" w:rsidRPr="004C123D" w:rsidRDefault="006E2C3E" w:rsidP="00B85C5F">
            <w:pPr>
              <w:rPr>
                <w:color w:val="000000"/>
              </w:rPr>
            </w:pP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B85C5F" w:rsidRDefault="006E2C3E" w:rsidP="00B85C5F">
            <w:pPr>
              <w:rPr>
                <w:color w:val="000000"/>
                <w:highlight w:val="yellow"/>
              </w:rPr>
            </w:pPr>
            <w:r w:rsidRPr="00B85C5F">
              <w:rPr>
                <w:color w:val="000000"/>
              </w:rPr>
              <w:t xml:space="preserve">Ожидаемые конечные результаты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469A" w:rsidRDefault="006F469A" w:rsidP="006F4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6F469A">
              <w:rPr>
                <w:szCs w:val="28"/>
              </w:rPr>
              <w:t xml:space="preserve">сокращение количества ДТП из-за сопутствующих </w:t>
            </w:r>
            <w:r>
              <w:rPr>
                <w:szCs w:val="28"/>
              </w:rPr>
              <w:t>дорожных условий;</w:t>
            </w:r>
          </w:p>
          <w:p w:rsidR="006E2C3E" w:rsidRPr="006F469A" w:rsidRDefault="006F469A" w:rsidP="006F469A">
            <w:pPr>
              <w:jc w:val="both"/>
              <w:rPr>
                <w:sz w:val="28"/>
                <w:szCs w:val="28"/>
              </w:rPr>
            </w:pPr>
            <w:r w:rsidRPr="006F469A">
              <w:rPr>
                <w:szCs w:val="28"/>
              </w:rPr>
              <w:t>- сокращение количеств</w:t>
            </w:r>
            <w:r>
              <w:rPr>
                <w:szCs w:val="28"/>
              </w:rPr>
              <w:t>а погибших в результате ДТП;</w:t>
            </w:r>
            <w:r>
              <w:rPr>
                <w:szCs w:val="28"/>
              </w:rPr>
              <w:br/>
            </w:r>
            <w:r w:rsidRPr="006F469A">
              <w:rPr>
                <w:szCs w:val="28"/>
              </w:rPr>
              <w:t>- сокращение количества ДТП с пострадавшими</w:t>
            </w:r>
            <w:r w:rsidRPr="00A84AF3">
              <w:rPr>
                <w:sz w:val="28"/>
                <w:szCs w:val="28"/>
              </w:rPr>
              <w:t>.</w:t>
            </w:r>
          </w:p>
        </w:tc>
      </w:tr>
      <w:tr w:rsidR="006E2C3E" w:rsidRPr="004C123D" w:rsidTr="00B85C5F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proofErr w:type="gramStart"/>
            <w:r w:rsidRPr="004C123D">
              <w:rPr>
                <w:color w:val="000000"/>
              </w:rPr>
              <w:t>Контроль за</w:t>
            </w:r>
            <w:proofErr w:type="gramEnd"/>
            <w:r w:rsidRPr="004C123D">
              <w:rPr>
                <w:color w:val="000000"/>
              </w:rPr>
              <w:t xml:space="preserve"> реализацией </w:t>
            </w:r>
            <w:r w:rsidR="00C15E8C">
              <w:t>П</w:t>
            </w:r>
            <w:r w:rsidR="00C15E8C" w:rsidRPr="00CC0006">
              <w:t>о</w:t>
            </w:r>
            <w:r w:rsidR="00C15E8C">
              <w:t>дпро</w:t>
            </w:r>
            <w:r w:rsidR="00C15E8C" w:rsidRPr="00CC0006">
              <w:t>граммы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2C3E" w:rsidRPr="004C123D" w:rsidRDefault="006E2C3E" w:rsidP="00B85C5F">
            <w:pPr>
              <w:rPr>
                <w:color w:val="000000"/>
              </w:rPr>
            </w:pPr>
            <w:r w:rsidRPr="004C123D">
              <w:rPr>
                <w:color w:val="000000"/>
              </w:rPr>
              <w:t xml:space="preserve">Контроль за реализацией </w:t>
            </w:r>
            <w:r w:rsidR="00B85C5F">
              <w:t>П</w:t>
            </w:r>
            <w:r w:rsidR="00B85C5F" w:rsidRPr="00CC0006">
              <w:t>о</w:t>
            </w:r>
            <w:r w:rsidR="00B85C5F">
              <w:t>дпро</w:t>
            </w:r>
            <w:r w:rsidR="00B85C5F" w:rsidRPr="00CC0006">
              <w:t>граммы</w:t>
            </w:r>
            <w:r w:rsidRPr="004C123D">
              <w:rPr>
                <w:color w:val="000000"/>
              </w:rPr>
              <w:t xml:space="preserve"> осуществляется </w:t>
            </w:r>
            <w:r w:rsidR="00B85C5F">
              <w:rPr>
                <w:color w:val="000000"/>
              </w:rPr>
              <w:t>Главой</w:t>
            </w:r>
            <w:r>
              <w:rPr>
                <w:color w:val="000000"/>
              </w:rPr>
              <w:t xml:space="preserve"> местной администрации сельского поселения</w:t>
            </w:r>
            <w:r w:rsidRPr="004C123D">
              <w:rPr>
                <w:color w:val="000000"/>
              </w:rPr>
              <w:t xml:space="preserve"> </w:t>
            </w:r>
            <w:proofErr w:type="gramStart"/>
            <w:r w:rsidR="00B85C5F">
              <w:rPr>
                <w:color w:val="000000"/>
              </w:rPr>
              <w:t>Черниговское</w:t>
            </w:r>
            <w:proofErr w:type="gramEnd"/>
            <w:r w:rsidR="00B85C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Прохладненского района</w:t>
            </w:r>
            <w:r w:rsidRPr="004C123D">
              <w:rPr>
                <w:color w:val="000000"/>
              </w:rPr>
              <w:t>.</w:t>
            </w:r>
          </w:p>
        </w:tc>
      </w:tr>
    </w:tbl>
    <w:p w:rsidR="006E2C3E" w:rsidRDefault="006E2C3E" w:rsidP="00B85C5F">
      <w:pPr>
        <w:pStyle w:val="HTML"/>
        <w:rPr>
          <w:rFonts w:ascii="Times New Roman" w:hAnsi="Times New Roman"/>
          <w:b/>
          <w:sz w:val="28"/>
          <w:szCs w:val="28"/>
        </w:rPr>
      </w:pPr>
    </w:p>
    <w:p w:rsidR="006E2C3E" w:rsidRDefault="006E2C3E" w:rsidP="006E2C3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6F469A" w:rsidRPr="00A84AF3" w:rsidRDefault="006E2C3E" w:rsidP="007A2246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84AF3">
        <w:rPr>
          <w:rFonts w:ascii="Times New Roman" w:hAnsi="Times New Roman"/>
          <w:b/>
          <w:sz w:val="28"/>
          <w:szCs w:val="28"/>
        </w:rPr>
        <w:t>.Содержание проблемы и обоснование необходимости</w:t>
      </w:r>
      <w:r w:rsidRPr="00A84AF3">
        <w:rPr>
          <w:rFonts w:ascii="Times New Roman" w:hAnsi="Times New Roman"/>
          <w:b/>
          <w:sz w:val="28"/>
          <w:szCs w:val="28"/>
        </w:rPr>
        <w:br/>
        <w:t>ее решения программными мероприятиями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 xml:space="preserve">         Анализ аварийности показывает, что в течение последних лет наблюдается значительный рост  дорожно-транспортного травматизма </w:t>
      </w:r>
      <w:r>
        <w:rPr>
          <w:sz w:val="28"/>
          <w:szCs w:val="28"/>
        </w:rPr>
        <w:t>на территориях сельских поселений в Прохладненском муниципальном районе</w:t>
      </w:r>
      <w:r w:rsidRPr="00A84AF3">
        <w:rPr>
          <w:sz w:val="28"/>
          <w:szCs w:val="28"/>
        </w:rPr>
        <w:t xml:space="preserve">. </w:t>
      </w:r>
      <w:r w:rsidRPr="00A84AF3">
        <w:rPr>
          <w:sz w:val="28"/>
          <w:szCs w:val="28"/>
        </w:rPr>
        <w:lastRenderedPageBreak/>
        <w:t>Только за прошедший год социально-экономический ущерб от дорожно</w:t>
      </w:r>
      <w:r>
        <w:rPr>
          <w:sz w:val="28"/>
          <w:szCs w:val="28"/>
        </w:rPr>
        <w:t xml:space="preserve">-транспортных происшествий в </w:t>
      </w:r>
      <w:r w:rsidRPr="00A84AF3">
        <w:rPr>
          <w:sz w:val="28"/>
          <w:szCs w:val="28"/>
        </w:rPr>
        <w:t>Прохладн</w:t>
      </w:r>
      <w:r>
        <w:rPr>
          <w:sz w:val="28"/>
          <w:szCs w:val="28"/>
        </w:rPr>
        <w:t xml:space="preserve">енском районе </w:t>
      </w:r>
      <w:r w:rsidRPr="00A84AF3">
        <w:rPr>
          <w:sz w:val="28"/>
          <w:szCs w:val="28"/>
        </w:rPr>
        <w:t xml:space="preserve">  составил более 3 миллионов  рублей. </w:t>
      </w:r>
    </w:p>
    <w:p w:rsidR="006E2C3E" w:rsidRPr="00A84AF3" w:rsidRDefault="006E2C3E" w:rsidP="006E2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три года  в Прохладненском районе </w:t>
      </w:r>
      <w:r w:rsidRPr="00A84AF3">
        <w:rPr>
          <w:sz w:val="28"/>
          <w:szCs w:val="28"/>
        </w:rPr>
        <w:t xml:space="preserve">  произошло около 155  дорожно-транспортных происшествий. В ни</w:t>
      </w:r>
      <w:r>
        <w:rPr>
          <w:sz w:val="28"/>
          <w:szCs w:val="28"/>
        </w:rPr>
        <w:t>х погибли 3</w:t>
      </w:r>
      <w:r w:rsidRPr="00A84AF3">
        <w:rPr>
          <w:sz w:val="28"/>
          <w:szCs w:val="28"/>
        </w:rPr>
        <w:t xml:space="preserve">2  и получили ранения 145 человек. </w:t>
      </w:r>
    </w:p>
    <w:p w:rsidR="006E2C3E" w:rsidRDefault="006E2C3E" w:rsidP="006E2C3E">
      <w:pPr>
        <w:jc w:val="both"/>
        <w:rPr>
          <w:sz w:val="28"/>
          <w:szCs w:val="28"/>
        </w:rPr>
      </w:pPr>
      <w:r w:rsidRPr="004B1074">
        <w:rPr>
          <w:sz w:val="28"/>
          <w:szCs w:val="28"/>
        </w:rPr>
        <w:t xml:space="preserve">      В прошлом году на улицах  и дорогах  Прохладненского  </w:t>
      </w:r>
      <w:r>
        <w:rPr>
          <w:sz w:val="28"/>
          <w:szCs w:val="28"/>
        </w:rPr>
        <w:t xml:space="preserve">района </w:t>
      </w:r>
      <w:r w:rsidRPr="004B1074">
        <w:rPr>
          <w:sz w:val="28"/>
          <w:szCs w:val="28"/>
        </w:rPr>
        <w:t>совершено   38 дорожно-транспортных происшествий, в которых погибли 17 и получили травмы различной степени тяжести 46 участников дорожного движения.</w:t>
      </w:r>
      <w:r w:rsidRPr="00A84AF3">
        <w:rPr>
          <w:sz w:val="28"/>
          <w:szCs w:val="28"/>
        </w:rPr>
        <w:t xml:space="preserve"> </w:t>
      </w:r>
      <w:r w:rsidRPr="00A84AF3">
        <w:rPr>
          <w:sz w:val="28"/>
          <w:szCs w:val="28"/>
        </w:rPr>
        <w:br/>
        <w:t xml:space="preserve">     Неуклонный рост </w:t>
      </w:r>
      <w:r>
        <w:rPr>
          <w:sz w:val="28"/>
          <w:szCs w:val="28"/>
        </w:rPr>
        <w:t>автомобилизации населения района</w:t>
      </w:r>
      <w:r w:rsidRPr="00A84AF3">
        <w:rPr>
          <w:sz w:val="28"/>
          <w:szCs w:val="28"/>
        </w:rPr>
        <w:t xml:space="preserve"> создает предпосылки для снижения безопасности дорожного движения. Вместе с ростом интенсивности движения транспортных средств растет также и количество пересечений конфликтных потоков (транспорт-транспорт, транспорт-пешеход). Увеличивается нагрузка на у</w:t>
      </w:r>
      <w:r>
        <w:rPr>
          <w:sz w:val="28"/>
          <w:szCs w:val="28"/>
        </w:rPr>
        <w:t>лично-дорожную сеть (УДС) района</w:t>
      </w:r>
      <w:r w:rsidRPr="00A84AF3">
        <w:rPr>
          <w:sz w:val="28"/>
          <w:szCs w:val="28"/>
        </w:rPr>
        <w:t>, некоторые участки УДС работают на пределе пропускной способности.      </w:t>
      </w:r>
      <w:r w:rsidRPr="00A84AF3">
        <w:rPr>
          <w:sz w:val="28"/>
          <w:szCs w:val="28"/>
        </w:rPr>
        <w:br/>
        <w:t>   </w:t>
      </w:r>
      <w:r>
        <w:rPr>
          <w:sz w:val="28"/>
          <w:szCs w:val="28"/>
        </w:rPr>
        <w:t>  До настоящего времени в районе</w:t>
      </w:r>
      <w:r w:rsidRPr="00A84AF3">
        <w:rPr>
          <w:sz w:val="28"/>
          <w:szCs w:val="28"/>
        </w:rPr>
        <w:t xml:space="preserve"> не проводилась системная работа по регулированию направления движения пешеходных потоков. ДТП с участием пешеходов в местах, не оборудованных для пересечения автодорог, является одним из самых распространенных транспортных происшествий. </w:t>
      </w:r>
      <w:r>
        <w:rPr>
          <w:sz w:val="28"/>
          <w:szCs w:val="28"/>
        </w:rPr>
        <w:t xml:space="preserve">Большинство </w:t>
      </w:r>
      <w:r w:rsidRPr="00A84AF3">
        <w:rPr>
          <w:sz w:val="28"/>
          <w:szCs w:val="28"/>
        </w:rPr>
        <w:t xml:space="preserve"> пешеходных переходов не соответствуют нормативным требованиям.                        </w:t>
      </w:r>
      <w:r w:rsidRPr="00A84AF3">
        <w:rPr>
          <w:sz w:val="28"/>
          <w:szCs w:val="28"/>
        </w:rPr>
        <w:br/>
        <w:t>   </w:t>
      </w:r>
      <w:r w:rsidR="00B85C5F">
        <w:rPr>
          <w:sz w:val="28"/>
          <w:szCs w:val="28"/>
        </w:rPr>
        <w:t>   Проводимые в образовательных, культурн</w:t>
      </w:r>
      <w:proofErr w:type="gramStart"/>
      <w:r w:rsidR="00B85C5F">
        <w:rPr>
          <w:sz w:val="28"/>
          <w:szCs w:val="28"/>
        </w:rPr>
        <w:t>о-</w:t>
      </w:r>
      <w:proofErr w:type="gramEnd"/>
      <w:r w:rsidR="00B85C5F">
        <w:rPr>
          <w:sz w:val="28"/>
          <w:szCs w:val="28"/>
        </w:rPr>
        <w:t xml:space="preserve"> досуговых </w:t>
      </w:r>
      <w:r w:rsidRPr="00A84AF3">
        <w:rPr>
          <w:sz w:val="28"/>
          <w:szCs w:val="28"/>
        </w:rPr>
        <w:t>учреждениях мероприятия, направленные на повышение культуры поведения на дорогах, не имеют определенного источника финансирования, что не позволяет в полной мере мотивировать детей к процессу обучения правилам дорожного движения. В ограниченном объеме ведется разъясните</w:t>
      </w:r>
      <w:r w:rsidR="00B85C5F">
        <w:rPr>
          <w:sz w:val="28"/>
          <w:szCs w:val="28"/>
        </w:rPr>
        <w:t>льная работа с населением</w:t>
      </w:r>
      <w:r w:rsidRPr="00A84AF3">
        <w:rPr>
          <w:sz w:val="28"/>
          <w:szCs w:val="28"/>
        </w:rPr>
        <w:t xml:space="preserve">.   </w:t>
      </w:r>
    </w:p>
    <w:p w:rsidR="006E2C3E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   </w:t>
      </w:r>
      <w:r>
        <w:rPr>
          <w:sz w:val="28"/>
          <w:szCs w:val="28"/>
        </w:rPr>
        <w:t>   </w:t>
      </w:r>
      <w:r w:rsidRPr="00A84AF3">
        <w:rPr>
          <w:sz w:val="28"/>
          <w:szCs w:val="28"/>
        </w:rPr>
        <w:t>В целях обоснования регулирования дорожного движения требуется разработка, систематическое дополнение и обновле</w:t>
      </w:r>
      <w:r>
        <w:rPr>
          <w:sz w:val="28"/>
          <w:szCs w:val="28"/>
        </w:rPr>
        <w:t xml:space="preserve">ние дислокации дорожных </w:t>
      </w:r>
      <w:r w:rsidRPr="00A84AF3">
        <w:rPr>
          <w:sz w:val="28"/>
          <w:szCs w:val="28"/>
        </w:rPr>
        <w:t>знаков.</w:t>
      </w:r>
    </w:p>
    <w:p w:rsidR="006E2C3E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 xml:space="preserve">      Необходимо проводить работу по устранению недостатков, выявленных в ходе проверок контрольно надзорных органов в сфере безопасности дорожного движения и пассажирского транспорта: проводить своевременный ремонт дорожного полотна, оборудовать остановки общественного транспорта посадочными площадками и соответствующими указателями, ежегодного обновлять дорожную разметку и т.д.     </w:t>
      </w:r>
      <w:r w:rsidRPr="00A84AF3">
        <w:rPr>
          <w:sz w:val="28"/>
          <w:szCs w:val="28"/>
        </w:rPr>
        <w:br/>
        <w:t>     Прогнозы сохранения высоких темпов автомобилизации и ограниченности бюджетных возможностей говорят о том, что принимаемые меры не могут обеспечить устойчивый и долговременный положительный эффект. Необходимость принятия планировочных и конструктивных решений</w:t>
      </w:r>
      <w:r>
        <w:rPr>
          <w:sz w:val="28"/>
          <w:szCs w:val="28"/>
        </w:rPr>
        <w:t xml:space="preserve"> по разгрузке центральных улиц сельских поселений</w:t>
      </w:r>
      <w:r w:rsidRPr="00A84AF3">
        <w:rPr>
          <w:sz w:val="28"/>
          <w:szCs w:val="28"/>
        </w:rPr>
        <w:t xml:space="preserve"> требуется в ближайшее время.      В противном случае, дорожно-транспортная ситуация в </w:t>
      </w:r>
      <w:r>
        <w:rPr>
          <w:sz w:val="28"/>
          <w:szCs w:val="28"/>
        </w:rPr>
        <w:t xml:space="preserve">Прохладненском районе </w:t>
      </w:r>
      <w:r w:rsidRPr="00A84AF3">
        <w:rPr>
          <w:sz w:val="28"/>
          <w:szCs w:val="28"/>
        </w:rPr>
        <w:t xml:space="preserve"> будет ухудшаться с каждым годом, что неминуемо приведет к замедлению темпов социально-экономического развития, потере инвести</w:t>
      </w:r>
      <w:r>
        <w:rPr>
          <w:sz w:val="28"/>
          <w:szCs w:val="28"/>
        </w:rPr>
        <w:t>ционной привлекательности района</w:t>
      </w:r>
      <w:r w:rsidRPr="00A84AF3">
        <w:rPr>
          <w:sz w:val="28"/>
          <w:szCs w:val="28"/>
        </w:rPr>
        <w:t xml:space="preserve"> и ухуд</w:t>
      </w:r>
      <w:r>
        <w:rPr>
          <w:sz w:val="28"/>
          <w:szCs w:val="28"/>
        </w:rPr>
        <w:t xml:space="preserve">шению условий </w:t>
      </w:r>
      <w:r>
        <w:rPr>
          <w:sz w:val="28"/>
          <w:szCs w:val="28"/>
        </w:rPr>
        <w:lastRenderedPageBreak/>
        <w:t>проживания</w:t>
      </w:r>
      <w:r w:rsidRPr="00A84AF3">
        <w:rPr>
          <w:sz w:val="28"/>
          <w:szCs w:val="28"/>
        </w:rPr>
        <w:t>.                          </w:t>
      </w:r>
      <w:r w:rsidRPr="00A84AF3">
        <w:rPr>
          <w:sz w:val="28"/>
          <w:szCs w:val="28"/>
        </w:rPr>
        <w:br/>
        <w:t>     Реализация Программы является важнейшим инструментом, позволяющим достичь намеченных изменений в сфере безопасности дорожного движения.  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   </w:t>
      </w:r>
    </w:p>
    <w:p w:rsidR="007A2246" w:rsidRPr="007A2246" w:rsidRDefault="006E2C3E" w:rsidP="007A224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A2246">
        <w:rPr>
          <w:b/>
          <w:sz w:val="28"/>
          <w:szCs w:val="28"/>
        </w:rPr>
        <w:t>Основные цели и задачи П</w:t>
      </w:r>
      <w:r w:rsidR="006F469A" w:rsidRPr="007A2246">
        <w:rPr>
          <w:b/>
          <w:sz w:val="28"/>
          <w:szCs w:val="28"/>
        </w:rPr>
        <w:t>одп</w:t>
      </w:r>
      <w:r w:rsidRPr="007A2246">
        <w:rPr>
          <w:b/>
          <w:sz w:val="28"/>
          <w:szCs w:val="28"/>
        </w:rPr>
        <w:t xml:space="preserve">рограммы, сроки её реализации, показатели эффективности. </w:t>
      </w:r>
    </w:p>
    <w:p w:rsidR="006E2C3E" w:rsidRPr="007A2246" w:rsidRDefault="006E2C3E" w:rsidP="007A2246">
      <w:pPr>
        <w:jc w:val="both"/>
        <w:rPr>
          <w:sz w:val="28"/>
          <w:szCs w:val="28"/>
        </w:rPr>
      </w:pPr>
      <w:r w:rsidRPr="007A2246">
        <w:rPr>
          <w:sz w:val="28"/>
          <w:szCs w:val="28"/>
        </w:rPr>
        <w:t>Основной целью П</w:t>
      </w:r>
      <w:r w:rsidR="006F469A" w:rsidRPr="007A2246">
        <w:rPr>
          <w:sz w:val="28"/>
          <w:szCs w:val="28"/>
        </w:rPr>
        <w:t>одп</w:t>
      </w:r>
      <w:r w:rsidRPr="007A2246">
        <w:rPr>
          <w:sz w:val="28"/>
          <w:szCs w:val="28"/>
        </w:rPr>
        <w:t xml:space="preserve">рограммы является - Повышение безопасности дорожного движения в муниципальном образовании </w:t>
      </w:r>
      <w:r w:rsidR="006F469A" w:rsidRPr="007A2246">
        <w:rPr>
          <w:sz w:val="28"/>
          <w:szCs w:val="28"/>
        </w:rPr>
        <w:t xml:space="preserve">с.п. </w:t>
      </w:r>
      <w:proofErr w:type="gramStart"/>
      <w:r w:rsidR="006F469A" w:rsidRPr="007A2246">
        <w:rPr>
          <w:sz w:val="28"/>
          <w:szCs w:val="28"/>
        </w:rPr>
        <w:t>Черниговское</w:t>
      </w:r>
      <w:proofErr w:type="gramEnd"/>
      <w:r w:rsidR="006F469A" w:rsidRPr="007A2246">
        <w:rPr>
          <w:sz w:val="28"/>
          <w:szCs w:val="28"/>
        </w:rPr>
        <w:t xml:space="preserve"> Прохладненского муниципального района</w:t>
      </w:r>
      <w:r w:rsidRPr="007A2246">
        <w:rPr>
          <w:sz w:val="28"/>
          <w:szCs w:val="28"/>
        </w:rPr>
        <w:t xml:space="preserve"> КБР.      </w:t>
      </w:r>
      <w:r w:rsidRPr="007A2246">
        <w:rPr>
          <w:sz w:val="28"/>
          <w:szCs w:val="28"/>
        </w:rPr>
        <w:br/>
        <w:t>     Для достижения поставленной цели необходимо реш</w:t>
      </w:r>
      <w:r w:rsidR="006F469A" w:rsidRPr="007A2246">
        <w:rPr>
          <w:sz w:val="28"/>
          <w:szCs w:val="28"/>
        </w:rPr>
        <w:t xml:space="preserve">ение следующих задач:  </w:t>
      </w:r>
      <w:r w:rsidRPr="007A2246">
        <w:rPr>
          <w:sz w:val="28"/>
          <w:szCs w:val="28"/>
        </w:rPr>
        <w:br/>
        <w:t xml:space="preserve">    - Совершенствование организации движения транспорта и пешеходов.</w:t>
      </w:r>
      <w:r w:rsidRPr="007A2246">
        <w:rPr>
          <w:sz w:val="28"/>
          <w:szCs w:val="28"/>
        </w:rPr>
        <w:br/>
        <w:t>      Реализация п</w:t>
      </w:r>
      <w:r w:rsidR="00184CBF" w:rsidRPr="007A2246">
        <w:rPr>
          <w:sz w:val="28"/>
          <w:szCs w:val="28"/>
        </w:rPr>
        <w:t>одп</w:t>
      </w:r>
      <w:r w:rsidRPr="007A2246">
        <w:rPr>
          <w:sz w:val="28"/>
          <w:szCs w:val="28"/>
        </w:rPr>
        <w:t>рогр</w:t>
      </w:r>
      <w:r w:rsidR="006F469A" w:rsidRPr="007A2246">
        <w:rPr>
          <w:sz w:val="28"/>
          <w:szCs w:val="28"/>
        </w:rPr>
        <w:t>аммы рассчитана на период с 2018 по 2020</w:t>
      </w:r>
      <w:r w:rsidRPr="007A2246">
        <w:rPr>
          <w:sz w:val="28"/>
          <w:szCs w:val="28"/>
        </w:rPr>
        <w:t xml:space="preserve"> годы. </w:t>
      </w:r>
      <w:r w:rsidRPr="007A2246">
        <w:rPr>
          <w:sz w:val="28"/>
          <w:szCs w:val="28"/>
        </w:rPr>
        <w:br/>
        <w:t xml:space="preserve">     Основные показатели эффективности реализации П</w:t>
      </w:r>
      <w:r w:rsidR="006F469A" w:rsidRPr="007A2246">
        <w:rPr>
          <w:sz w:val="28"/>
          <w:szCs w:val="28"/>
        </w:rPr>
        <w:t>одп</w:t>
      </w:r>
      <w:r w:rsidR="00184CBF" w:rsidRPr="007A2246">
        <w:rPr>
          <w:sz w:val="28"/>
          <w:szCs w:val="28"/>
        </w:rPr>
        <w:t>рограммы:</w:t>
      </w:r>
      <w:r w:rsidRPr="007A2246">
        <w:rPr>
          <w:sz w:val="28"/>
          <w:szCs w:val="28"/>
        </w:rPr>
        <w:br/>
        <w:t xml:space="preserve">   - сокращение количества погибших в результате ДТП;</w:t>
      </w:r>
      <w:r w:rsidRPr="007A2246">
        <w:rPr>
          <w:sz w:val="28"/>
          <w:szCs w:val="28"/>
        </w:rPr>
        <w:br/>
        <w:t xml:space="preserve">   - сокращение количества ДТП с пострадавшими.</w:t>
      </w:r>
    </w:p>
    <w:p w:rsidR="006E2C3E" w:rsidRPr="00A84AF3" w:rsidRDefault="006E2C3E" w:rsidP="006E2C3E">
      <w:pPr>
        <w:jc w:val="center"/>
        <w:rPr>
          <w:sz w:val="28"/>
          <w:szCs w:val="28"/>
        </w:rPr>
      </w:pPr>
    </w:p>
    <w:p w:rsidR="006E2C3E" w:rsidRDefault="006E2C3E" w:rsidP="006E2C3E">
      <w:pPr>
        <w:jc w:val="center"/>
        <w:rPr>
          <w:b/>
          <w:sz w:val="28"/>
          <w:szCs w:val="28"/>
        </w:rPr>
      </w:pPr>
      <w:r w:rsidRPr="00A84AF3">
        <w:rPr>
          <w:b/>
          <w:sz w:val="28"/>
          <w:szCs w:val="28"/>
        </w:rPr>
        <w:t>3. Перечень программных мероприятий.</w:t>
      </w:r>
    </w:p>
    <w:p w:rsidR="006E2C3E" w:rsidRDefault="007A2246" w:rsidP="006E2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2C3E" w:rsidRPr="00A84AF3">
        <w:rPr>
          <w:sz w:val="28"/>
          <w:szCs w:val="28"/>
        </w:rPr>
        <w:t>Перечень программных мероприятий с источ</w:t>
      </w:r>
      <w:r w:rsidR="006E2C3E">
        <w:rPr>
          <w:sz w:val="28"/>
          <w:szCs w:val="28"/>
        </w:rPr>
        <w:t>никами и объемами финансирования представлен в Приложении 1</w:t>
      </w:r>
      <w:r w:rsidR="006E2C3E" w:rsidRPr="00A84AF3">
        <w:rPr>
          <w:sz w:val="28"/>
          <w:szCs w:val="28"/>
        </w:rPr>
        <w:t>.    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 </w:t>
      </w:r>
    </w:p>
    <w:p w:rsidR="006F469A" w:rsidRDefault="006E2C3E" w:rsidP="007A2246">
      <w:pPr>
        <w:jc w:val="center"/>
        <w:rPr>
          <w:sz w:val="28"/>
          <w:szCs w:val="28"/>
        </w:rPr>
      </w:pPr>
      <w:r w:rsidRPr="00A84AF3">
        <w:rPr>
          <w:b/>
          <w:sz w:val="28"/>
          <w:szCs w:val="28"/>
        </w:rPr>
        <w:t>4. Обоснование ресурсного обеспечения П</w:t>
      </w:r>
      <w:r w:rsidR="006F469A">
        <w:rPr>
          <w:b/>
          <w:sz w:val="28"/>
          <w:szCs w:val="28"/>
        </w:rPr>
        <w:t>одп</w:t>
      </w:r>
      <w:r w:rsidRPr="00A84AF3">
        <w:rPr>
          <w:b/>
          <w:sz w:val="28"/>
          <w:szCs w:val="28"/>
        </w:rPr>
        <w:t xml:space="preserve">рограммы. </w:t>
      </w:r>
      <w:r w:rsidRPr="00A84AF3">
        <w:rPr>
          <w:sz w:val="28"/>
          <w:szCs w:val="28"/>
        </w:rPr>
        <w:t>     </w:t>
      </w:r>
      <w:r w:rsidRPr="00A84AF3">
        <w:rPr>
          <w:sz w:val="28"/>
          <w:szCs w:val="28"/>
        </w:rPr>
        <w:br/>
        <w:t>     Объём средств на реализацию П</w:t>
      </w:r>
      <w:r w:rsidR="006F469A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складывается из затрат на </w:t>
      </w:r>
      <w:r w:rsidR="006F469A">
        <w:rPr>
          <w:sz w:val="28"/>
          <w:szCs w:val="28"/>
        </w:rPr>
        <w:t>комплекс</w:t>
      </w:r>
      <w:r w:rsidRPr="00A84AF3">
        <w:rPr>
          <w:sz w:val="28"/>
          <w:szCs w:val="28"/>
        </w:rPr>
        <w:t xml:space="preserve"> мероприятий по совершенствованию организации движения транспорта и п</w:t>
      </w:r>
      <w:r w:rsidR="006F469A">
        <w:rPr>
          <w:sz w:val="28"/>
          <w:szCs w:val="28"/>
        </w:rPr>
        <w:t xml:space="preserve">ешеходов и </w:t>
      </w:r>
      <w:r w:rsidRPr="00A84AF3">
        <w:rPr>
          <w:sz w:val="28"/>
          <w:szCs w:val="28"/>
        </w:rPr>
        <w:t>предупреждения опасного поведения участников дорожного движения</w:t>
      </w:r>
      <w:r w:rsidR="006F469A">
        <w:rPr>
          <w:sz w:val="28"/>
          <w:szCs w:val="28"/>
        </w:rPr>
        <w:t>.          </w:t>
      </w:r>
    </w:p>
    <w:p w:rsidR="006E2C3E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Мероприятия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распределяются по следующим направлениям:     </w:t>
      </w:r>
      <w:r w:rsidRPr="00A84AF3">
        <w:rPr>
          <w:sz w:val="28"/>
          <w:szCs w:val="28"/>
        </w:rPr>
        <w:br/>
        <w:t>     1.  Предупреждение опасного поведения участ</w:t>
      </w:r>
      <w:r>
        <w:rPr>
          <w:sz w:val="28"/>
          <w:szCs w:val="28"/>
        </w:rPr>
        <w:t xml:space="preserve">ников дорожного движения, в том </w:t>
      </w:r>
      <w:r w:rsidRPr="00A84AF3">
        <w:rPr>
          <w:sz w:val="28"/>
          <w:szCs w:val="28"/>
        </w:rPr>
        <w:t>числе: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 xml:space="preserve">     - награждение победителей и участников конкурсов, проводимых в образовательных </w:t>
      </w:r>
      <w:r w:rsidR="006F469A">
        <w:rPr>
          <w:sz w:val="28"/>
          <w:szCs w:val="28"/>
        </w:rPr>
        <w:t>и культурн</w:t>
      </w:r>
      <w:proofErr w:type="gramStart"/>
      <w:r w:rsidR="006F469A">
        <w:rPr>
          <w:sz w:val="28"/>
          <w:szCs w:val="28"/>
        </w:rPr>
        <w:t>о-</w:t>
      </w:r>
      <w:proofErr w:type="gramEnd"/>
      <w:r w:rsidR="006F469A">
        <w:rPr>
          <w:sz w:val="28"/>
          <w:szCs w:val="28"/>
        </w:rPr>
        <w:t xml:space="preserve"> досуговых </w:t>
      </w:r>
      <w:r w:rsidRPr="00A84AF3">
        <w:rPr>
          <w:sz w:val="28"/>
          <w:szCs w:val="28"/>
        </w:rPr>
        <w:t>учреждениях.</w:t>
      </w:r>
    </w:p>
    <w:p w:rsidR="006E2C3E" w:rsidRDefault="006E2C3E" w:rsidP="006E2C3E">
      <w:pPr>
        <w:jc w:val="both"/>
        <w:rPr>
          <w:sz w:val="28"/>
          <w:szCs w:val="28"/>
        </w:rPr>
      </w:pPr>
      <w:r w:rsidRPr="00A84AF3">
        <w:rPr>
          <w:sz w:val="28"/>
          <w:szCs w:val="28"/>
        </w:rPr>
        <w:t>    </w:t>
      </w:r>
      <w:r>
        <w:rPr>
          <w:sz w:val="28"/>
          <w:szCs w:val="28"/>
        </w:rPr>
        <w:t> </w:t>
      </w:r>
      <w:r w:rsidRPr="00A84AF3">
        <w:rPr>
          <w:sz w:val="28"/>
          <w:szCs w:val="28"/>
        </w:rPr>
        <w:t>Для достижения основной цели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необходима реализация всех её мероприятий. Объем финансирования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будет корректироваться при формировании бюджета муниципального образования на очередной финансовый год по результатам оценки эффективности реализации </w:t>
      </w:r>
      <w:r>
        <w:rPr>
          <w:sz w:val="28"/>
          <w:szCs w:val="28"/>
        </w:rPr>
        <w:t xml:space="preserve"> П</w:t>
      </w:r>
      <w:r w:rsidR="00184CBF">
        <w:rPr>
          <w:sz w:val="28"/>
          <w:szCs w:val="28"/>
        </w:rPr>
        <w:t>одп</w:t>
      </w:r>
      <w:r>
        <w:rPr>
          <w:sz w:val="28"/>
          <w:szCs w:val="28"/>
        </w:rPr>
        <w:t>р</w:t>
      </w:r>
      <w:r w:rsidRPr="00A84AF3">
        <w:rPr>
          <w:sz w:val="28"/>
          <w:szCs w:val="28"/>
        </w:rPr>
        <w:t>ограммы.      </w:t>
      </w:r>
    </w:p>
    <w:p w:rsidR="006E2C3E" w:rsidRPr="00A84AF3" w:rsidRDefault="006E2C3E" w:rsidP="006E2C3E">
      <w:pPr>
        <w:jc w:val="both"/>
        <w:rPr>
          <w:sz w:val="28"/>
          <w:szCs w:val="28"/>
        </w:rPr>
      </w:pPr>
    </w:p>
    <w:p w:rsidR="006E2C3E" w:rsidRPr="007A2246" w:rsidRDefault="006E2C3E" w:rsidP="007A2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84AF3">
        <w:rPr>
          <w:b/>
          <w:sz w:val="28"/>
          <w:szCs w:val="28"/>
        </w:rPr>
        <w:t>. Механизм реализации и управления п</w:t>
      </w:r>
      <w:r w:rsidR="00184CBF">
        <w:rPr>
          <w:b/>
          <w:sz w:val="28"/>
          <w:szCs w:val="28"/>
        </w:rPr>
        <w:t>одп</w:t>
      </w:r>
      <w:r w:rsidRPr="00A84AF3">
        <w:rPr>
          <w:b/>
          <w:sz w:val="28"/>
          <w:szCs w:val="28"/>
        </w:rPr>
        <w:t>рограммой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ее выполнения.</w:t>
      </w:r>
    </w:p>
    <w:p w:rsidR="006E2C3E" w:rsidRDefault="006E2C3E" w:rsidP="006E2C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</w:t>
      </w:r>
      <w:r w:rsidR="00184CBF">
        <w:rPr>
          <w:sz w:val="28"/>
          <w:szCs w:val="28"/>
        </w:rPr>
        <w:t>одп</w:t>
      </w:r>
      <w:r>
        <w:rPr>
          <w:sz w:val="28"/>
          <w:szCs w:val="28"/>
        </w:rPr>
        <w:t>рограммы осуществляет</w:t>
      </w:r>
      <w:r w:rsidR="00184CBF">
        <w:rPr>
          <w:sz w:val="28"/>
          <w:szCs w:val="28"/>
        </w:rPr>
        <w:t xml:space="preserve"> местная администрация с.п. Черниговское, МКУК «КДЦ с.п</w:t>
      </w:r>
      <w:r>
        <w:rPr>
          <w:sz w:val="28"/>
          <w:szCs w:val="28"/>
        </w:rPr>
        <w:t>.</w:t>
      </w:r>
      <w:r w:rsidR="00184CBF">
        <w:rPr>
          <w:sz w:val="28"/>
          <w:szCs w:val="28"/>
        </w:rPr>
        <w:t xml:space="preserve"> </w:t>
      </w:r>
      <w:proofErr w:type="gramStart"/>
      <w:r w:rsidR="00184CBF">
        <w:rPr>
          <w:sz w:val="28"/>
          <w:szCs w:val="28"/>
        </w:rPr>
        <w:t>Черниговское</w:t>
      </w:r>
      <w:proofErr w:type="gramEnd"/>
      <w:r w:rsidR="00184CBF">
        <w:rPr>
          <w:sz w:val="28"/>
          <w:szCs w:val="28"/>
        </w:rPr>
        <w:t>», МКУК «Сара</w:t>
      </w:r>
      <w:r w:rsidR="007A2246">
        <w:rPr>
          <w:sz w:val="28"/>
          <w:szCs w:val="28"/>
        </w:rPr>
        <w:t>товский клуб с.п. Черниговское»</w:t>
      </w:r>
      <w:r w:rsidR="00184CBF">
        <w:rPr>
          <w:sz w:val="28"/>
          <w:szCs w:val="28"/>
        </w:rPr>
        <w:t>.</w:t>
      </w:r>
    </w:p>
    <w:p w:rsidR="006E2C3E" w:rsidRDefault="006E2C3E" w:rsidP="006E2C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</w:t>
      </w:r>
      <w:r w:rsidR="00184CBF">
        <w:rPr>
          <w:sz w:val="28"/>
          <w:szCs w:val="28"/>
        </w:rPr>
        <w:t>одп</w:t>
      </w:r>
      <w:r>
        <w:rPr>
          <w:sz w:val="28"/>
          <w:szCs w:val="28"/>
        </w:rPr>
        <w:t xml:space="preserve">рограммы осуществляет </w:t>
      </w:r>
      <w:r w:rsidR="00184CBF">
        <w:rPr>
          <w:sz w:val="28"/>
          <w:szCs w:val="28"/>
        </w:rPr>
        <w:t xml:space="preserve">главный специалист по доходам местной администрации с.п. </w:t>
      </w:r>
      <w:proofErr w:type="gramStart"/>
      <w:r w:rsidR="00184CBF">
        <w:rPr>
          <w:sz w:val="28"/>
          <w:szCs w:val="28"/>
        </w:rPr>
        <w:t>Черниговское</w:t>
      </w:r>
      <w:proofErr w:type="gramEnd"/>
      <w:r w:rsidR="00184CBF">
        <w:rPr>
          <w:sz w:val="28"/>
          <w:szCs w:val="28"/>
        </w:rPr>
        <w:t xml:space="preserve"> Прохладненского муниципального района КБР. </w:t>
      </w:r>
      <w:r w:rsidRPr="00A84AF3">
        <w:rPr>
          <w:sz w:val="28"/>
          <w:szCs w:val="28"/>
        </w:rPr>
        <w:t xml:space="preserve">Общее руководство, </w:t>
      </w:r>
      <w:r w:rsidRPr="00A84AF3">
        <w:rPr>
          <w:sz w:val="28"/>
          <w:szCs w:val="28"/>
        </w:rPr>
        <w:lastRenderedPageBreak/>
        <w:t xml:space="preserve">координацию и </w:t>
      </w:r>
      <w:proofErr w:type="gramStart"/>
      <w:r w:rsidRPr="00A84AF3">
        <w:rPr>
          <w:sz w:val="28"/>
          <w:szCs w:val="28"/>
        </w:rPr>
        <w:t>контроль за</w:t>
      </w:r>
      <w:proofErr w:type="gramEnd"/>
      <w:r w:rsidRPr="00A84AF3">
        <w:rPr>
          <w:sz w:val="28"/>
          <w:szCs w:val="28"/>
        </w:rPr>
        <w:t xml:space="preserve"> ходом реализации П</w:t>
      </w:r>
      <w:r w:rsidR="00184CBF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осуществляет </w:t>
      </w:r>
      <w:r w:rsidR="00184CBF">
        <w:rPr>
          <w:sz w:val="28"/>
          <w:szCs w:val="28"/>
        </w:rPr>
        <w:t xml:space="preserve">местная </w:t>
      </w:r>
      <w:r w:rsidRPr="00A84AF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184CBF">
        <w:rPr>
          <w:sz w:val="28"/>
          <w:szCs w:val="28"/>
        </w:rPr>
        <w:t xml:space="preserve">с.п. </w:t>
      </w:r>
      <w:proofErr w:type="gramStart"/>
      <w:r w:rsidR="00184CBF">
        <w:rPr>
          <w:sz w:val="28"/>
          <w:szCs w:val="28"/>
        </w:rPr>
        <w:t>Черниговское</w:t>
      </w:r>
      <w:proofErr w:type="gramEnd"/>
      <w:r w:rsidR="00184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Прохладненского </w:t>
      </w:r>
      <w:r w:rsidRPr="00A84AF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A84AF3">
        <w:rPr>
          <w:sz w:val="28"/>
          <w:szCs w:val="28"/>
        </w:rPr>
        <w:t xml:space="preserve">  КБР.  Администрация муниципального образования координирует и направляет деятельность исполнителей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рограммы, отслеживает целевое и эффективное использование выделяемых для указанных целей средств бюджета муниципального образования. Исполнители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могут вносить предложения по совершенствованию реализации мероприятий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рограммы.     </w:t>
      </w:r>
      <w:r w:rsidRPr="00A84AF3">
        <w:rPr>
          <w:sz w:val="28"/>
          <w:szCs w:val="28"/>
        </w:rPr>
        <w:br/>
        <w:t>     Исполнители мероп</w:t>
      </w:r>
      <w:r w:rsidR="007A2246">
        <w:rPr>
          <w:sz w:val="28"/>
          <w:szCs w:val="28"/>
        </w:rPr>
        <w:t xml:space="preserve">риятий программы представляют  главе местной </w:t>
      </w:r>
      <w:r>
        <w:rPr>
          <w:sz w:val="28"/>
          <w:szCs w:val="28"/>
        </w:rPr>
        <w:t>администрации</w:t>
      </w:r>
      <w:r w:rsidR="007A2246">
        <w:rPr>
          <w:sz w:val="28"/>
          <w:szCs w:val="28"/>
        </w:rPr>
        <w:t xml:space="preserve"> </w:t>
      </w:r>
      <w:proofErr w:type="gramStart"/>
      <w:r w:rsidR="007A2246">
        <w:rPr>
          <w:sz w:val="28"/>
          <w:szCs w:val="28"/>
        </w:rPr>
        <w:t>Черниговское</w:t>
      </w:r>
      <w:proofErr w:type="gramEnd"/>
      <w:r w:rsidRPr="00A84AF3">
        <w:rPr>
          <w:sz w:val="28"/>
          <w:szCs w:val="28"/>
        </w:rPr>
        <w:t xml:space="preserve"> отчеты о ходе реализации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рограммы.   В случае несоответствия результатов выполнения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показателям социально-экономической эффективности, предусмотренным</w:t>
      </w:r>
      <w:r>
        <w:rPr>
          <w:sz w:val="28"/>
          <w:szCs w:val="28"/>
        </w:rPr>
        <w:t>и</w:t>
      </w:r>
      <w:r w:rsidRPr="00A84AF3">
        <w:rPr>
          <w:sz w:val="28"/>
          <w:szCs w:val="28"/>
        </w:rPr>
        <w:t xml:space="preserve">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рограммой, администрация муниципального образования в установленном порядке вносит предложения о корректировке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 либо о досрочном прекращении реализации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рограммы.   Негативными внешними факторами, которые могут повлиять на реализацию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рограммы, являются: прекращение финансирования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рограммы, изменение законодательства, форс-мажорные обстоятельства.  При изменении действующего законодательства, на основании которого разработана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рограмма, а также по инициативе администрации  вносятся соответствующие изменения в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>рограмму.</w:t>
      </w:r>
      <w:r w:rsidRPr="00A84AF3">
        <w:rPr>
          <w:sz w:val="28"/>
          <w:szCs w:val="28"/>
        </w:rPr>
        <w:br/>
        <w:t>      Мероприятиями по минимизации негативного влияния внешних факторов могут быть:   1. Привлечение в установленном порядке дополнительных источников финансирования.   2. Принятие соответствующих нормативно-правовых актов муниципального образования при изменении законодательства и т.д.</w:t>
      </w:r>
    </w:p>
    <w:p w:rsidR="006E2C3E" w:rsidRDefault="006E2C3E" w:rsidP="006E2C3E">
      <w:pPr>
        <w:ind w:firstLine="426"/>
        <w:jc w:val="both"/>
        <w:rPr>
          <w:sz w:val="28"/>
          <w:szCs w:val="28"/>
        </w:rPr>
      </w:pPr>
    </w:p>
    <w:p w:rsidR="006E2C3E" w:rsidRPr="00A84AF3" w:rsidRDefault="006E2C3E" w:rsidP="007A2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84AF3">
        <w:rPr>
          <w:b/>
          <w:sz w:val="28"/>
          <w:szCs w:val="28"/>
        </w:rPr>
        <w:t>. Оценка социально-экономической эффективности П</w:t>
      </w:r>
      <w:r w:rsidR="007A2246">
        <w:rPr>
          <w:b/>
          <w:sz w:val="28"/>
          <w:szCs w:val="28"/>
        </w:rPr>
        <w:t>одп</w:t>
      </w:r>
      <w:r w:rsidRPr="00A84AF3">
        <w:rPr>
          <w:b/>
          <w:sz w:val="28"/>
          <w:szCs w:val="28"/>
        </w:rPr>
        <w:t>рограммы.</w:t>
      </w:r>
    </w:p>
    <w:p w:rsidR="006E2C3E" w:rsidRPr="007A2246" w:rsidRDefault="006E2C3E" w:rsidP="006E2C3E">
      <w:pPr>
        <w:rPr>
          <w:sz w:val="28"/>
          <w:szCs w:val="28"/>
        </w:rPr>
      </w:pPr>
      <w:r w:rsidRPr="00A84AF3">
        <w:rPr>
          <w:b/>
          <w:sz w:val="28"/>
          <w:szCs w:val="28"/>
        </w:rPr>
        <w:t>     </w:t>
      </w:r>
      <w:r w:rsidRPr="00A84AF3">
        <w:rPr>
          <w:sz w:val="28"/>
          <w:szCs w:val="28"/>
        </w:rPr>
        <w:t> Ожидаемые социально-экономические результаты:</w:t>
      </w:r>
      <w:r w:rsidRPr="00A84AF3">
        <w:rPr>
          <w:sz w:val="28"/>
          <w:szCs w:val="28"/>
        </w:rPr>
        <w:br/>
        <w:t xml:space="preserve">      - сокращение количества погибших в результате ДТП; </w:t>
      </w:r>
      <w:r w:rsidRPr="00A84AF3">
        <w:rPr>
          <w:sz w:val="28"/>
          <w:szCs w:val="28"/>
        </w:rPr>
        <w:br/>
        <w:t xml:space="preserve">      - сокращение количества ДТП с пострадавшими. </w:t>
      </w:r>
      <w:r w:rsidRPr="00A84AF3">
        <w:rPr>
          <w:sz w:val="28"/>
          <w:szCs w:val="28"/>
        </w:rPr>
        <w:br/>
        <w:t>Показатели эффективности выполнения П</w:t>
      </w:r>
      <w:r w:rsidR="007A2246">
        <w:rPr>
          <w:sz w:val="28"/>
          <w:szCs w:val="28"/>
        </w:rPr>
        <w:t>одп</w:t>
      </w:r>
      <w:r w:rsidRPr="00A84AF3">
        <w:rPr>
          <w:sz w:val="28"/>
          <w:szCs w:val="28"/>
        </w:rPr>
        <w:t xml:space="preserve">рограммы по годам: </w:t>
      </w:r>
    </w:p>
    <w:p w:rsidR="006E2C3E" w:rsidRPr="00CA42D9" w:rsidRDefault="006E2C3E" w:rsidP="006E2C3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8"/>
        <w:tblW w:w="9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376"/>
        <w:gridCol w:w="1670"/>
        <w:gridCol w:w="1550"/>
        <w:gridCol w:w="1123"/>
        <w:gridCol w:w="1166"/>
        <w:gridCol w:w="1090"/>
      </w:tblGrid>
      <w:tr w:rsidR="006E2C3E" w:rsidTr="00B85C5F">
        <w:trPr>
          <w:trHeight w:hRule="exact" w:val="8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№</w:t>
            </w:r>
          </w:p>
          <w:p w:rsidR="006E2C3E" w:rsidRPr="007A2246" w:rsidRDefault="006E2C3E" w:rsidP="00B85C5F">
            <w:pPr>
              <w:jc w:val="center"/>
            </w:pPr>
            <w:proofErr w:type="gramStart"/>
            <w:r w:rsidRPr="007A2246">
              <w:t>п</w:t>
            </w:r>
            <w:proofErr w:type="gramEnd"/>
            <w:r w:rsidRPr="007A2246">
              <w:t>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Наименование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показателя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эффективности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Единица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измерения</w:t>
            </w: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  <w:r w:rsidRPr="007A2246">
              <w:t>показатель по годам</w:t>
            </w:r>
          </w:p>
        </w:tc>
      </w:tr>
      <w:tr w:rsidR="006E2C3E" w:rsidTr="00B85C5F">
        <w:trPr>
          <w:trHeight w:hRule="exact" w:val="5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6E2C3E" w:rsidP="00B85C5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2017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(базовый)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2018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(план)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2019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(план)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C3E" w:rsidRPr="007A2246" w:rsidRDefault="007A2246" w:rsidP="00B85C5F">
            <w:pPr>
              <w:jc w:val="center"/>
            </w:pPr>
            <w:r w:rsidRPr="007A2246">
              <w:t>2020</w:t>
            </w:r>
          </w:p>
          <w:p w:rsidR="006E2C3E" w:rsidRPr="007A2246" w:rsidRDefault="006E2C3E" w:rsidP="00B85C5F">
            <w:pPr>
              <w:jc w:val="center"/>
            </w:pPr>
            <w:r w:rsidRPr="007A2246">
              <w:t>(план)</w:t>
            </w:r>
          </w:p>
        </w:tc>
      </w:tr>
      <w:tr w:rsidR="007A2246" w:rsidTr="007A2246">
        <w:trPr>
          <w:trHeight w:hRule="exact" w:val="88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Сокращение количества погибших в результате ДТП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чел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</w:tr>
      <w:tr w:rsidR="007A2246" w:rsidTr="007A2246">
        <w:trPr>
          <w:trHeight w:hRule="exact" w:val="98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 xml:space="preserve">Сокращение количества ДТП </w:t>
            </w:r>
            <w:proofErr w:type="gramStart"/>
            <w:r w:rsidRPr="007A2246">
              <w:t>с</w:t>
            </w:r>
            <w:proofErr w:type="gramEnd"/>
          </w:p>
          <w:p w:rsidR="007A2246" w:rsidRPr="007A2246" w:rsidRDefault="007A2246" w:rsidP="007A2246">
            <w:pPr>
              <w:jc w:val="center"/>
            </w:pPr>
            <w:r w:rsidRPr="007A2246">
              <w:t>пострадавшими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proofErr w:type="spellStart"/>
            <w:r w:rsidRPr="007A2246">
              <w:t>колич</w:t>
            </w:r>
            <w:proofErr w:type="spellEnd"/>
            <w:r w:rsidRPr="007A2246">
              <w:t>.</w:t>
            </w:r>
          </w:p>
          <w:p w:rsidR="007A2246" w:rsidRPr="007A2246" w:rsidRDefault="007A2246" w:rsidP="007A2246">
            <w:pPr>
              <w:jc w:val="center"/>
            </w:pPr>
            <w:r w:rsidRPr="007A2246">
              <w:t>случаев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246" w:rsidRPr="007A2246" w:rsidRDefault="007A2246" w:rsidP="007A2246">
            <w:pPr>
              <w:jc w:val="center"/>
            </w:pPr>
            <w:r w:rsidRPr="007A2246">
              <w:t>0</w:t>
            </w:r>
          </w:p>
        </w:tc>
      </w:tr>
    </w:tbl>
    <w:p w:rsidR="007A2246" w:rsidRDefault="007A2246" w:rsidP="006E2C3E"/>
    <w:p w:rsidR="006E2C3E" w:rsidRDefault="006E2C3E" w:rsidP="006E2C3E">
      <w:pPr>
        <w:sectPr w:rsidR="006E2C3E" w:rsidSect="00577B7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915BC1">
        <w:t> </w:t>
      </w:r>
      <w:r>
        <w:t>Источник получения информации по показателям эффективности  - ОГИБДД МО МВД России «Прохладненский»</w:t>
      </w:r>
    </w:p>
    <w:p w:rsidR="007A2246" w:rsidRDefault="006E2C3E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</w:t>
      </w:r>
      <w:r w:rsidR="007A2246">
        <w:rPr>
          <w:rFonts w:ascii="Times New Roman" w:hAnsi="Times New Roman"/>
          <w:sz w:val="24"/>
          <w:szCs w:val="24"/>
        </w:rPr>
        <w:t>жение 1</w:t>
      </w:r>
      <w:r w:rsidR="007A2246">
        <w:rPr>
          <w:rFonts w:ascii="Times New Roman" w:hAnsi="Times New Roman"/>
          <w:sz w:val="24"/>
          <w:szCs w:val="24"/>
        </w:rPr>
        <w:br/>
      </w:r>
      <w:proofErr w:type="gramStart"/>
      <w:r w:rsidR="007A2246">
        <w:rPr>
          <w:rFonts w:ascii="Times New Roman" w:hAnsi="Times New Roman"/>
          <w:sz w:val="24"/>
          <w:szCs w:val="24"/>
        </w:rPr>
        <w:t>к</w:t>
      </w:r>
      <w:proofErr w:type="gramEnd"/>
      <w:r w:rsidR="007A2246">
        <w:rPr>
          <w:rFonts w:ascii="Times New Roman" w:hAnsi="Times New Roman"/>
          <w:sz w:val="24"/>
          <w:szCs w:val="24"/>
        </w:rPr>
        <w:t xml:space="preserve"> муниципальной </w:t>
      </w:r>
      <w:r>
        <w:rPr>
          <w:rFonts w:ascii="Times New Roman" w:hAnsi="Times New Roman"/>
          <w:sz w:val="24"/>
          <w:szCs w:val="24"/>
        </w:rPr>
        <w:t xml:space="preserve"> п</w:t>
      </w:r>
      <w:r w:rsidR="007A2246">
        <w:rPr>
          <w:rFonts w:ascii="Times New Roman" w:hAnsi="Times New Roman"/>
          <w:sz w:val="24"/>
          <w:szCs w:val="24"/>
        </w:rPr>
        <w:t>одпрограммы</w:t>
      </w:r>
    </w:p>
    <w:p w:rsidR="007A2246" w:rsidRDefault="006E2C3E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"Повышение </w:t>
      </w:r>
      <w:r w:rsidR="007A2246">
        <w:rPr>
          <w:rFonts w:ascii="Times New Roman" w:hAnsi="Times New Roman"/>
          <w:sz w:val="24"/>
          <w:szCs w:val="24"/>
        </w:rPr>
        <w:t xml:space="preserve"> безопасности </w:t>
      </w:r>
      <w:proofErr w:type="gramStart"/>
      <w:r w:rsidRPr="004C123D">
        <w:rPr>
          <w:rFonts w:ascii="Times New Roman" w:hAnsi="Times New Roman"/>
          <w:sz w:val="24"/>
          <w:szCs w:val="24"/>
        </w:rPr>
        <w:t>дорожного</w:t>
      </w:r>
      <w:proofErr w:type="gramEnd"/>
      <w:r w:rsidRPr="004C123D">
        <w:rPr>
          <w:rFonts w:ascii="Times New Roman" w:hAnsi="Times New Roman"/>
          <w:sz w:val="24"/>
          <w:szCs w:val="24"/>
        </w:rPr>
        <w:t xml:space="preserve"> </w:t>
      </w:r>
    </w:p>
    <w:p w:rsidR="007A2246" w:rsidRDefault="007A2246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E2C3E">
        <w:rPr>
          <w:rFonts w:ascii="Times New Roman" w:hAnsi="Times New Roman"/>
          <w:sz w:val="24"/>
          <w:szCs w:val="24"/>
        </w:rPr>
        <w:t>вижен</w:t>
      </w:r>
      <w:r>
        <w:rPr>
          <w:rFonts w:ascii="Times New Roman" w:hAnsi="Times New Roman"/>
          <w:sz w:val="24"/>
          <w:szCs w:val="24"/>
        </w:rPr>
        <w:t xml:space="preserve">ия в сельском поселении </w:t>
      </w:r>
    </w:p>
    <w:p w:rsidR="006E2C3E" w:rsidRDefault="007A2246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E2C3E">
        <w:rPr>
          <w:rFonts w:ascii="Times New Roman" w:hAnsi="Times New Roman"/>
          <w:sz w:val="24"/>
          <w:szCs w:val="24"/>
        </w:rPr>
        <w:t xml:space="preserve">Прохладненского района   </w:t>
      </w:r>
      <w:r w:rsidR="006E2C3E">
        <w:rPr>
          <w:rFonts w:ascii="Times New Roman" w:hAnsi="Times New Roman"/>
          <w:sz w:val="24"/>
          <w:szCs w:val="24"/>
        </w:rPr>
        <w:br/>
        <w:t>в 2018 - 2020 годах</w:t>
      </w:r>
      <w:r w:rsidR="006E2C3E" w:rsidRPr="004C123D">
        <w:rPr>
          <w:rFonts w:ascii="Times New Roman" w:hAnsi="Times New Roman"/>
          <w:sz w:val="24"/>
          <w:szCs w:val="24"/>
        </w:rPr>
        <w:t>"</w:t>
      </w:r>
    </w:p>
    <w:p w:rsidR="00640AA5" w:rsidRPr="004C123D" w:rsidRDefault="00640AA5" w:rsidP="007A2246">
      <w:pPr>
        <w:pStyle w:val="textrigh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649"/>
        <w:gridCol w:w="2856"/>
        <w:gridCol w:w="992"/>
        <w:gridCol w:w="993"/>
        <w:gridCol w:w="992"/>
      </w:tblGrid>
      <w:tr w:rsidR="006E2C3E" w:rsidRPr="004C123D" w:rsidTr="007A2246">
        <w:trPr>
          <w:trHeight w:val="225"/>
        </w:trPr>
        <w:tc>
          <w:tcPr>
            <w:tcW w:w="859" w:type="dxa"/>
            <w:vMerge w:val="restart"/>
          </w:tcPr>
          <w:p w:rsidR="006E2C3E" w:rsidRPr="00613C36" w:rsidRDefault="006E2C3E" w:rsidP="00640AA5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№</w:t>
            </w:r>
            <w:r w:rsidR="00640AA5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649" w:type="dxa"/>
            <w:vMerge w:val="restart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vMerge w:val="restart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 за счет бюджета Прохладненского муниципального района и бюджета сельских поселений (тыс. руб.)</w:t>
            </w:r>
          </w:p>
        </w:tc>
        <w:tc>
          <w:tcPr>
            <w:tcW w:w="2977" w:type="dxa"/>
            <w:gridSpan w:val="3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ериод. </w:t>
            </w:r>
            <w:proofErr w:type="spellStart"/>
            <w:r>
              <w:rPr>
                <w:sz w:val="28"/>
                <w:szCs w:val="28"/>
              </w:rPr>
              <w:t>Ориентировоч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13C36">
              <w:rPr>
                <w:sz w:val="28"/>
                <w:szCs w:val="28"/>
              </w:rPr>
              <w:t xml:space="preserve"> цена.</w:t>
            </w:r>
          </w:p>
        </w:tc>
      </w:tr>
      <w:tr w:rsidR="006E2C3E" w:rsidRPr="004C123D" w:rsidTr="007A2246">
        <w:trPr>
          <w:trHeight w:val="330"/>
        </w:trPr>
        <w:tc>
          <w:tcPr>
            <w:tcW w:w="859" w:type="dxa"/>
            <w:vMerge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  <w:vMerge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13C36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613C3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E2C3E" w:rsidRPr="00613C36" w:rsidRDefault="006E2C3E" w:rsidP="007A2246">
            <w:p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613C3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6E2C3E" w:rsidRPr="004C123D" w:rsidTr="007A2246">
        <w:tc>
          <w:tcPr>
            <w:tcW w:w="859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9" w:type="dxa"/>
          </w:tcPr>
          <w:p w:rsidR="006E2C3E" w:rsidRPr="00613C36" w:rsidRDefault="006E2C3E" w:rsidP="007A2246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Пропаганда безопасного поведения участников дорожного движения. Распространение щитов социальной рекламы.</w:t>
            </w:r>
            <w:r w:rsidR="007A2246">
              <w:rPr>
                <w:sz w:val="28"/>
                <w:szCs w:val="28"/>
              </w:rPr>
              <w:t xml:space="preserve"> О</w:t>
            </w:r>
            <w:r w:rsidRPr="00613C36">
              <w:rPr>
                <w:sz w:val="28"/>
                <w:szCs w:val="28"/>
              </w:rPr>
              <w:t>рганизация классов и уголков безопасности дорожного движения на предприятиях.</w:t>
            </w:r>
          </w:p>
        </w:tc>
        <w:tc>
          <w:tcPr>
            <w:tcW w:w="2856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E2C3E" w:rsidRPr="004C123D" w:rsidTr="007A2246">
        <w:tc>
          <w:tcPr>
            <w:tcW w:w="859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9" w:type="dxa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Распространение светоотражающих приспособлений на одежду среди детей младшего школьного возраста.</w:t>
            </w:r>
          </w:p>
        </w:tc>
        <w:tc>
          <w:tcPr>
            <w:tcW w:w="2856" w:type="dxa"/>
          </w:tcPr>
          <w:p w:rsidR="006E2C3E" w:rsidRPr="00613C36" w:rsidRDefault="00640AA5" w:rsidP="00B85C5F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E2C3E" w:rsidRPr="004C123D" w:rsidTr="007A2246">
        <w:tc>
          <w:tcPr>
            <w:tcW w:w="859" w:type="dxa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9" w:type="dxa"/>
          </w:tcPr>
          <w:p w:rsidR="006E2C3E" w:rsidRPr="00613C36" w:rsidRDefault="006E2C3E" w:rsidP="00B85C5F">
            <w:pPr>
              <w:rPr>
                <w:sz w:val="28"/>
                <w:szCs w:val="28"/>
              </w:rPr>
            </w:pPr>
            <w:r w:rsidRPr="00613C36">
              <w:rPr>
                <w:sz w:val="28"/>
                <w:szCs w:val="28"/>
              </w:rPr>
              <w:t>Проведение специальных профилактических мероприятий, соревнований среди детей школьного возраста. Обеспечение членов ЮИД специальной формой.</w:t>
            </w:r>
          </w:p>
        </w:tc>
        <w:tc>
          <w:tcPr>
            <w:tcW w:w="2856" w:type="dxa"/>
          </w:tcPr>
          <w:p w:rsidR="006E2C3E" w:rsidRPr="00613C36" w:rsidRDefault="00640AA5" w:rsidP="00B85C5F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E2C3E" w:rsidRPr="00613C36" w:rsidRDefault="00640AA5" w:rsidP="00B8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0760A9" w:rsidRPr="00FD492D" w:rsidRDefault="000760A9" w:rsidP="000760A9">
      <w:pPr>
        <w:rPr>
          <w:sz w:val="28"/>
          <w:szCs w:val="28"/>
        </w:rPr>
      </w:pPr>
    </w:p>
    <w:p w:rsidR="000760A9" w:rsidRPr="00904E6A" w:rsidRDefault="000760A9"/>
    <w:sectPr w:rsidR="000760A9" w:rsidRPr="00904E6A" w:rsidSect="006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E59"/>
    <w:multiLevelType w:val="hybridMultilevel"/>
    <w:tmpl w:val="700C08FA"/>
    <w:lvl w:ilvl="0" w:tplc="D0B0A7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5F2D"/>
    <w:multiLevelType w:val="hybridMultilevel"/>
    <w:tmpl w:val="37984E66"/>
    <w:lvl w:ilvl="0" w:tplc="FE14F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F02B5"/>
    <w:multiLevelType w:val="hybridMultilevel"/>
    <w:tmpl w:val="CE8444FA"/>
    <w:lvl w:ilvl="0" w:tplc="7646F8CC">
      <w:start w:val="1"/>
      <w:numFmt w:val="decimal"/>
      <w:lvlText w:val="%1."/>
      <w:lvlJc w:val="left"/>
      <w:pPr>
        <w:ind w:left="76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4D83B0C"/>
    <w:multiLevelType w:val="hybridMultilevel"/>
    <w:tmpl w:val="90860530"/>
    <w:lvl w:ilvl="0" w:tplc="79A415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23E0"/>
    <w:multiLevelType w:val="hybridMultilevel"/>
    <w:tmpl w:val="849A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461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0A9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15D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D78E5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3A2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6B8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2BC7"/>
    <w:rsid w:val="00123BAD"/>
    <w:rsid w:val="00123BDA"/>
    <w:rsid w:val="001244D5"/>
    <w:rsid w:val="00125D83"/>
    <w:rsid w:val="00126EDA"/>
    <w:rsid w:val="00127AFD"/>
    <w:rsid w:val="0013014E"/>
    <w:rsid w:val="001304AB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4CBF"/>
    <w:rsid w:val="00185BA0"/>
    <w:rsid w:val="001867F0"/>
    <w:rsid w:val="0018683A"/>
    <w:rsid w:val="00190D14"/>
    <w:rsid w:val="00191D4C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97EAD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0F7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178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1F6D12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2FF7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AF3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B79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0AA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34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00E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2C3E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69A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5BD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A09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038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246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79C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B98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2F3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2B5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14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4E6A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5C5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379B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749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43A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24E"/>
    <w:rsid w:val="009E7DAB"/>
    <w:rsid w:val="009F0575"/>
    <w:rsid w:val="009F0BD4"/>
    <w:rsid w:val="009F1DD1"/>
    <w:rsid w:val="009F303C"/>
    <w:rsid w:val="009F3151"/>
    <w:rsid w:val="009F3242"/>
    <w:rsid w:val="009F4236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313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116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46E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3D90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5C5F"/>
    <w:rsid w:val="00B86534"/>
    <w:rsid w:val="00B86D06"/>
    <w:rsid w:val="00B872EA"/>
    <w:rsid w:val="00B8782C"/>
    <w:rsid w:val="00B87D68"/>
    <w:rsid w:val="00B87E6C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3B62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8CA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5E8C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6F21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0C28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3F4E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3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0760A9"/>
    <w:pPr>
      <w:keepNext w:val="0"/>
      <w:keepLines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3"/>
    <w:next w:val="a"/>
    <w:link w:val="40"/>
    <w:qFormat/>
    <w:rsid w:val="000760A9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01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7379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60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0760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Цветовое выделение"/>
    <w:rsid w:val="000760A9"/>
    <w:rPr>
      <w:b/>
      <w:color w:val="26282F"/>
    </w:rPr>
  </w:style>
  <w:style w:type="character" w:customStyle="1" w:styleId="a6">
    <w:name w:val="Гипертекстовая ссылка"/>
    <w:uiPriority w:val="99"/>
    <w:rsid w:val="000760A9"/>
    <w:rPr>
      <w:rFonts w:cs="Times New Roman"/>
      <w:b/>
      <w:color w:val="106BBE"/>
    </w:rPr>
  </w:style>
  <w:style w:type="character" w:customStyle="1" w:styleId="a7">
    <w:name w:val="Активная гипертекстовая ссылка"/>
    <w:rsid w:val="000760A9"/>
    <w:rPr>
      <w:rFonts w:cs="Times New Roman"/>
      <w:b/>
      <w:color w:val="106BBE"/>
      <w:u w:val="single"/>
    </w:rPr>
  </w:style>
  <w:style w:type="paragraph" w:customStyle="1" w:styleId="a8">
    <w:name w:val="Внимание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rsid w:val="000760A9"/>
  </w:style>
  <w:style w:type="paragraph" w:customStyle="1" w:styleId="aa">
    <w:name w:val="Внимание: недобросовестность!"/>
    <w:basedOn w:val="a8"/>
    <w:next w:val="a"/>
    <w:rsid w:val="000760A9"/>
  </w:style>
  <w:style w:type="character" w:customStyle="1" w:styleId="ab">
    <w:name w:val="Выделение для Базового Поиска"/>
    <w:rsid w:val="000760A9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rsid w:val="000760A9"/>
    <w:rPr>
      <w:rFonts w:cs="Times New Roman"/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rsid w:val="000760A9"/>
    <w:pPr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rsid w:val="000760A9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rsid w:val="000760A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rsid w:val="000760A9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rsid w:val="000760A9"/>
    <w:pPr>
      <w:keepNext w:val="0"/>
      <w:keepLines w:val="0"/>
      <w:spacing w:before="0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rsid w:val="000760A9"/>
    <w:pPr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rsid w:val="000760A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rsid w:val="000760A9"/>
    <w:pPr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rsid w:val="000760A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rsid w:val="000760A9"/>
    <w:pPr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rsid w:val="000760A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sid w:val="000760A9"/>
    <w:rPr>
      <w:u w:val="single"/>
    </w:rPr>
  </w:style>
  <w:style w:type="paragraph" w:customStyle="1" w:styleId="af9">
    <w:name w:val="Текст информации об изменениях"/>
    <w:basedOn w:val="a"/>
    <w:next w:val="a"/>
    <w:rsid w:val="000760A9"/>
    <w:pPr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rsid w:val="000760A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rsid w:val="000760A9"/>
    <w:pPr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rsid w:val="000760A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rsid w:val="000760A9"/>
    <w:rPr>
      <w:i/>
      <w:iCs/>
    </w:rPr>
  </w:style>
  <w:style w:type="paragraph" w:customStyle="1" w:styleId="afe">
    <w:name w:val="Текст (лев. подпись)"/>
    <w:basedOn w:val="a"/>
    <w:next w:val="a"/>
    <w:rsid w:val="000760A9"/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rsid w:val="000760A9"/>
    <w:rPr>
      <w:sz w:val="14"/>
      <w:szCs w:val="14"/>
    </w:rPr>
  </w:style>
  <w:style w:type="paragraph" w:customStyle="1" w:styleId="aff0">
    <w:name w:val="Текст (прав. подпись)"/>
    <w:basedOn w:val="a"/>
    <w:next w:val="a"/>
    <w:rsid w:val="000760A9"/>
    <w:pPr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rsid w:val="000760A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rsid w:val="000760A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rsid w:val="000760A9"/>
  </w:style>
  <w:style w:type="paragraph" w:customStyle="1" w:styleId="aff4">
    <w:name w:val="Моноширинный"/>
    <w:basedOn w:val="a"/>
    <w:next w:val="a"/>
    <w:rsid w:val="000760A9"/>
    <w:rPr>
      <w:rFonts w:ascii="Courier New" w:hAnsi="Courier New" w:cs="Courier New"/>
    </w:rPr>
  </w:style>
  <w:style w:type="character" w:customStyle="1" w:styleId="aff5">
    <w:name w:val="Найденные слова"/>
    <w:rsid w:val="000760A9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rsid w:val="000760A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rsid w:val="000760A9"/>
    <w:pPr>
      <w:ind w:firstLine="118"/>
    </w:pPr>
  </w:style>
  <w:style w:type="paragraph" w:customStyle="1" w:styleId="aff8">
    <w:name w:val="Нормальный (таблица)"/>
    <w:basedOn w:val="a"/>
    <w:next w:val="a"/>
    <w:rsid w:val="000760A9"/>
    <w:pPr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0760A9"/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0760A9"/>
    <w:pPr>
      <w:ind w:left="140"/>
    </w:pPr>
  </w:style>
  <w:style w:type="character" w:customStyle="1" w:styleId="affb">
    <w:name w:val="Опечатки"/>
    <w:rsid w:val="000760A9"/>
    <w:rPr>
      <w:color w:val="FF0000"/>
    </w:rPr>
  </w:style>
  <w:style w:type="paragraph" w:customStyle="1" w:styleId="affc">
    <w:name w:val="Переменная часть"/>
    <w:basedOn w:val="ae"/>
    <w:next w:val="a"/>
    <w:rsid w:val="000760A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rsid w:val="000760A9"/>
    <w:pPr>
      <w:keepNext w:val="0"/>
      <w:keepLines w:val="0"/>
      <w:spacing w:before="108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rsid w:val="000760A9"/>
    <w:rPr>
      <w:b/>
      <w:bCs/>
    </w:rPr>
  </w:style>
  <w:style w:type="paragraph" w:customStyle="1" w:styleId="afff">
    <w:name w:val="Подчёркнуный текст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rsid w:val="000760A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760A9"/>
    <w:rPr>
      <w:rFonts w:ascii="Arial" w:hAnsi="Arial" w:cs="Arial"/>
    </w:rPr>
  </w:style>
  <w:style w:type="paragraph" w:customStyle="1" w:styleId="afff2">
    <w:name w:val="Пример."/>
    <w:basedOn w:val="a8"/>
    <w:next w:val="a"/>
    <w:rsid w:val="000760A9"/>
  </w:style>
  <w:style w:type="paragraph" w:customStyle="1" w:styleId="afff3">
    <w:name w:val="Примечание."/>
    <w:basedOn w:val="a8"/>
    <w:next w:val="a"/>
    <w:rsid w:val="000760A9"/>
  </w:style>
  <w:style w:type="character" w:customStyle="1" w:styleId="afff4">
    <w:name w:val="Продолжение ссылки"/>
    <w:basedOn w:val="a6"/>
    <w:rsid w:val="000760A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rsid w:val="000760A9"/>
    <w:pPr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rsid w:val="000760A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rsid w:val="000760A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rsid w:val="000760A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rsid w:val="000760A9"/>
    <w:pPr>
      <w:ind w:firstLine="500"/>
    </w:pPr>
  </w:style>
  <w:style w:type="paragraph" w:customStyle="1" w:styleId="afffb">
    <w:name w:val="Текст ЭР (см. также)"/>
    <w:basedOn w:val="a"/>
    <w:next w:val="a"/>
    <w:rsid w:val="000760A9"/>
    <w:pPr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0760A9"/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rsid w:val="000760A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rsid w:val="000760A9"/>
    <w:pPr>
      <w:jc w:val="center"/>
    </w:pPr>
  </w:style>
  <w:style w:type="paragraph" w:customStyle="1" w:styleId="-">
    <w:name w:val="ЭР-содержание (правое окно)"/>
    <w:basedOn w:val="a"/>
    <w:next w:val="a"/>
    <w:rsid w:val="000760A9"/>
    <w:pPr>
      <w:spacing w:before="300"/>
    </w:pPr>
    <w:rPr>
      <w:rFonts w:ascii="Arial" w:hAnsi="Arial" w:cs="Arial"/>
    </w:rPr>
  </w:style>
  <w:style w:type="table" w:styleId="affff0">
    <w:name w:val="Table Grid"/>
    <w:basedOn w:val="a1"/>
    <w:rsid w:val="000760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semiHidden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2">
    <w:name w:val="Текст выноски Знак"/>
    <w:basedOn w:val="a0"/>
    <w:link w:val="affff1"/>
    <w:semiHidden/>
    <w:rsid w:val="000760A9"/>
    <w:rPr>
      <w:rFonts w:ascii="Tahoma" w:eastAsia="Times New Roman" w:hAnsi="Tahoma" w:cs="Times New Roman"/>
      <w:sz w:val="16"/>
      <w:szCs w:val="16"/>
    </w:rPr>
  </w:style>
  <w:style w:type="paragraph" w:styleId="affff3">
    <w:name w:val="Plain Text"/>
    <w:basedOn w:val="a"/>
    <w:link w:val="affff4"/>
    <w:rsid w:val="000760A9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ff4">
    <w:name w:val="Текст Знак"/>
    <w:basedOn w:val="a0"/>
    <w:link w:val="affff3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0760A9"/>
    <w:pPr>
      <w:widowControl/>
      <w:autoSpaceDE/>
      <w:autoSpaceDN/>
      <w:adjustRightInd/>
      <w:jc w:val="right"/>
    </w:pPr>
    <w:rPr>
      <w:rFonts w:ascii="Calibri" w:hAnsi="Calibri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0760A9"/>
    <w:rPr>
      <w:rFonts w:ascii="Calibri" w:eastAsia="Times New Roman" w:hAnsi="Calibri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760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5">
    <w:name w:val="Title"/>
    <w:basedOn w:val="a"/>
    <w:link w:val="affff6"/>
    <w:qFormat/>
    <w:rsid w:val="000760A9"/>
    <w:pPr>
      <w:widowControl/>
      <w:autoSpaceDE/>
      <w:autoSpaceDN/>
      <w:adjustRightInd/>
      <w:jc w:val="center"/>
    </w:pPr>
    <w:rPr>
      <w:rFonts w:ascii="Calibri" w:hAnsi="Calibri"/>
      <w:b/>
      <w:szCs w:val="20"/>
    </w:rPr>
  </w:style>
  <w:style w:type="character" w:customStyle="1" w:styleId="affff6">
    <w:name w:val="Название Знак"/>
    <w:basedOn w:val="a0"/>
    <w:link w:val="affff5"/>
    <w:rsid w:val="000760A9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11">
    <w:name w:val="Без интервала1"/>
    <w:rsid w:val="0007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Document Map"/>
    <w:basedOn w:val="a"/>
    <w:link w:val="affff8"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8">
    <w:name w:val="Схема документа Знак"/>
    <w:basedOn w:val="a0"/>
    <w:link w:val="affff7"/>
    <w:rsid w:val="000760A9"/>
    <w:rPr>
      <w:rFonts w:ascii="Tahoma" w:eastAsia="Times New Roman" w:hAnsi="Tahoma" w:cs="Times New Roman"/>
      <w:sz w:val="16"/>
      <w:szCs w:val="16"/>
    </w:rPr>
  </w:style>
  <w:style w:type="paragraph" w:customStyle="1" w:styleId="Standard">
    <w:name w:val="Standard"/>
    <w:rsid w:val="009A34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1">
    <w:name w:val="Font Style11"/>
    <w:rsid w:val="009A343A"/>
    <w:rPr>
      <w:rFonts w:ascii="Times New Roman" w:hAnsi="Times New Roman" w:cs="Times New Roman" w:hint="default"/>
      <w:sz w:val="22"/>
      <w:szCs w:val="22"/>
    </w:rPr>
  </w:style>
  <w:style w:type="paragraph" w:styleId="affff9">
    <w:name w:val="Body Text"/>
    <w:basedOn w:val="a"/>
    <w:link w:val="affffa"/>
    <w:uiPriority w:val="99"/>
    <w:unhideWhenUsed/>
    <w:rsid w:val="006E2C3E"/>
    <w:pPr>
      <w:spacing w:after="120"/>
    </w:pPr>
  </w:style>
  <w:style w:type="character" w:customStyle="1" w:styleId="affffa">
    <w:name w:val="Основной текст Знак"/>
    <w:basedOn w:val="a0"/>
    <w:link w:val="affff9"/>
    <w:uiPriority w:val="99"/>
    <w:rsid w:val="006E2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ight">
    <w:name w:val="text_right"/>
    <w:basedOn w:val="a"/>
    <w:rsid w:val="006E2C3E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2019-11-11T07:49:00Z</cp:lastPrinted>
  <dcterms:created xsi:type="dcterms:W3CDTF">2018-06-22T07:01:00Z</dcterms:created>
  <dcterms:modified xsi:type="dcterms:W3CDTF">2019-11-11T07:54:00Z</dcterms:modified>
</cp:coreProperties>
</file>