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A0" w:rsidRDefault="008060A0" w:rsidP="00806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 о специальном налоговом режиме "Налог на профессиональный доход"</w:t>
      </w:r>
    </w:p>
    <w:p w:rsidR="008060A0" w:rsidRDefault="008060A0" w:rsidP="008060A0">
      <w:pPr>
        <w:jc w:val="both"/>
        <w:rPr>
          <w:sz w:val="28"/>
          <w:szCs w:val="28"/>
        </w:rPr>
      </w:pPr>
    </w:p>
    <w:p w:rsidR="008060A0" w:rsidRDefault="008060A0" w:rsidP="008060A0">
      <w:pPr>
        <w:jc w:val="both"/>
        <w:rPr>
          <w:sz w:val="22"/>
          <w:szCs w:val="22"/>
        </w:rPr>
      </w:pPr>
      <w:r>
        <w:t xml:space="preserve">Специальный налоговый режим в виде налога на профессиональный доход вправе применять </w:t>
      </w:r>
      <w:proofErr w:type="spellStart"/>
      <w:r>
        <w:t>физлица</w:t>
      </w:r>
      <w:proofErr w:type="spellEnd"/>
      <w:r>
        <w:t>, которые ведут деятельность в любом из субъектов РФ.</w:t>
      </w:r>
    </w:p>
    <w:p w:rsidR="008060A0" w:rsidRDefault="008060A0" w:rsidP="008060A0">
      <w:pPr>
        <w:jc w:val="both"/>
      </w:pPr>
      <w:r>
        <w:t xml:space="preserve">Главные преимущества </w:t>
      </w:r>
      <w:proofErr w:type="spellStart"/>
      <w:r>
        <w:t>спецрежима</w:t>
      </w:r>
      <w:proofErr w:type="spellEnd"/>
      <w:r>
        <w:t>: плательщики освобождаются от НДФЛ, НДС. Вместо этого по итогам календарного месяца нужно в общем случае уплачивать налог. Низкие ставки - 4% и 6%. Страховые взносы на ОПС можно уплачивать в добровольном порядке.</w:t>
      </w:r>
    </w:p>
    <w:p w:rsidR="008060A0" w:rsidRDefault="008060A0" w:rsidP="008060A0">
      <w:pPr>
        <w:jc w:val="both"/>
      </w:pPr>
      <w:r>
        <w:t>Для работы и взаимодействия с инспекцией плательщик использует приложение "Мой налог".</w:t>
      </w:r>
    </w:p>
    <w:p w:rsidR="008060A0" w:rsidRDefault="008060A0" w:rsidP="008060A0">
      <w:pPr>
        <w:jc w:val="both"/>
      </w:pPr>
      <w:r>
        <w:t xml:space="preserve">Организации не будут налоговыми агентами при выплате доходов лицам на </w:t>
      </w:r>
      <w:proofErr w:type="spellStart"/>
      <w:r>
        <w:t>спецрежиме</w:t>
      </w:r>
      <w:proofErr w:type="spellEnd"/>
      <w:r>
        <w:t>.</w:t>
      </w:r>
    </w:p>
    <w:p w:rsidR="008060A0" w:rsidRDefault="008060A0" w:rsidP="008060A0">
      <w:pPr>
        <w:jc w:val="both"/>
      </w:pPr>
      <w:bookmarkStart w:id="0" w:name="Par14"/>
      <w:bookmarkEnd w:id="0"/>
      <w:r>
        <w:rPr>
          <w:b/>
          <w:bCs/>
        </w:rPr>
        <w:t>1. Что такое налог на профессиональный доход (НПД)</w:t>
      </w:r>
    </w:p>
    <w:p w:rsidR="008060A0" w:rsidRDefault="008060A0" w:rsidP="008060A0">
      <w:pPr>
        <w:jc w:val="both"/>
      </w:pPr>
      <w:r>
        <w:t xml:space="preserve">НПД - это специальный налоговый режим для </w:t>
      </w:r>
      <w:proofErr w:type="spellStart"/>
      <w:r>
        <w:t>физлиц</w:t>
      </w:r>
      <w:proofErr w:type="spellEnd"/>
      <w:r>
        <w:t xml:space="preserve"> (как </w:t>
      </w:r>
      <w:proofErr w:type="gramStart"/>
      <w:r>
        <w:t>зарегистрированных</w:t>
      </w:r>
      <w:proofErr w:type="gramEnd"/>
      <w:r>
        <w:t xml:space="preserve"> в качестве ИП, так и не зарегистрированных), у которых небольшой бизнес.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Режим подойдет тем, у кого нет работников по трудовым договорам, </w:t>
      </w:r>
      <w:hyperlink r:id="rId5" w:anchor="Par169" w:history="1">
        <w:r>
          <w:rPr>
            <w:rStyle w:val="a3"/>
            <w:color w:val="000000" w:themeColor="text1"/>
          </w:rPr>
          <w:t>доход</w:t>
        </w:r>
      </w:hyperlink>
      <w:r>
        <w:rPr>
          <w:color w:val="000000" w:themeColor="text1"/>
        </w:rPr>
        <w:t xml:space="preserve"> от деятельности или использования имущества </w:t>
      </w:r>
      <w:hyperlink r:id="rId6" w:anchor="Par53" w:history="1">
        <w:r>
          <w:rPr>
            <w:rStyle w:val="a3"/>
            <w:color w:val="000000" w:themeColor="text1"/>
          </w:rPr>
          <w:t>не больше 2,4 млн. руб.</w:t>
        </w:r>
      </w:hyperlink>
      <w:r>
        <w:rPr>
          <w:color w:val="000000" w:themeColor="text1"/>
        </w:rPr>
        <w:t xml:space="preserve"> в год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Режим позволяет вместо НДФЛ платить с дохода от деятельности (использования имущества) налог по более низкой </w:t>
      </w:r>
      <w:hyperlink r:id="rId7" w:anchor="Par192" w:history="1">
        <w:r>
          <w:rPr>
            <w:rStyle w:val="a3"/>
            <w:color w:val="000000" w:themeColor="text1"/>
          </w:rPr>
          <w:t>ставке</w:t>
        </w:r>
      </w:hyperlink>
      <w:r>
        <w:rPr>
          <w:color w:val="000000" w:themeColor="text1"/>
        </w:rPr>
        <w:t xml:space="preserve">, а для ИП еще и возможность не платить НДС (с некоторыми исключениями) и обязательные страховые взносы </w:t>
      </w:r>
      <w:hyperlink r:id="rId8" w:history="1">
        <w:r>
          <w:rPr>
            <w:rStyle w:val="a3"/>
            <w:color w:val="000000" w:themeColor="text1"/>
          </w:rPr>
          <w:t>за себя</w:t>
        </w:r>
      </w:hyperlink>
      <w:r>
        <w:rPr>
          <w:color w:val="000000" w:themeColor="text1"/>
        </w:rPr>
        <w:t>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По НПД не нужно сдавать отчетность. Налог для вас рассчитает сама инспекция. Для этого нужно </w:t>
      </w:r>
      <w:hyperlink r:id="rId9" w:anchor="Par187" w:history="1">
        <w:r>
          <w:rPr>
            <w:rStyle w:val="a3"/>
            <w:color w:val="000000" w:themeColor="text1"/>
          </w:rPr>
          <w:t>передавать</w:t>
        </w:r>
      </w:hyperlink>
      <w:r>
        <w:rPr>
          <w:color w:val="000000" w:themeColor="text1"/>
        </w:rPr>
        <w:t xml:space="preserve"> ей сведения о расчетах с покупателями (заказчиками) через мобильное приложение "Мой налог", уполномоченного оператора электронной площадки или кредитную организацию.</w:t>
      </w:r>
    </w:p>
    <w:p w:rsidR="008060A0" w:rsidRDefault="008060A0" w:rsidP="008060A0">
      <w:pPr>
        <w:jc w:val="both"/>
        <w:rPr>
          <w:color w:val="000000" w:themeColor="text1"/>
        </w:rPr>
      </w:pPr>
    </w:p>
    <w:tbl>
      <w:tblPr>
        <w:tblW w:w="105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90"/>
      </w:tblGrid>
      <w:tr w:rsidR="008060A0" w:rsidTr="00413302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bookmarkStart w:id="1" w:name="Par20"/>
            <w:bookmarkEnd w:id="1"/>
            <w:r>
              <w:rPr>
                <w:color w:val="000000" w:themeColor="text1"/>
              </w:rPr>
              <w:t xml:space="preserve">Какие налоги платят </w:t>
            </w:r>
            <w:proofErr w:type="spellStart"/>
            <w:r>
              <w:rPr>
                <w:color w:val="000000" w:themeColor="text1"/>
              </w:rPr>
              <w:t>самозанятые</w:t>
            </w:r>
            <w:proofErr w:type="spellEnd"/>
            <w:r>
              <w:rPr>
                <w:color w:val="000000" w:themeColor="text1"/>
              </w:rPr>
              <w:t xml:space="preserve"> граждане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Самозанятые</w:t>
            </w:r>
            <w:proofErr w:type="spellEnd"/>
            <w:r>
              <w:rPr>
                <w:color w:val="000000" w:themeColor="text1"/>
              </w:rPr>
              <w:t xml:space="preserve"> граждане (то есть те, кто применяет </w:t>
            </w:r>
            <w:hyperlink r:id="rId10" w:anchor="Par14" w:history="1">
              <w:r>
                <w:rPr>
                  <w:rStyle w:val="a3"/>
                  <w:color w:val="000000" w:themeColor="text1"/>
                </w:rPr>
                <w:t>НПД</w:t>
              </w:r>
            </w:hyperlink>
            <w:r>
              <w:rPr>
                <w:color w:val="000000" w:themeColor="text1"/>
              </w:rPr>
              <w:t>), зарегистрированные как ИП, платят:</w:t>
            </w:r>
          </w:p>
          <w:p w:rsidR="008060A0" w:rsidRDefault="008060A0" w:rsidP="008060A0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hyperlink r:id="rId11" w:anchor="Par186" w:history="1">
              <w:r>
                <w:rPr>
                  <w:rStyle w:val="a3"/>
                  <w:color w:val="000000" w:themeColor="text1"/>
                </w:rPr>
                <w:t>налог</w:t>
              </w:r>
            </w:hyperlink>
            <w:r>
              <w:rPr>
                <w:color w:val="000000" w:themeColor="text1"/>
              </w:rPr>
              <w:t xml:space="preserve"> на профессиональный доход (НПД) с </w:t>
            </w:r>
            <w:hyperlink r:id="rId12" w:anchor="Par169" w:history="1">
              <w:r>
                <w:rPr>
                  <w:rStyle w:val="a3"/>
                  <w:color w:val="000000" w:themeColor="text1"/>
                </w:rPr>
                <w:t>доходов</w:t>
              </w:r>
            </w:hyperlink>
            <w:r>
              <w:rPr>
                <w:color w:val="000000" w:themeColor="text1"/>
              </w:rPr>
              <w:t>, которые подпадают под этот режим;</w:t>
            </w:r>
          </w:p>
          <w:p w:rsidR="008060A0" w:rsidRDefault="008060A0" w:rsidP="008060A0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НДФЛ со своих доходов, которые под НПД </w:t>
            </w:r>
            <w:hyperlink r:id="rId13" w:anchor="Par171" w:history="1">
              <w:r>
                <w:rPr>
                  <w:rStyle w:val="a3"/>
                  <w:color w:val="000000" w:themeColor="text1"/>
                </w:rPr>
                <w:t>не подпадают</w:t>
              </w:r>
            </w:hyperlink>
            <w:r>
              <w:rPr>
                <w:color w:val="000000" w:themeColor="text1"/>
              </w:rPr>
              <w:t xml:space="preserve">. 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Кроме того, вы должны перечислять НДФЛ как </w:t>
            </w:r>
            <w:hyperlink r:id="rId14" w:history="1">
              <w:r>
                <w:rPr>
                  <w:rStyle w:val="a3"/>
                  <w:color w:val="000000" w:themeColor="text1"/>
                </w:rPr>
                <w:t>налоговый агент</w:t>
              </w:r>
            </w:hyperlink>
            <w:r>
              <w:rPr>
                <w:color w:val="000000" w:themeColor="text1"/>
              </w:rPr>
              <w:t xml:space="preserve">, если, например, выплачиваете доход по ГПД </w:t>
            </w:r>
            <w:proofErr w:type="spellStart"/>
            <w:r>
              <w:rPr>
                <w:color w:val="000000" w:themeColor="text1"/>
              </w:rPr>
              <w:t>физлицу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gramStart"/>
            <w:r>
              <w:rPr>
                <w:color w:val="000000" w:themeColor="text1"/>
              </w:rPr>
              <w:t>которое</w:t>
            </w:r>
            <w:proofErr w:type="gramEnd"/>
            <w:r>
              <w:rPr>
                <w:color w:val="000000" w:themeColor="text1"/>
              </w:rPr>
              <w:t xml:space="preserve"> не является ИП или </w:t>
            </w:r>
            <w:hyperlink r:id="rId15" w:anchor="Par220" w:history="1">
              <w:r>
                <w:rPr>
                  <w:rStyle w:val="a3"/>
                  <w:color w:val="000000" w:themeColor="text1"/>
                </w:rPr>
                <w:t>плательщиком НПД</w:t>
              </w:r>
            </w:hyperlink>
            <w:r>
              <w:rPr>
                <w:color w:val="000000" w:themeColor="text1"/>
              </w:rPr>
              <w:t>, не занимается частной практикой;</w:t>
            </w:r>
          </w:p>
          <w:tbl>
            <w:tblPr>
              <w:tblW w:w="5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"/>
            </w:tblGrid>
            <w:tr w:rsidR="008060A0" w:rsidTr="00413302">
              <w:tc>
                <w:tcPr>
                  <w:tcW w:w="180" w:type="dxa"/>
                </w:tcPr>
                <w:p w:rsidR="008060A0" w:rsidRDefault="008060A0" w:rsidP="00413302">
                  <w:pPr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60A0" w:rsidRDefault="008060A0" w:rsidP="008060A0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"ввозной" НДС, а также НДС в качестве налогового агента. В отношении остальных операций ИП, применяющие НПД, НДС не платят;</w:t>
            </w:r>
          </w:p>
          <w:p w:rsidR="008060A0" w:rsidRDefault="008060A0" w:rsidP="008060A0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 на прибыль в качестве </w:t>
            </w:r>
            <w:hyperlink r:id="rId16" w:history="1">
              <w:r>
                <w:rPr>
                  <w:rStyle w:val="a3"/>
                  <w:color w:val="000000" w:themeColor="text1"/>
                </w:rPr>
                <w:t>налогового агента</w:t>
              </w:r>
            </w:hyperlink>
            <w:r>
              <w:rPr>
                <w:color w:val="000000" w:themeColor="text1"/>
              </w:rPr>
              <w:t>;</w:t>
            </w:r>
          </w:p>
          <w:p w:rsidR="008060A0" w:rsidRDefault="008060A0" w:rsidP="008060A0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hyperlink r:id="rId17" w:history="1">
              <w:r>
                <w:rPr>
                  <w:rStyle w:val="a3"/>
                  <w:color w:val="000000" w:themeColor="text1"/>
                </w:rPr>
                <w:t>другие налоги</w:t>
              </w:r>
            </w:hyperlink>
            <w:r>
              <w:rPr>
                <w:color w:val="000000" w:themeColor="text1"/>
              </w:rPr>
              <w:t>, от которых режим НПД не освобождает, если есть соответствующие операции или объекты обложения. Например, транспортный налог, если на вас зарегистрирован облагаемый транспорт;</w:t>
            </w:r>
          </w:p>
          <w:p w:rsidR="008060A0" w:rsidRDefault="008060A0" w:rsidP="008060A0">
            <w:pPr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страховые взносы с выплат </w:t>
            </w:r>
            <w:proofErr w:type="spellStart"/>
            <w:r>
              <w:rPr>
                <w:color w:val="000000" w:themeColor="text1"/>
              </w:rPr>
              <w:t>физлицам</w:t>
            </w:r>
            <w:proofErr w:type="spellEnd"/>
            <w:r>
              <w:rPr>
                <w:color w:val="000000" w:themeColor="text1"/>
              </w:rPr>
              <w:t xml:space="preserve"> (кроме ИП, самозанятых и частнопрактикующих) по договорам ГПХ на выполнение работ, оказание услуг, а также некоторым другим договорам.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bookmarkStart w:id="2" w:name="Par30"/>
            <w:bookmarkEnd w:id="2"/>
            <w:r>
              <w:rPr>
                <w:color w:val="000000" w:themeColor="text1"/>
              </w:rPr>
              <w:t xml:space="preserve">Если исполнителем по указанным договорам выступает ИП (лицо, занимающееся частной практикой), то начислять страховые взносы с выплат ему не нужно, так как он сам платит их за себя. С выплат </w:t>
            </w:r>
            <w:proofErr w:type="spellStart"/>
            <w:r>
              <w:rPr>
                <w:color w:val="000000" w:themeColor="text1"/>
              </w:rPr>
              <w:t>физлицам</w:t>
            </w:r>
            <w:proofErr w:type="spellEnd"/>
            <w:r>
              <w:rPr>
                <w:color w:val="000000" w:themeColor="text1"/>
              </w:rPr>
              <w:t xml:space="preserve">, которые применяют НПД, взносы также начислять </w:t>
            </w:r>
            <w:hyperlink r:id="rId18" w:anchor="Par221" w:history="1">
              <w:r>
                <w:rPr>
                  <w:rStyle w:val="a3"/>
                  <w:color w:val="000000" w:themeColor="text1"/>
                </w:rPr>
                <w:t>не нужно</w:t>
              </w:r>
            </w:hyperlink>
            <w:r>
              <w:rPr>
                <w:color w:val="000000" w:themeColor="text1"/>
              </w:rPr>
              <w:t>. Исключение - взносы на травматизм, если договором предусмотрена уплата таких взносов.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страховых взносов за себя ИП, </w:t>
            </w:r>
            <w:proofErr w:type="gramStart"/>
            <w:r>
              <w:rPr>
                <w:color w:val="000000" w:themeColor="text1"/>
              </w:rPr>
              <w:t>применяющие</w:t>
            </w:r>
            <w:proofErr w:type="gramEnd"/>
            <w:r>
              <w:rPr>
                <w:color w:val="000000" w:themeColor="text1"/>
              </w:rPr>
              <w:t xml:space="preserve"> НПД, </w:t>
            </w:r>
            <w:hyperlink r:id="rId19" w:history="1">
              <w:r>
                <w:rPr>
                  <w:rStyle w:val="a3"/>
                  <w:color w:val="000000" w:themeColor="text1"/>
                </w:rPr>
                <w:t>освобождены</w:t>
              </w:r>
            </w:hyperlink>
            <w:r>
              <w:rPr>
                <w:color w:val="000000" w:themeColor="text1"/>
              </w:rPr>
              <w:t>.</w:t>
            </w:r>
          </w:p>
          <w:tbl>
            <w:tblPr>
              <w:tblW w:w="5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"/>
            </w:tblGrid>
            <w:tr w:rsidR="008060A0" w:rsidTr="00413302">
              <w:tc>
                <w:tcPr>
                  <w:tcW w:w="180" w:type="dxa"/>
                </w:tcPr>
                <w:p w:rsidR="008060A0" w:rsidRDefault="008060A0" w:rsidP="00413302">
                  <w:pPr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60A0" w:rsidRDefault="008060A0" w:rsidP="00413302">
            <w:pPr>
              <w:jc w:val="both"/>
              <w:rPr>
                <w:color w:val="000000" w:themeColor="text1"/>
              </w:rPr>
            </w:pP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Самозанятые</w:t>
            </w:r>
            <w:proofErr w:type="spellEnd"/>
            <w:r>
              <w:rPr>
                <w:color w:val="000000" w:themeColor="text1"/>
              </w:rPr>
              <w:t xml:space="preserve"> граждане, которые не зарегистрированы как ИП, платят:</w:t>
            </w:r>
          </w:p>
          <w:p w:rsidR="008060A0" w:rsidRDefault="008060A0" w:rsidP="008060A0">
            <w:pPr>
              <w:numPr>
                <w:ilvl w:val="0"/>
                <w:numId w:val="2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hyperlink r:id="rId20" w:anchor="Par186" w:history="1">
              <w:r>
                <w:rPr>
                  <w:rStyle w:val="a3"/>
                  <w:color w:val="000000" w:themeColor="text1"/>
                </w:rPr>
                <w:t>налог</w:t>
              </w:r>
            </w:hyperlink>
            <w:r>
              <w:rPr>
                <w:color w:val="000000" w:themeColor="text1"/>
              </w:rPr>
              <w:t xml:space="preserve"> на профессиональный доход с </w:t>
            </w:r>
            <w:hyperlink r:id="rId21" w:anchor="Par169" w:history="1">
              <w:r>
                <w:rPr>
                  <w:rStyle w:val="a3"/>
                  <w:color w:val="000000" w:themeColor="text1"/>
                </w:rPr>
                <w:t>доходов</w:t>
              </w:r>
            </w:hyperlink>
            <w:r>
              <w:rPr>
                <w:color w:val="000000" w:themeColor="text1"/>
              </w:rPr>
              <w:t>, которые подпадают под этот режим;</w:t>
            </w:r>
          </w:p>
          <w:p w:rsidR="008060A0" w:rsidRDefault="008060A0" w:rsidP="008060A0">
            <w:pPr>
              <w:numPr>
                <w:ilvl w:val="0"/>
                <w:numId w:val="2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НДФЛ с доходов, которые под НПД </w:t>
            </w:r>
            <w:hyperlink r:id="rId22" w:anchor="Par171" w:history="1">
              <w:r>
                <w:rPr>
                  <w:rStyle w:val="a3"/>
                  <w:color w:val="000000" w:themeColor="text1"/>
                </w:rPr>
                <w:t>не подпадают</w:t>
              </w:r>
            </w:hyperlink>
            <w:r>
              <w:rPr>
                <w:color w:val="000000" w:themeColor="text1"/>
              </w:rPr>
              <w:t>;</w:t>
            </w:r>
          </w:p>
          <w:p w:rsidR="008060A0" w:rsidRDefault="008060A0" w:rsidP="008060A0">
            <w:pPr>
              <w:numPr>
                <w:ilvl w:val="0"/>
                <w:numId w:val="2"/>
              </w:numPr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другие налоги, от которых НПД не освобождает, если есть соответствующие объекты обложения. Например, налог на имущество </w:t>
            </w:r>
            <w:proofErr w:type="spellStart"/>
            <w:r>
              <w:rPr>
                <w:color w:val="000000" w:themeColor="text1"/>
              </w:rPr>
              <w:t>физлиц</w:t>
            </w:r>
            <w:proofErr w:type="spellEnd"/>
            <w:r>
              <w:rPr>
                <w:color w:val="000000" w:themeColor="text1"/>
              </w:rPr>
              <w:t>, если у вас есть облагаемая недвижимость;</w:t>
            </w:r>
          </w:p>
          <w:p w:rsidR="008060A0" w:rsidRDefault="008060A0" w:rsidP="008060A0">
            <w:pPr>
              <w:numPr>
                <w:ilvl w:val="0"/>
                <w:numId w:val="2"/>
              </w:numPr>
              <w:tabs>
                <w:tab w:val="left" w:pos="540"/>
              </w:tabs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 xml:space="preserve">страховые взносы с выплат </w:t>
            </w:r>
            <w:proofErr w:type="spellStart"/>
            <w:r>
              <w:rPr>
                <w:color w:val="000000" w:themeColor="text1"/>
              </w:rPr>
              <w:t>физлицам</w:t>
            </w:r>
            <w:proofErr w:type="spellEnd"/>
            <w:r>
              <w:rPr>
                <w:color w:val="000000" w:themeColor="text1"/>
              </w:rPr>
              <w:t xml:space="preserve"> (</w:t>
            </w:r>
            <w:hyperlink r:id="rId23" w:anchor="Par30" w:history="1">
              <w:r>
                <w:rPr>
                  <w:rStyle w:val="a3"/>
                  <w:color w:val="000000" w:themeColor="text1"/>
                </w:rPr>
                <w:t>кроме</w:t>
              </w:r>
            </w:hyperlink>
            <w:r>
              <w:rPr>
                <w:color w:val="000000" w:themeColor="text1"/>
              </w:rPr>
              <w:t xml:space="preserve"> ИП, самозанятых или частнопрактикующих) по договорам.</w:t>
            </w:r>
          </w:p>
        </w:tc>
      </w:tr>
    </w:tbl>
    <w:p w:rsidR="008060A0" w:rsidRDefault="008060A0" w:rsidP="008060A0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p w:rsidR="008060A0" w:rsidRDefault="008060A0" w:rsidP="008060A0">
      <w:pPr>
        <w:jc w:val="both"/>
        <w:rPr>
          <w:color w:val="000000" w:themeColor="text1"/>
        </w:rPr>
      </w:pPr>
      <w:bookmarkStart w:id="3" w:name="Par41"/>
      <w:bookmarkEnd w:id="3"/>
      <w:r>
        <w:rPr>
          <w:b/>
          <w:bCs/>
          <w:color w:val="000000" w:themeColor="text1"/>
        </w:rPr>
        <w:lastRenderedPageBreak/>
        <w:t xml:space="preserve">2. Что учитывать при переходе на </w:t>
      </w:r>
      <w:proofErr w:type="spellStart"/>
      <w:r>
        <w:rPr>
          <w:b/>
          <w:bCs/>
          <w:color w:val="000000" w:themeColor="text1"/>
        </w:rPr>
        <w:t>спецрежим</w:t>
      </w:r>
      <w:proofErr w:type="spellEnd"/>
    </w:p>
    <w:p w:rsidR="008060A0" w:rsidRDefault="008060A0" w:rsidP="008060A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 в виде налога на профессиональный доход применяется во всех регионах России.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Данный режим можно применять до 31 декабря 2028 г. включительно, но этот период, возможно, продлят. В данный период ставки налога не увеличат, а предельную сумму дохода для расчета налога не уменьшат.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4" w:name="Par48"/>
      <w:bookmarkEnd w:id="4"/>
      <w:r>
        <w:rPr>
          <w:b/>
          <w:bCs/>
          <w:color w:val="000000" w:themeColor="text1"/>
        </w:rPr>
        <w:t xml:space="preserve">Применять </w:t>
      </w:r>
      <w:proofErr w:type="spellStart"/>
      <w:r>
        <w:rPr>
          <w:b/>
          <w:bCs/>
          <w:color w:val="000000" w:themeColor="text1"/>
        </w:rPr>
        <w:t>спецрежим</w:t>
      </w:r>
      <w:proofErr w:type="spellEnd"/>
      <w:r>
        <w:rPr>
          <w:b/>
          <w:bCs/>
          <w:color w:val="000000" w:themeColor="text1"/>
        </w:rPr>
        <w:t xml:space="preserve"> могут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физлица</w:t>
      </w:r>
      <w:proofErr w:type="spellEnd"/>
      <w:r>
        <w:rPr>
          <w:color w:val="000000" w:themeColor="text1"/>
        </w:rPr>
        <w:t xml:space="preserve">, в том числе ИП. Для применения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 xml:space="preserve"> регистрация в качестве ИП не нужна, если этого не требует законодательство по виду осуществляемой деятельности.</w:t>
      </w:r>
    </w:p>
    <w:p w:rsidR="008060A0" w:rsidRDefault="008060A0" w:rsidP="008060A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Физлица</w:t>
      </w:r>
      <w:proofErr w:type="spellEnd"/>
      <w:r>
        <w:rPr>
          <w:color w:val="000000" w:themeColor="text1"/>
        </w:rPr>
        <w:t xml:space="preserve">, оказывающие услуги </w:t>
      </w:r>
      <w:proofErr w:type="spellStart"/>
      <w:r>
        <w:rPr>
          <w:color w:val="000000" w:themeColor="text1"/>
        </w:rPr>
        <w:t>юрлицам</w:t>
      </w:r>
      <w:proofErr w:type="spellEnd"/>
      <w:r>
        <w:rPr>
          <w:color w:val="000000" w:themeColor="text1"/>
        </w:rPr>
        <w:t xml:space="preserve">, вправе применять </w:t>
      </w: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, если отношения между ними не имеют признаков трудовых отношений в соответствии с Трудовым </w:t>
      </w:r>
      <w:hyperlink r:id="rId24" w:history="1">
        <w:r>
          <w:rPr>
            <w:rStyle w:val="a3"/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РФ.</w:t>
      </w:r>
    </w:p>
    <w:p w:rsidR="008060A0" w:rsidRDefault="008060A0" w:rsidP="008060A0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Признанный</w:t>
      </w:r>
      <w:proofErr w:type="gramEnd"/>
      <w:r>
        <w:rPr>
          <w:color w:val="000000" w:themeColor="text1"/>
        </w:rPr>
        <w:t xml:space="preserve"> банкротом ИП, в отношении которого введена процедура реализации имущества, также вправе применять НПД.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Можно применять НПД и при дистанционном оказании услуг. Однако в </w:t>
      </w:r>
      <w:hyperlink r:id="rId25" w:history="1">
        <w:r>
          <w:rPr>
            <w:rStyle w:val="a3"/>
            <w:color w:val="000000" w:themeColor="text1"/>
          </w:rPr>
          <w:t>Законе</w:t>
        </w:r>
      </w:hyperlink>
      <w:r>
        <w:rPr>
          <w:color w:val="000000" w:themeColor="text1"/>
        </w:rPr>
        <w:t xml:space="preserve"> от 27.11.2018 N 422-ФЗ нет определения места ведения дистанционной деятельности. Поэтому до внесения изменений в названный </w:t>
      </w:r>
      <w:hyperlink r:id="rId26" w:history="1">
        <w:r>
          <w:rPr>
            <w:rStyle w:val="a3"/>
            <w:color w:val="000000" w:themeColor="text1"/>
          </w:rPr>
          <w:t>Закон</w:t>
        </w:r>
      </w:hyperlink>
      <w:r>
        <w:rPr>
          <w:color w:val="000000" w:themeColor="text1"/>
        </w:rPr>
        <w:t xml:space="preserve"> его можно определять по выбору: либо по месту нахождения плательщика НПД, либо по месту нахождения покупателя (заказчика).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</w:t>
      </w: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 распространяется на оказание услуг иностранным заказчикам.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5" w:name="Par53"/>
      <w:bookmarkEnd w:id="5"/>
      <w:r>
        <w:rPr>
          <w:color w:val="000000" w:themeColor="text1"/>
        </w:rPr>
        <w:t xml:space="preserve">Доход налогоплательщика за календарный год </w:t>
      </w:r>
      <w:r>
        <w:rPr>
          <w:b/>
          <w:bCs/>
          <w:color w:val="000000" w:themeColor="text1"/>
        </w:rPr>
        <w:t xml:space="preserve">ограничен суммой в 2,4 </w:t>
      </w:r>
      <w:proofErr w:type="spellStart"/>
      <w:proofErr w:type="gramStart"/>
      <w:r>
        <w:rPr>
          <w:b/>
          <w:bCs/>
          <w:color w:val="000000" w:themeColor="text1"/>
        </w:rPr>
        <w:t>млн</w:t>
      </w:r>
      <w:proofErr w:type="spellEnd"/>
      <w:proofErr w:type="gramEnd"/>
      <w:r>
        <w:rPr>
          <w:b/>
          <w:bCs/>
          <w:color w:val="000000" w:themeColor="text1"/>
        </w:rPr>
        <w:t xml:space="preserve"> руб.</w:t>
      </w:r>
      <w:r>
        <w:rPr>
          <w:color w:val="000000" w:themeColor="text1"/>
        </w:rPr>
        <w:t xml:space="preserve"> Если лимит превышен, лицо теряет право применять </w:t>
      </w: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. Со дня превышения лимита доходы нужно облагать НДФЛ, а ИП может перейти на другой </w:t>
      </w: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, к </w:t>
      </w:r>
      <w:proofErr w:type="gramStart"/>
      <w:r>
        <w:rPr>
          <w:color w:val="000000" w:themeColor="text1"/>
        </w:rPr>
        <w:t>примеру</w:t>
      </w:r>
      <w:proofErr w:type="gramEnd"/>
      <w:r>
        <w:rPr>
          <w:color w:val="000000" w:themeColor="text1"/>
        </w:rPr>
        <w:t xml:space="preserve"> УСН, уведомив налоговый орган. Все доходы, к которым до превышения лимита применялся налог на профессиональный доход, пересчитывать не нужно.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6" w:name="Par54"/>
      <w:bookmarkEnd w:id="6"/>
      <w:r>
        <w:rPr>
          <w:b/>
          <w:bCs/>
          <w:color w:val="000000" w:themeColor="text1"/>
        </w:rPr>
        <w:t>Не могут перейти на уплату налога</w:t>
      </w:r>
      <w:r>
        <w:rPr>
          <w:color w:val="000000" w:themeColor="text1"/>
        </w:rPr>
        <w:t xml:space="preserve"> на профессиональный доход лица, если они (</w:t>
      </w:r>
      <w:hyperlink r:id="rId27" w:history="1">
        <w:proofErr w:type="gramStart"/>
        <w:r>
          <w:rPr>
            <w:rStyle w:val="a3"/>
            <w:color w:val="000000" w:themeColor="text1"/>
          </w:rPr>
          <w:t>ч</w:t>
        </w:r>
        <w:proofErr w:type="gramEnd"/>
        <w:r>
          <w:rPr>
            <w:rStyle w:val="a3"/>
            <w:color w:val="000000" w:themeColor="text1"/>
          </w:rPr>
          <w:t>. 2 ст. 4</w:t>
        </w:r>
      </w:hyperlink>
      <w:r>
        <w:rPr>
          <w:color w:val="000000" w:themeColor="text1"/>
        </w:rPr>
        <w:t xml:space="preserve"> Закона от 27.11.2018 N 422-ФЗ):</w:t>
      </w:r>
    </w:p>
    <w:p w:rsidR="008060A0" w:rsidRDefault="008060A0" w:rsidP="008060A0">
      <w:pPr>
        <w:numPr>
          <w:ilvl w:val="0"/>
          <w:numId w:val="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перепродают имущественные права, товары (кроме личных вещей);</w:t>
      </w:r>
    </w:p>
    <w:p w:rsidR="008060A0" w:rsidRDefault="008060A0" w:rsidP="008060A0">
      <w:pPr>
        <w:numPr>
          <w:ilvl w:val="0"/>
          <w:numId w:val="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продают подакцизные товары и товары, подлежащие обязательной маркировке;</w:t>
      </w:r>
    </w:p>
    <w:p w:rsidR="008060A0" w:rsidRDefault="008060A0" w:rsidP="008060A0">
      <w:pPr>
        <w:numPr>
          <w:ilvl w:val="0"/>
          <w:numId w:val="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занимаются добычей и (или) продажей полезных ископаемых;</w:t>
      </w:r>
    </w:p>
    <w:p w:rsidR="008060A0" w:rsidRDefault="008060A0" w:rsidP="008060A0">
      <w:pPr>
        <w:numPr>
          <w:ilvl w:val="0"/>
          <w:numId w:val="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имеют работников, с которыми заключены трудовые договоры. При этом не запрещено привлекать к работе лиц, например, по договору подряда;</w:t>
      </w:r>
    </w:p>
    <w:p w:rsidR="008060A0" w:rsidRDefault="008060A0" w:rsidP="008060A0">
      <w:pPr>
        <w:numPr>
          <w:ilvl w:val="0"/>
          <w:numId w:val="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ведут посредническую деятельность;</w:t>
      </w:r>
    </w:p>
    <w:p w:rsidR="008060A0" w:rsidRDefault="008060A0" w:rsidP="008060A0">
      <w:pPr>
        <w:numPr>
          <w:ilvl w:val="0"/>
          <w:numId w:val="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оказывают услуги по доставке товаров с приемом платежей в пользу других лиц (исключение - доставка с применением ККТ, которую зарегистрировал продавец товаров).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А вот тем, кто занимается реализацией товаров собственного производства, применять НПД не запрещается, если соблюдаются все ограничения. Это касается и реализации продукции через </w:t>
      </w:r>
      <w:proofErr w:type="spellStart"/>
      <w:r>
        <w:rPr>
          <w:color w:val="000000" w:themeColor="text1"/>
        </w:rPr>
        <w:t>вендинговые</w:t>
      </w:r>
      <w:proofErr w:type="spellEnd"/>
      <w:r>
        <w:rPr>
          <w:color w:val="000000" w:themeColor="text1"/>
        </w:rPr>
        <w:t xml:space="preserve"> аппараты.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Не могут перейти на уплату налога</w:t>
      </w:r>
      <w:r>
        <w:rPr>
          <w:color w:val="000000" w:themeColor="text1"/>
        </w:rPr>
        <w:t xml:space="preserve"> на профессиональный доход иностранные граждане не из стран ЕАЭС (имеются исключения).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ИП </w:t>
      </w:r>
      <w:r>
        <w:rPr>
          <w:b/>
          <w:bCs/>
          <w:color w:val="000000" w:themeColor="text1"/>
        </w:rPr>
        <w:t>не разрешено совмещать</w:t>
      </w:r>
      <w:r>
        <w:rPr>
          <w:color w:val="000000" w:themeColor="text1"/>
        </w:rPr>
        <w:t xml:space="preserve"> налог на профессиональный доход с другими </w:t>
      </w:r>
      <w:proofErr w:type="spellStart"/>
      <w:r>
        <w:rPr>
          <w:color w:val="000000" w:themeColor="text1"/>
        </w:rPr>
        <w:t>спецрежимами</w:t>
      </w:r>
      <w:proofErr w:type="spellEnd"/>
      <w:r>
        <w:rPr>
          <w:color w:val="000000" w:themeColor="text1"/>
        </w:rPr>
        <w:t xml:space="preserve"> или с общей системой налогообложения (уплата НДФЛ).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выполняются все условия перехода на уплату НПД и принято решение о его использовании, </w:t>
      </w:r>
      <w:r>
        <w:rPr>
          <w:b/>
          <w:bCs/>
          <w:color w:val="000000" w:themeColor="text1"/>
        </w:rPr>
        <w:t>нужно встать на учет</w:t>
      </w:r>
      <w:r>
        <w:rPr>
          <w:color w:val="000000" w:themeColor="text1"/>
        </w:rPr>
        <w:t xml:space="preserve"> в качестве плательщика налога на профессиональный доход.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Все действия налогоплательщика и налогового органа по вопросам взаимодействия, расчета и уплаты налога, контролю доходов, снятию с учета ведутся с использованием мобильного приложения "Мой налог". </w:t>
      </w:r>
      <w:hyperlink r:id="rId28" w:history="1">
        <w:r>
          <w:rPr>
            <w:rStyle w:val="a3"/>
            <w:color w:val="000000" w:themeColor="text1"/>
          </w:rPr>
          <w:t>Порядок</w:t>
        </w:r>
      </w:hyperlink>
      <w:r>
        <w:rPr>
          <w:color w:val="000000" w:themeColor="text1"/>
        </w:rPr>
        <w:t xml:space="preserve"> использования этого приложения утвержден Приказом ФНС России от 14.02.2022 N ЕД-7-20/106@.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Предприниматель на УСН или ЕСХН должен в течение месяца со дня постановки на учет в качестве плательщика НПД уведомить налоговую инспекцию по месту жительства (месту ведения предпринимательской деятельности) о прекращении применения соответствующего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>. В противном случае постановка на учет в качестве плательщика НПД аннулируется.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Такое уведомление можно не представлять, если предприниматель на УСН встал на учет в налоговом органе в качестве налогоплательщика НПД и прекратил деятельность как ИП до наступления срока подачи уведомления. Этот срок установлен в </w:t>
      </w:r>
      <w:hyperlink r:id="rId29" w:history="1">
        <w:proofErr w:type="gramStart"/>
        <w:r>
          <w:rPr>
            <w:rStyle w:val="a3"/>
            <w:color w:val="000000" w:themeColor="text1"/>
          </w:rPr>
          <w:t>ч</w:t>
        </w:r>
        <w:proofErr w:type="gramEnd"/>
        <w:r>
          <w:rPr>
            <w:rStyle w:val="a3"/>
            <w:color w:val="000000" w:themeColor="text1"/>
          </w:rPr>
          <w:t>. 4 ст. 15</w:t>
        </w:r>
      </w:hyperlink>
      <w:r>
        <w:rPr>
          <w:color w:val="000000" w:themeColor="text1"/>
        </w:rPr>
        <w:t xml:space="preserve"> Федерального закона от 27.11.2018 N 422-ФЗ.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Формы уведомлений еще не утверждены. ФНС России рекомендует до их утверждения подавать действующие формы уведомлений о прекращении деятельности в рамках </w:t>
      </w:r>
      <w:proofErr w:type="spellStart"/>
      <w:r>
        <w:rPr>
          <w:color w:val="000000" w:themeColor="text1"/>
        </w:rPr>
        <w:t>спецрежимов</w:t>
      </w:r>
      <w:proofErr w:type="spellEnd"/>
      <w:r>
        <w:rPr>
          <w:color w:val="000000" w:themeColor="text1"/>
        </w:rPr>
        <w:t>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мобилизованных лиц </w:t>
      </w:r>
      <w:hyperlink r:id="rId30" w:history="1">
        <w:r>
          <w:rPr>
            <w:rStyle w:val="a3"/>
            <w:color w:val="000000" w:themeColor="text1"/>
          </w:rPr>
          <w:t>продлены сроки представления</w:t>
        </w:r>
      </w:hyperlink>
      <w:r>
        <w:rPr>
          <w:color w:val="000000" w:themeColor="text1"/>
        </w:rPr>
        <w:t xml:space="preserve"> документов (сведений).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Преимущества</w:t>
      </w:r>
      <w:r>
        <w:rPr>
          <w:color w:val="000000" w:themeColor="text1"/>
        </w:rPr>
        <w:t xml:space="preserve"> применения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>:</w:t>
      </w:r>
    </w:p>
    <w:p w:rsidR="008060A0" w:rsidRDefault="008060A0" w:rsidP="008060A0">
      <w:pPr>
        <w:numPr>
          <w:ilvl w:val="0"/>
          <w:numId w:val="4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доходы в рамках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 xml:space="preserve"> не облагаются;</w:t>
      </w:r>
    </w:p>
    <w:p w:rsidR="008060A0" w:rsidRDefault="008060A0" w:rsidP="008060A0">
      <w:pPr>
        <w:numPr>
          <w:ilvl w:val="0"/>
          <w:numId w:val="4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ИП не платят НДС (исключение - "ввозной" НДС, в том числе при завершении действия процедуры свободной таможенной зоны на территории ОЭЗ в Калининградской области);</w:t>
      </w:r>
    </w:p>
    <w:p w:rsidR="008060A0" w:rsidRDefault="008060A0" w:rsidP="008060A0">
      <w:pPr>
        <w:numPr>
          <w:ilvl w:val="0"/>
          <w:numId w:val="4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не нужно сдавать отчетность;</w:t>
      </w:r>
    </w:p>
    <w:p w:rsidR="008060A0" w:rsidRDefault="008060A0" w:rsidP="008060A0">
      <w:pPr>
        <w:numPr>
          <w:ilvl w:val="0"/>
          <w:numId w:val="4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предоставлено право уплачивать страховые взносы на обязательное пенсионное страхование в добровольном порядке. Максимальный размер таких взносов ограничен.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то же время добровольно вступать в правоотношения по обязательному социальному страхованию на случай временной нетрудоспособности и в связи с материнством и уплачивать за себя страховые взносы </w:t>
      </w:r>
      <w:proofErr w:type="spellStart"/>
      <w:r>
        <w:rPr>
          <w:color w:val="000000" w:themeColor="text1"/>
        </w:rPr>
        <w:t>самозанятые</w:t>
      </w:r>
      <w:proofErr w:type="spellEnd"/>
      <w:r>
        <w:rPr>
          <w:color w:val="000000" w:themeColor="text1"/>
        </w:rPr>
        <w:t xml:space="preserve"> граждане (кроме ИП) не могут.</w:t>
      </w:r>
    </w:p>
    <w:p w:rsidR="008060A0" w:rsidRDefault="008060A0" w:rsidP="008060A0">
      <w:pPr>
        <w:jc w:val="both"/>
        <w:rPr>
          <w:color w:val="000000" w:themeColor="text1"/>
        </w:rPr>
      </w:pPr>
    </w:p>
    <w:tbl>
      <w:tblPr>
        <w:tblW w:w="105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90"/>
      </w:tblGrid>
      <w:tr w:rsidR="008060A0" w:rsidTr="00413302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bookmarkStart w:id="7" w:name="Par77"/>
            <w:bookmarkEnd w:id="7"/>
            <w:r>
              <w:rPr>
                <w:color w:val="000000" w:themeColor="text1"/>
              </w:rPr>
              <w:t xml:space="preserve">Какие виды деятельности могут осуществлять </w:t>
            </w:r>
            <w:proofErr w:type="spellStart"/>
            <w:r>
              <w:rPr>
                <w:color w:val="000000" w:themeColor="text1"/>
              </w:rPr>
              <w:t>самозанятые</w:t>
            </w:r>
            <w:proofErr w:type="spellEnd"/>
            <w:r>
              <w:rPr>
                <w:color w:val="000000" w:themeColor="text1"/>
              </w:rPr>
              <w:t xml:space="preserve"> граждане, применяющие НПД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Исчерпывающего перечня видов деятельности, которыми можно заниматься </w:t>
            </w:r>
            <w:proofErr w:type="spellStart"/>
            <w:r>
              <w:rPr>
                <w:color w:val="000000" w:themeColor="text1"/>
              </w:rPr>
              <w:t>самозанятому</w:t>
            </w:r>
            <w:proofErr w:type="spellEnd"/>
            <w:r>
              <w:rPr>
                <w:color w:val="000000" w:themeColor="text1"/>
              </w:rPr>
              <w:t xml:space="preserve">, в </w:t>
            </w:r>
            <w:hyperlink r:id="rId31" w:history="1">
              <w:r>
                <w:rPr>
                  <w:rStyle w:val="a3"/>
                  <w:color w:val="000000" w:themeColor="text1"/>
                </w:rPr>
                <w:t>Законе</w:t>
              </w:r>
            </w:hyperlink>
            <w:r>
              <w:rPr>
                <w:color w:val="000000" w:themeColor="text1"/>
              </w:rPr>
              <w:t xml:space="preserve"> N 422-ФЗ не установлено. Это значит, что при применении НПД вы можете заниматься любыми видам деятельности, кроме тех, которые прямо </w:t>
            </w:r>
            <w:hyperlink r:id="rId32" w:anchor="Par54" w:history="1">
              <w:r>
                <w:rPr>
                  <w:rStyle w:val="a3"/>
                  <w:color w:val="000000" w:themeColor="text1"/>
                </w:rPr>
                <w:t>запрещены</w:t>
              </w:r>
            </w:hyperlink>
            <w:r>
              <w:rPr>
                <w:color w:val="000000" w:themeColor="text1"/>
              </w:rPr>
              <w:t xml:space="preserve"> этим </w:t>
            </w:r>
            <w:proofErr w:type="spellStart"/>
            <w:r>
              <w:rPr>
                <w:color w:val="000000" w:themeColor="text1"/>
              </w:rPr>
              <w:t>Законом</w:t>
            </w:r>
            <w:proofErr w:type="gramStart"/>
            <w:r>
              <w:rPr>
                <w:color w:val="000000" w:themeColor="text1"/>
              </w:rPr>
              <w:t>.Н</w:t>
            </w:r>
            <w:proofErr w:type="gramEnd"/>
            <w:r>
              <w:rPr>
                <w:color w:val="000000" w:themeColor="text1"/>
              </w:rPr>
              <w:t>апример</w:t>
            </w:r>
            <w:proofErr w:type="spellEnd"/>
            <w:r>
              <w:rPr>
                <w:color w:val="000000" w:themeColor="text1"/>
              </w:rPr>
              <w:t xml:space="preserve">, нельзя применять </w:t>
            </w:r>
            <w:proofErr w:type="spellStart"/>
            <w:r>
              <w:rPr>
                <w:color w:val="000000" w:themeColor="text1"/>
              </w:rPr>
              <w:t>спецрежим</w:t>
            </w:r>
            <w:proofErr w:type="spellEnd"/>
            <w:r>
              <w:rPr>
                <w:color w:val="000000" w:themeColor="text1"/>
              </w:rPr>
              <w:t xml:space="preserve">, если вы занимаетесь реализацией </w:t>
            </w:r>
            <w:hyperlink r:id="rId33" w:history="1">
              <w:r>
                <w:rPr>
                  <w:rStyle w:val="a3"/>
                  <w:color w:val="000000" w:themeColor="text1"/>
                </w:rPr>
                <w:t>подакцизных товаров</w:t>
              </w:r>
            </w:hyperlink>
            <w:r>
              <w:rPr>
                <w:color w:val="000000" w:themeColor="text1"/>
              </w:rPr>
              <w:t xml:space="preserve"> и </w:t>
            </w:r>
            <w:hyperlink r:id="rId34" w:history="1">
              <w:r>
                <w:rPr>
                  <w:rStyle w:val="a3"/>
                  <w:color w:val="000000" w:themeColor="text1"/>
                </w:rPr>
                <w:t>товаров</w:t>
              </w:r>
            </w:hyperlink>
            <w:r>
              <w:rPr>
                <w:color w:val="000000" w:themeColor="text1"/>
              </w:rPr>
              <w:t>, подлежащих обязательной маркировке .</w:t>
            </w:r>
          </w:p>
          <w:p w:rsidR="008060A0" w:rsidRDefault="008060A0" w:rsidP="00413302">
            <w:pPr>
              <w:spacing w:after="20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 xml:space="preserve">Также есть некоторые виды деятельности, занятие которыми не лишит вас права на применение НПД, но </w:t>
            </w:r>
            <w:hyperlink r:id="rId35" w:anchor="Par171" w:history="1">
              <w:proofErr w:type="gramStart"/>
              <w:r>
                <w:rPr>
                  <w:rStyle w:val="a3"/>
                  <w:color w:val="000000" w:themeColor="text1"/>
                </w:rPr>
                <w:t>доходы</w:t>
              </w:r>
              <w:proofErr w:type="gramEnd"/>
            </w:hyperlink>
            <w:r>
              <w:rPr>
                <w:color w:val="000000" w:themeColor="text1"/>
              </w:rPr>
              <w:t xml:space="preserve"> от которых не подпадут под этот </w:t>
            </w:r>
            <w:proofErr w:type="spellStart"/>
            <w:r>
              <w:rPr>
                <w:color w:val="000000" w:themeColor="text1"/>
              </w:rPr>
              <w:t>спецрежим</w:t>
            </w:r>
            <w:proofErr w:type="spellEnd"/>
            <w:r>
              <w:rPr>
                <w:color w:val="000000" w:themeColor="text1"/>
              </w:rPr>
              <w:t xml:space="preserve">. То есть с этих доходов налоги вы заплатите в общем порядке, а НПД сможете применять по другим видам деятельности, которые не запрещены для </w:t>
            </w:r>
            <w:proofErr w:type="spellStart"/>
            <w:r>
              <w:rPr>
                <w:color w:val="000000" w:themeColor="text1"/>
              </w:rPr>
              <w:t>него</w:t>
            </w:r>
            <w:proofErr w:type="gramStart"/>
            <w:r>
              <w:rPr>
                <w:color w:val="000000" w:themeColor="text1"/>
              </w:rPr>
              <w:t>.В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частности, применяя НПД, вы можете также работать по трудовому договору. Зарплата и другие доходы, полученные по такому договору, облагаются НДФЛ в общем порядке.</w:t>
            </w:r>
          </w:p>
        </w:tc>
      </w:tr>
    </w:tbl>
    <w:p w:rsidR="008060A0" w:rsidRDefault="008060A0" w:rsidP="008060A0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tbl>
      <w:tblPr>
        <w:tblW w:w="105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90"/>
      </w:tblGrid>
      <w:tr w:rsidR="008060A0" w:rsidTr="00413302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bookmarkStart w:id="8" w:name="Par81"/>
            <w:bookmarkEnd w:id="8"/>
            <w:r>
              <w:rPr>
                <w:color w:val="000000" w:themeColor="text1"/>
              </w:rPr>
              <w:t xml:space="preserve">Какие услуги может оказывать </w:t>
            </w:r>
            <w:proofErr w:type="spellStart"/>
            <w:r>
              <w:rPr>
                <w:color w:val="000000" w:themeColor="text1"/>
              </w:rPr>
              <w:t>самозанятый</w:t>
            </w:r>
            <w:proofErr w:type="spellEnd"/>
            <w:r>
              <w:rPr>
                <w:color w:val="000000" w:themeColor="text1"/>
              </w:rPr>
              <w:t xml:space="preserve"> гражданин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 применении НПД вы можете оказывать любые услуги, кроме тех, которые прямо </w:t>
            </w:r>
            <w:hyperlink r:id="rId36" w:anchor="Par54" w:history="1">
              <w:r>
                <w:rPr>
                  <w:rStyle w:val="a3"/>
                  <w:color w:val="000000" w:themeColor="text1"/>
                </w:rPr>
                <w:t>запрещены</w:t>
              </w:r>
            </w:hyperlink>
            <w:r>
              <w:rPr>
                <w:color w:val="000000" w:themeColor="text1"/>
              </w:rPr>
              <w:t xml:space="preserve"> Законом N 422-ФЗ. Например, нельзя применять НПД, если собираетесь вести посредническую деятельность, а также заниматься доставкой товаров с приемом (передачей) платежей за указанные товары в пользу других лиц. Исключение - если вы будете доставлять товары и принимать (передавать) платежи с применением ККТ продавца.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Кроме того, доходы от некоторых услуг </w:t>
            </w:r>
            <w:proofErr w:type="gramStart"/>
            <w:r>
              <w:rPr>
                <w:color w:val="000000" w:themeColor="text1"/>
              </w:rPr>
              <w:t>могут не подпадать под НПД и по ним придется</w:t>
            </w:r>
            <w:proofErr w:type="gramEnd"/>
            <w:r>
              <w:rPr>
                <w:color w:val="000000" w:themeColor="text1"/>
              </w:rPr>
              <w:t xml:space="preserve"> платить налоги в общем порядке. Например, доходы от оценочной деятельности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  <w:tbl>
            <w:tblPr>
              <w:tblW w:w="5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"/>
            </w:tblGrid>
            <w:tr w:rsidR="008060A0" w:rsidTr="00413302">
              <w:tc>
                <w:tcPr>
                  <w:tcW w:w="180" w:type="dxa"/>
                </w:tcPr>
                <w:p w:rsidR="008060A0" w:rsidRDefault="008060A0" w:rsidP="00413302">
                  <w:pPr>
                    <w:spacing w:after="200"/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60A0" w:rsidRDefault="008060A0" w:rsidP="00413302">
            <w:pPr>
              <w:spacing w:after="20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8060A0" w:rsidRDefault="008060A0" w:rsidP="008060A0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tbl>
      <w:tblPr>
        <w:tblW w:w="105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90"/>
      </w:tblGrid>
      <w:tr w:rsidR="008060A0" w:rsidTr="00413302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bookmarkStart w:id="9" w:name="Par87"/>
            <w:bookmarkEnd w:id="9"/>
            <w:r>
              <w:rPr>
                <w:color w:val="000000" w:themeColor="text1"/>
              </w:rPr>
              <w:t xml:space="preserve">Как </w:t>
            </w:r>
            <w:proofErr w:type="spellStart"/>
            <w:r>
              <w:rPr>
                <w:color w:val="000000" w:themeColor="text1"/>
              </w:rPr>
              <w:t>самозанятому</w:t>
            </w:r>
            <w:proofErr w:type="spellEnd"/>
            <w:r>
              <w:rPr>
                <w:color w:val="000000" w:themeColor="text1"/>
              </w:rPr>
              <w:t xml:space="preserve"> выставить счет на оплату в адрес организации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Законодательством не установлена обязанность </w:t>
            </w:r>
            <w:proofErr w:type="gramStart"/>
            <w:r>
              <w:rPr>
                <w:color w:val="000000" w:themeColor="text1"/>
              </w:rPr>
              <w:t>выставлять</w:t>
            </w:r>
            <w:proofErr w:type="gramEnd"/>
            <w:r>
              <w:rPr>
                <w:color w:val="000000" w:themeColor="text1"/>
              </w:rPr>
              <w:t xml:space="preserve"> счета на оплату, в том числе для самозанятых. Однако если выставление таких счетов предусмотрено договором или просто вам удобно работать с ними, то выставляйте их в </w:t>
            </w:r>
            <w:hyperlink r:id="rId37" w:history="1">
              <w:r>
                <w:rPr>
                  <w:rStyle w:val="a3"/>
                  <w:color w:val="000000" w:themeColor="text1"/>
                </w:rPr>
                <w:t>общем порядке</w:t>
              </w:r>
            </w:hyperlink>
            <w:r>
              <w:rPr>
                <w:color w:val="000000" w:themeColor="text1"/>
              </w:rPr>
              <w:t>. Каких-то специальных правил для самозанятых нет. Утвержденной формы счета на оплату нет.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Вы можете сформировать счет в мобильном приложении "Мой налог" и </w:t>
            </w:r>
            <w:proofErr w:type="spellStart"/>
            <w:r>
              <w:rPr>
                <w:color w:val="000000" w:themeColor="text1"/>
              </w:rPr>
              <w:t>веб-кабинете</w:t>
            </w:r>
            <w:proofErr w:type="spellEnd"/>
            <w:r>
              <w:rPr>
                <w:color w:val="000000" w:themeColor="text1"/>
              </w:rPr>
              <w:t xml:space="preserve"> "Мой налог". Для этого необходимо на стартовой странице нажать на кнопку "Новая продажа", далее заполнить поля "Наименование товара", "Стоимость", выбрать контрагента "Юридическому лицу или ИП", указать ИНН организации и нажать на кнопку "Выдать счет", выбрать способ оплаты.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Также вы можете воспользоваться готовым </w:t>
            </w:r>
            <w:hyperlink r:id="rId38" w:history="1">
              <w:r>
                <w:rPr>
                  <w:rStyle w:val="a3"/>
                  <w:color w:val="000000" w:themeColor="text1"/>
                </w:rPr>
                <w:t>шаблоном</w:t>
              </w:r>
            </w:hyperlink>
            <w:r>
              <w:rPr>
                <w:color w:val="000000" w:themeColor="text1"/>
              </w:rPr>
              <w:t xml:space="preserve">, подставив туда нужные данные, или разработать свою форму с необходимыми </w:t>
            </w:r>
            <w:hyperlink r:id="rId39" w:history="1">
              <w:r>
                <w:rPr>
                  <w:rStyle w:val="a3"/>
                  <w:color w:val="000000" w:themeColor="text1"/>
                </w:rPr>
                <w:t>реквизитами</w:t>
              </w:r>
            </w:hyperlink>
            <w:r>
              <w:rPr>
                <w:color w:val="000000" w:themeColor="text1"/>
              </w:rPr>
              <w:t>.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Например, выставленный вами счет может выглядеть так: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</w:p>
          <w:p w:rsidR="008060A0" w:rsidRDefault="008060A0" w:rsidP="00413302">
            <w:pPr>
              <w:spacing w:after="20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5025390" cy="3530600"/>
                  <wp:effectExtent l="19050" t="0" r="3810" b="0"/>
                  <wp:docPr id="32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5390" cy="353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0A0" w:rsidRDefault="008060A0" w:rsidP="008060A0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p w:rsidR="008060A0" w:rsidRDefault="008060A0" w:rsidP="008060A0">
      <w:pPr>
        <w:jc w:val="both"/>
        <w:rPr>
          <w:color w:val="000000" w:themeColor="text1"/>
        </w:rPr>
      </w:pPr>
      <w:bookmarkStart w:id="10" w:name="Par95"/>
      <w:bookmarkEnd w:id="10"/>
      <w:r>
        <w:rPr>
          <w:b/>
          <w:bCs/>
          <w:color w:val="000000" w:themeColor="text1"/>
        </w:rPr>
        <w:t>3. Как перейти на уплату налога на профессиональный доход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11" w:name="Par96"/>
      <w:bookmarkEnd w:id="11"/>
      <w:r>
        <w:rPr>
          <w:b/>
          <w:bCs/>
          <w:color w:val="000000" w:themeColor="text1"/>
        </w:rPr>
        <w:t>Встать на учет</w:t>
      </w:r>
      <w:r>
        <w:rPr>
          <w:color w:val="000000" w:themeColor="text1"/>
        </w:rPr>
        <w:t xml:space="preserve"> можно следующими способами:</w:t>
      </w:r>
    </w:p>
    <w:p w:rsidR="008060A0" w:rsidRDefault="008060A0" w:rsidP="008060A0">
      <w:pPr>
        <w:numPr>
          <w:ilvl w:val="0"/>
          <w:numId w:val="5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подать необходимые сведения </w:t>
      </w:r>
      <w:hyperlink r:id="rId41" w:history="1">
        <w:r>
          <w:rPr>
            <w:rStyle w:val="a3"/>
            <w:color w:val="000000" w:themeColor="text1"/>
          </w:rPr>
          <w:t>через специальное мобильное приложение</w:t>
        </w:r>
      </w:hyperlink>
      <w:r>
        <w:rPr>
          <w:color w:val="000000" w:themeColor="text1"/>
        </w:rPr>
        <w:t xml:space="preserve"> "Мой налог" (</w:t>
      </w:r>
      <w:hyperlink r:id="rId42" w:history="1">
        <w:r>
          <w:rPr>
            <w:rStyle w:val="a3"/>
            <w:color w:val="000000" w:themeColor="text1"/>
          </w:rPr>
          <w:t>в том числе</w:t>
        </w:r>
      </w:hyperlink>
      <w:r>
        <w:rPr>
          <w:color w:val="000000" w:themeColor="text1"/>
        </w:rPr>
        <w:t xml:space="preserve"> его </w:t>
      </w:r>
      <w:proofErr w:type="spellStart"/>
      <w:r>
        <w:rPr>
          <w:color w:val="000000" w:themeColor="text1"/>
        </w:rPr>
        <w:t>веб-версию</w:t>
      </w:r>
      <w:proofErr w:type="spellEnd"/>
      <w:r>
        <w:rPr>
          <w:color w:val="000000" w:themeColor="text1"/>
        </w:rPr>
        <w:t xml:space="preserve"> (https://lknpd.nalog.ru)). Данный способ доступен только гражданам РФ;</w:t>
      </w:r>
    </w:p>
    <w:p w:rsidR="008060A0" w:rsidRDefault="008060A0" w:rsidP="008060A0">
      <w:pPr>
        <w:numPr>
          <w:ilvl w:val="0"/>
          <w:numId w:val="5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подать только заявление через личный кабинет налогоплательщика;</w:t>
      </w:r>
      <w:proofErr w:type="gramEnd"/>
    </w:p>
    <w:p w:rsidR="008060A0" w:rsidRDefault="008060A0" w:rsidP="008060A0">
      <w:pPr>
        <w:numPr>
          <w:ilvl w:val="0"/>
          <w:numId w:val="5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подать в налоговую с помощью кредитной организации паспортные данные и заявление с применением ЭЦП кредитной организации;</w:t>
      </w:r>
      <w:proofErr w:type="gramEnd"/>
    </w:p>
    <w:p w:rsidR="008060A0" w:rsidRDefault="008060A0" w:rsidP="008060A0">
      <w:pPr>
        <w:numPr>
          <w:ilvl w:val="0"/>
          <w:numId w:val="5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подать заявление о постановке на учет в качестве налогоплательщика через Единый портал </w:t>
      </w:r>
      <w:proofErr w:type="spellStart"/>
      <w:r>
        <w:rPr>
          <w:color w:val="000000" w:themeColor="text1"/>
        </w:rPr>
        <w:t>госуслуг</w:t>
      </w:r>
      <w:proofErr w:type="spellEnd"/>
      <w:r>
        <w:rPr>
          <w:color w:val="000000" w:themeColor="text1"/>
        </w:rPr>
        <w:t>. Его надо заверить УКЭП.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Налоговый орган может </w:t>
      </w:r>
      <w:r>
        <w:rPr>
          <w:b/>
          <w:bCs/>
          <w:color w:val="000000" w:themeColor="text1"/>
        </w:rPr>
        <w:t>отказать в постановке на учет</w:t>
      </w:r>
      <w:r>
        <w:rPr>
          <w:color w:val="000000" w:themeColor="text1"/>
        </w:rPr>
        <w:t>. Причины для отказа следующие:</w:t>
      </w:r>
    </w:p>
    <w:p w:rsidR="008060A0" w:rsidRDefault="008060A0" w:rsidP="008060A0">
      <w:pPr>
        <w:numPr>
          <w:ilvl w:val="0"/>
          <w:numId w:val="6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между представленными документами, сведениями есть противоречия;</w:t>
      </w:r>
    </w:p>
    <w:p w:rsidR="008060A0" w:rsidRDefault="008060A0" w:rsidP="008060A0">
      <w:pPr>
        <w:numPr>
          <w:ilvl w:val="0"/>
          <w:numId w:val="6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информация не соответствует сведениям, имеющимся у инспекции;</w:t>
      </w:r>
    </w:p>
    <w:p w:rsidR="008060A0" w:rsidRDefault="008060A0" w:rsidP="008060A0">
      <w:pPr>
        <w:numPr>
          <w:ilvl w:val="0"/>
          <w:numId w:val="6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лицо не соответствует требованиям, установленным для применения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>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Налоговый орган </w:t>
      </w:r>
      <w:r>
        <w:rPr>
          <w:b/>
          <w:bCs/>
          <w:color w:val="000000" w:themeColor="text1"/>
        </w:rPr>
        <w:t>должен уведомить налогоплательщика</w:t>
      </w:r>
      <w:r>
        <w:rPr>
          <w:color w:val="000000" w:themeColor="text1"/>
        </w:rPr>
        <w:t xml:space="preserve"> о постановке на учет через мобильное приложение "Мой налог", Единый портал </w:t>
      </w:r>
      <w:proofErr w:type="spellStart"/>
      <w:r>
        <w:rPr>
          <w:color w:val="000000" w:themeColor="text1"/>
        </w:rPr>
        <w:t>госуслуг</w:t>
      </w:r>
      <w:proofErr w:type="spellEnd"/>
      <w:r>
        <w:rPr>
          <w:color w:val="000000" w:themeColor="text1"/>
        </w:rPr>
        <w:t xml:space="preserve"> или уполномоченную кредитную организацию в зависимости от того, как было подано заявление о постановке на учет.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При регистрации через мобильное приложение "Мой налог" или кредитную организацию вас уведомят </w:t>
      </w:r>
      <w:proofErr w:type="spellStart"/>
      <w:r>
        <w:rPr>
          <w:color w:val="000000" w:themeColor="text1"/>
        </w:rPr>
        <w:t>СМС-сообщением</w:t>
      </w:r>
      <w:proofErr w:type="spellEnd"/>
      <w:r>
        <w:rPr>
          <w:color w:val="000000" w:themeColor="text1"/>
        </w:rPr>
        <w:t xml:space="preserve"> и (или) push-уведомлением через мобильное приложение "Мой налог" (его </w:t>
      </w:r>
      <w:proofErr w:type="spellStart"/>
      <w:r>
        <w:rPr>
          <w:color w:val="000000" w:themeColor="text1"/>
        </w:rPr>
        <w:t>веб-версию</w:t>
      </w:r>
      <w:proofErr w:type="spellEnd"/>
      <w:r>
        <w:rPr>
          <w:color w:val="000000" w:themeColor="text1"/>
        </w:rPr>
        <w:t>) и (или) уполномоченную кредитную организацию.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При регистрации через личный кабинет налогоплательщика уведомление придет по электронной почте налогоплательщика. Если она неизвестна, то в бумажном виде по почте (</w:t>
      </w:r>
      <w:hyperlink r:id="rId43" w:history="1">
        <w:r>
          <w:rPr>
            <w:rStyle w:val="a3"/>
            <w:color w:val="000000" w:themeColor="text1"/>
          </w:rPr>
          <w:t>Письмо</w:t>
        </w:r>
      </w:hyperlink>
      <w:r>
        <w:rPr>
          <w:color w:val="000000" w:themeColor="text1"/>
        </w:rPr>
        <w:t xml:space="preserve"> ФНС России от 28.12.2018 N ЕД-4-20/25962@). Если адрес регистрации налогоплательщика находится не в России, то сообщение не направляется.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Дату постановки на учет налогоплательщик может узнать также из специальной </w:t>
      </w:r>
      <w:hyperlink r:id="rId44" w:history="1">
        <w:r>
          <w:rPr>
            <w:rStyle w:val="a3"/>
            <w:color w:val="000000" w:themeColor="text1"/>
          </w:rPr>
          <w:t>справки</w:t>
        </w:r>
      </w:hyperlink>
      <w:r>
        <w:rPr>
          <w:color w:val="000000" w:themeColor="text1"/>
        </w:rPr>
        <w:t>. Ее он может сформировать в мобильном приложении "Мой налог</w:t>
      </w:r>
      <w:proofErr w:type="gramStart"/>
      <w:r>
        <w:rPr>
          <w:color w:val="000000" w:themeColor="text1"/>
        </w:rPr>
        <w:t>"и</w:t>
      </w:r>
      <w:proofErr w:type="gramEnd"/>
      <w:r>
        <w:rPr>
          <w:color w:val="000000" w:themeColor="text1"/>
        </w:rPr>
        <w:t xml:space="preserve"> в кабинете налогоплательщика НПД "Мой налог" на сайте </w:t>
      </w:r>
      <w:proofErr w:type="spellStart"/>
      <w:r>
        <w:rPr>
          <w:color w:val="000000" w:themeColor="text1"/>
        </w:rPr>
        <w:t>www.nalog.gov.ru</w:t>
      </w:r>
      <w:proofErr w:type="spellEnd"/>
      <w:r>
        <w:rPr>
          <w:color w:val="000000" w:themeColor="text1"/>
        </w:rPr>
        <w:t>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Прекратить использовать </w:t>
      </w:r>
      <w:proofErr w:type="spellStart"/>
      <w:r>
        <w:rPr>
          <w:b/>
          <w:bCs/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 можно по заявлению в любое время. Налоговый орган может снять с учета налогоплательщика и без его заявления, если выявит, что тот больше не соответствует требованиям, установленным для применения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 xml:space="preserve">. Например, доходы по </w:t>
      </w:r>
      <w:proofErr w:type="spellStart"/>
      <w:r>
        <w:rPr>
          <w:color w:val="000000" w:themeColor="text1"/>
        </w:rPr>
        <w:t>спецрежиму</w:t>
      </w:r>
      <w:proofErr w:type="spellEnd"/>
      <w:r>
        <w:rPr>
          <w:color w:val="000000" w:themeColor="text1"/>
        </w:rPr>
        <w:t xml:space="preserve"> нарастающим итогом с начала календарного года превысят 2,4 </w:t>
      </w:r>
      <w:proofErr w:type="spellStart"/>
      <w:proofErr w:type="gramStart"/>
      <w:r>
        <w:rPr>
          <w:color w:val="000000" w:themeColor="text1"/>
        </w:rPr>
        <w:t>млн</w:t>
      </w:r>
      <w:proofErr w:type="spellEnd"/>
      <w:proofErr w:type="gramEnd"/>
      <w:r>
        <w:rPr>
          <w:color w:val="000000" w:themeColor="text1"/>
        </w:rPr>
        <w:t xml:space="preserve"> руб. О снятии с учета (по заявлению или без) инспекция уведомляет </w:t>
      </w:r>
      <w:proofErr w:type="spellStart"/>
      <w:r>
        <w:rPr>
          <w:color w:val="000000" w:themeColor="text1"/>
        </w:rPr>
        <w:t>физлицо</w:t>
      </w:r>
      <w:proofErr w:type="spellEnd"/>
      <w:r>
        <w:rPr>
          <w:color w:val="000000" w:themeColor="text1"/>
        </w:rPr>
        <w:t xml:space="preserve"> также через мобильное приложение "Мой налог", Единый портал </w:t>
      </w:r>
      <w:proofErr w:type="spellStart"/>
      <w:r>
        <w:rPr>
          <w:color w:val="000000" w:themeColor="text1"/>
        </w:rPr>
        <w:t>госуслуг</w:t>
      </w:r>
      <w:proofErr w:type="spellEnd"/>
      <w:r>
        <w:rPr>
          <w:color w:val="000000" w:themeColor="text1"/>
        </w:rPr>
        <w:t xml:space="preserve"> либо уполномоченную кредитную организацию в зависимости от того, как и кем было подано заявление о постановке на учет (снятии с учета).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Еще один способ узнать о снятии с учета - сформировать </w:t>
      </w:r>
      <w:hyperlink r:id="rId45" w:history="1">
        <w:r>
          <w:rPr>
            <w:rStyle w:val="a3"/>
            <w:color w:val="000000" w:themeColor="text1"/>
          </w:rPr>
          <w:t>справку</w:t>
        </w:r>
      </w:hyperlink>
      <w:r>
        <w:rPr>
          <w:color w:val="000000" w:themeColor="text1"/>
        </w:rPr>
        <w:t xml:space="preserve"> о постановке на учет (снятии с учета) в мобильном приложении "Мой налог" или в кабинете налогоплательщика НПД "Мой налог" на сайте </w:t>
      </w:r>
      <w:proofErr w:type="spellStart"/>
      <w:r>
        <w:rPr>
          <w:color w:val="000000" w:themeColor="text1"/>
        </w:rPr>
        <w:t>www.nalog.gov.ru</w:t>
      </w:r>
      <w:proofErr w:type="spellEnd"/>
      <w:r>
        <w:rPr>
          <w:color w:val="000000" w:themeColor="text1"/>
        </w:rPr>
        <w:t xml:space="preserve"> . Если налогоплательщика сняли с учета, в справке будет указана </w:t>
      </w:r>
      <w:hyperlink r:id="rId46" w:history="1">
        <w:r>
          <w:rPr>
            <w:rStyle w:val="a3"/>
            <w:color w:val="000000" w:themeColor="text1"/>
          </w:rPr>
          <w:t>дата</w:t>
        </w:r>
      </w:hyperlink>
      <w:r>
        <w:rPr>
          <w:color w:val="000000" w:themeColor="text1"/>
        </w:rPr>
        <w:t>, когда это произошло.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Можно повторно встать на учет в качестве плательщика налога на профессиональный доход при отсутствии неисполненной обязанности по уплате налогов, сборов, пеней, штрафов, процентов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3.1. Как ИП перейти с ОСН на НПД</w:t>
      </w:r>
    </w:p>
    <w:p w:rsidR="008060A0" w:rsidRDefault="008060A0" w:rsidP="008060A0">
      <w:pPr>
        <w:jc w:val="both"/>
        <w:rPr>
          <w:color w:val="000000" w:themeColor="text1"/>
        </w:rPr>
      </w:pPr>
      <w:hyperlink r:id="rId47" w:anchor="Par48" w:history="1">
        <w:r>
          <w:rPr>
            <w:rStyle w:val="a3"/>
            <w:color w:val="000000" w:themeColor="text1"/>
          </w:rPr>
          <w:t>Условия</w:t>
        </w:r>
      </w:hyperlink>
      <w:r>
        <w:rPr>
          <w:color w:val="000000" w:themeColor="text1"/>
        </w:rPr>
        <w:t>, которым нужно соответствовать, чтобы перейти с ОСН на НПД, такие же, как и для других случаев перехода на этот режим</w:t>
      </w:r>
      <w:proofErr w:type="gramStart"/>
      <w:r>
        <w:rPr>
          <w:color w:val="000000" w:themeColor="text1"/>
        </w:rPr>
        <w:t xml:space="preserve"> .</w:t>
      </w:r>
      <w:proofErr w:type="gramEnd"/>
      <w:r>
        <w:rPr>
          <w:color w:val="000000" w:themeColor="text1"/>
        </w:rPr>
        <w:t xml:space="preserve"> Специальных условий, которым нужно соответствовать, чтобы перейти с ОСН на НПД, не установлено.</w:t>
      </w:r>
    </w:p>
    <w:p w:rsidR="008060A0" w:rsidRDefault="008060A0" w:rsidP="008060A0">
      <w:pPr>
        <w:jc w:val="both"/>
        <w:rPr>
          <w:color w:val="000000" w:themeColor="text1"/>
        </w:rPr>
      </w:pPr>
      <w:hyperlink r:id="rId48" w:anchor="Par121" w:history="1">
        <w:r>
          <w:rPr>
            <w:rStyle w:val="a3"/>
            <w:color w:val="000000" w:themeColor="text1"/>
          </w:rPr>
          <w:t>Перейти</w:t>
        </w:r>
      </w:hyperlink>
      <w:r>
        <w:rPr>
          <w:color w:val="000000" w:themeColor="text1"/>
        </w:rPr>
        <w:t xml:space="preserve"> на НПД можно в любое время в течение года.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При переходе вам нужно:</w:t>
      </w:r>
    </w:p>
    <w:p w:rsidR="008060A0" w:rsidRDefault="008060A0" w:rsidP="008060A0">
      <w:pPr>
        <w:numPr>
          <w:ilvl w:val="0"/>
          <w:numId w:val="7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hyperlink r:id="rId49" w:anchor="Par125" w:history="1">
        <w:r>
          <w:rPr>
            <w:rStyle w:val="a3"/>
            <w:color w:val="000000" w:themeColor="text1"/>
          </w:rPr>
          <w:t>рассчитать "предпринимательский" НДФЛ</w:t>
        </w:r>
      </w:hyperlink>
      <w:r>
        <w:rPr>
          <w:color w:val="000000" w:themeColor="text1"/>
        </w:rPr>
        <w:t xml:space="preserve"> за период с начала года до даты постановки на учет в качестве плательщика НПД, сдать декларацию и заплатить налог. Специальных сроков для подачи декларации и уплаты налога в этом случае не установлено. Можно действовать так же, как при закрытии ИП (</w:t>
      </w:r>
      <w:hyperlink r:id="rId50" w:history="1">
        <w:r>
          <w:rPr>
            <w:rStyle w:val="a3"/>
            <w:color w:val="000000" w:themeColor="text1"/>
          </w:rPr>
          <w:t>ст. 216</w:t>
        </w:r>
      </w:hyperlink>
      <w:r>
        <w:rPr>
          <w:color w:val="000000" w:themeColor="text1"/>
        </w:rPr>
        <w:t xml:space="preserve">, </w:t>
      </w:r>
      <w:hyperlink r:id="rId51" w:history="1">
        <w:r>
          <w:rPr>
            <w:rStyle w:val="a3"/>
            <w:color w:val="000000" w:themeColor="text1"/>
          </w:rPr>
          <w:t>п. 3 ст. 229</w:t>
        </w:r>
      </w:hyperlink>
      <w:r>
        <w:rPr>
          <w:color w:val="000000" w:themeColor="text1"/>
        </w:rPr>
        <w:t xml:space="preserve"> НК РФ, </w:t>
      </w:r>
      <w:hyperlink r:id="rId52" w:history="1">
        <w:r>
          <w:rPr>
            <w:rStyle w:val="a3"/>
            <w:color w:val="000000" w:themeColor="text1"/>
          </w:rPr>
          <w:t>ч. 8 ст. 2</w:t>
        </w:r>
      </w:hyperlink>
      <w:r>
        <w:rPr>
          <w:color w:val="000000" w:themeColor="text1"/>
        </w:rPr>
        <w:t xml:space="preserve">, </w:t>
      </w:r>
      <w:hyperlink r:id="rId53" w:history="1">
        <w:r>
          <w:rPr>
            <w:rStyle w:val="a3"/>
            <w:color w:val="000000" w:themeColor="text1"/>
          </w:rPr>
          <w:t>ч. 10 ст. 5</w:t>
        </w:r>
      </w:hyperlink>
      <w:r>
        <w:rPr>
          <w:color w:val="000000" w:themeColor="text1"/>
        </w:rPr>
        <w:t xml:space="preserve"> Закона N 422-ФЗ);</w:t>
      </w:r>
    </w:p>
    <w:p w:rsidR="008060A0" w:rsidRDefault="008060A0" w:rsidP="008060A0">
      <w:pPr>
        <w:numPr>
          <w:ilvl w:val="0"/>
          <w:numId w:val="7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hyperlink r:id="rId54" w:anchor="Par133" w:history="1">
        <w:r>
          <w:rPr>
            <w:rStyle w:val="a3"/>
            <w:color w:val="000000" w:themeColor="text1"/>
          </w:rPr>
          <w:t>рассчитать НДС</w:t>
        </w:r>
      </w:hyperlink>
      <w:r>
        <w:rPr>
          <w:color w:val="000000" w:themeColor="text1"/>
        </w:rPr>
        <w:t xml:space="preserve"> с учетом особенностей, а также сдать декларацию и заплатить налог в обычные сроки (</w:t>
      </w:r>
      <w:hyperlink r:id="rId55" w:history="1">
        <w:proofErr w:type="gramStart"/>
        <w:r>
          <w:rPr>
            <w:rStyle w:val="a3"/>
            <w:color w:val="000000" w:themeColor="text1"/>
          </w:rPr>
          <w:t>ч</w:t>
        </w:r>
        <w:proofErr w:type="gramEnd"/>
        <w:r>
          <w:rPr>
            <w:rStyle w:val="a3"/>
            <w:color w:val="000000" w:themeColor="text1"/>
          </w:rPr>
          <w:t>. 7 ст. 15</w:t>
        </w:r>
      </w:hyperlink>
      <w:r>
        <w:rPr>
          <w:color w:val="000000" w:themeColor="text1"/>
        </w:rPr>
        <w:t xml:space="preserve"> Закона N 422-ФЗ, </w:t>
      </w:r>
      <w:hyperlink r:id="rId56" w:history="1">
        <w:r>
          <w:rPr>
            <w:rStyle w:val="a3"/>
            <w:color w:val="000000" w:themeColor="text1"/>
          </w:rPr>
          <w:t>п. п. 1</w:t>
        </w:r>
      </w:hyperlink>
      <w:r>
        <w:rPr>
          <w:color w:val="000000" w:themeColor="text1"/>
        </w:rPr>
        <w:t xml:space="preserve">, </w:t>
      </w:r>
      <w:hyperlink r:id="rId57" w:history="1">
        <w:r>
          <w:rPr>
            <w:rStyle w:val="a3"/>
            <w:color w:val="000000" w:themeColor="text1"/>
          </w:rPr>
          <w:t>5 ст. 174</w:t>
        </w:r>
      </w:hyperlink>
      <w:r>
        <w:rPr>
          <w:color w:val="000000" w:themeColor="text1"/>
        </w:rPr>
        <w:t xml:space="preserve"> НК РФ);</w:t>
      </w:r>
    </w:p>
    <w:p w:rsidR="008060A0" w:rsidRDefault="008060A0" w:rsidP="008060A0">
      <w:pPr>
        <w:numPr>
          <w:ilvl w:val="0"/>
          <w:numId w:val="7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hyperlink r:id="rId58" w:anchor="Par141" w:history="1">
        <w:r>
          <w:rPr>
            <w:rStyle w:val="a3"/>
            <w:color w:val="000000" w:themeColor="text1"/>
          </w:rPr>
          <w:t>пересчитать</w:t>
        </w:r>
      </w:hyperlink>
      <w:r>
        <w:rPr>
          <w:color w:val="000000" w:themeColor="text1"/>
        </w:rPr>
        <w:t xml:space="preserve"> фиксированный размер страховых взносов за себя. Уплатить взносы можно в обычные сроки (</w:t>
      </w:r>
      <w:hyperlink r:id="rId59" w:history="1">
        <w:proofErr w:type="gramStart"/>
        <w:r>
          <w:rPr>
            <w:rStyle w:val="a3"/>
            <w:color w:val="000000" w:themeColor="text1"/>
          </w:rPr>
          <w:t>ч</w:t>
        </w:r>
        <w:proofErr w:type="gramEnd"/>
        <w:r>
          <w:rPr>
            <w:rStyle w:val="a3"/>
            <w:color w:val="000000" w:themeColor="text1"/>
          </w:rPr>
          <w:t>. 11 ст. 2</w:t>
        </w:r>
      </w:hyperlink>
      <w:r>
        <w:rPr>
          <w:color w:val="000000" w:themeColor="text1"/>
        </w:rPr>
        <w:t xml:space="preserve"> Закона N 422-ФЗ, </w:t>
      </w:r>
      <w:hyperlink r:id="rId60" w:history="1">
        <w:r>
          <w:rPr>
            <w:rStyle w:val="a3"/>
            <w:color w:val="000000" w:themeColor="text1"/>
          </w:rPr>
          <w:t>п. 5 ст. 430</w:t>
        </w:r>
      </w:hyperlink>
      <w:r>
        <w:rPr>
          <w:color w:val="000000" w:themeColor="text1"/>
        </w:rPr>
        <w:t xml:space="preserve">, </w:t>
      </w:r>
      <w:hyperlink r:id="rId61" w:history="1">
        <w:r>
          <w:rPr>
            <w:rStyle w:val="a3"/>
            <w:color w:val="000000" w:themeColor="text1"/>
          </w:rPr>
          <w:t>п. 2 ст. 432</w:t>
        </w:r>
      </w:hyperlink>
      <w:r>
        <w:rPr>
          <w:color w:val="000000" w:themeColor="text1"/>
        </w:rPr>
        <w:t xml:space="preserve"> НК РФ).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12" w:name="Par121"/>
      <w:bookmarkEnd w:id="12"/>
      <w:r>
        <w:rPr>
          <w:b/>
          <w:bCs/>
          <w:color w:val="000000" w:themeColor="text1"/>
        </w:rPr>
        <w:t>3.1.1. В какой срок можно перейти с ОСН на НПД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Перейти на НПД вы можете в любой момент в течение года. Ограничений по сроку перехода с ОСН на НПД не установлено. Для этого встаньте в инспекции на учет как плательщик НПД. </w:t>
      </w:r>
      <w:hyperlink r:id="rId62" w:anchor="Par96" w:history="1">
        <w:r>
          <w:rPr>
            <w:rStyle w:val="a3"/>
            <w:color w:val="000000" w:themeColor="text1"/>
          </w:rPr>
          <w:t>Способы</w:t>
        </w:r>
      </w:hyperlink>
      <w:r>
        <w:rPr>
          <w:color w:val="000000" w:themeColor="text1"/>
        </w:rPr>
        <w:t xml:space="preserve"> обращения в налоговый орган для постановки на учет для вас будут те же, что и для других лиц, желающих перейти на НПД.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После того как вы зарегистрируетесь как плательщик НПД, вы автоматически перестанете применять ОСН, так как совмещать эти режимы нельзя. Дополнительно уведомлять инспекцию о том, что вы больше не применяете ОСН, не нужно. Это не предусмотрено законодательством.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13" w:name="Par125"/>
      <w:bookmarkEnd w:id="13"/>
      <w:r>
        <w:rPr>
          <w:b/>
          <w:bCs/>
          <w:color w:val="000000" w:themeColor="text1"/>
        </w:rPr>
        <w:t>3.1.2. Как ИП заплатить НДФЛ со своих доходов и сдать по нему декларацию при переходе с ОСН на НПД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По НДФЛ специальных "переходных" правил </w:t>
      </w:r>
      <w:hyperlink r:id="rId63" w:history="1">
        <w:r>
          <w:rPr>
            <w:rStyle w:val="a3"/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N 422-ФЗ и </w:t>
      </w:r>
      <w:hyperlink r:id="rId64" w:history="1">
        <w:r>
          <w:rPr>
            <w:rStyle w:val="a3"/>
            <w:color w:val="000000" w:themeColor="text1"/>
          </w:rPr>
          <w:t>гл. 23</w:t>
        </w:r>
      </w:hyperlink>
      <w:r>
        <w:rPr>
          <w:color w:val="000000" w:themeColor="text1"/>
        </w:rPr>
        <w:t xml:space="preserve"> НК РФ не установлено.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Начиная </w:t>
      </w:r>
      <w:proofErr w:type="gramStart"/>
      <w:r>
        <w:rPr>
          <w:color w:val="000000" w:themeColor="text1"/>
        </w:rPr>
        <w:t>с даты применения</w:t>
      </w:r>
      <w:proofErr w:type="gramEnd"/>
      <w:r>
        <w:rPr>
          <w:color w:val="000000" w:themeColor="text1"/>
        </w:rPr>
        <w:t xml:space="preserve"> НПД ваши </w:t>
      </w:r>
      <w:hyperlink r:id="rId65" w:anchor="Par169" w:history="1">
        <w:r>
          <w:rPr>
            <w:rStyle w:val="a3"/>
            <w:color w:val="000000" w:themeColor="text1"/>
          </w:rPr>
          <w:t>доходы</w:t>
        </w:r>
      </w:hyperlink>
      <w:r>
        <w:rPr>
          <w:color w:val="000000" w:themeColor="text1"/>
        </w:rPr>
        <w:t>, которые подпадают под этот режим, НДФЛ облагаться не будут. А значит, вам нужно рассчитать "предпринимательский" НДФЛ за период с начала года до даты, с которой вы стали применять НПД.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Специальные сроки уплаты НДФЛ и подачи декларации при переходе на НПД не установлены. Полагаем, что в этом случае можно руководствоваться сроками, которые предусмотрены при </w:t>
      </w:r>
      <w:r>
        <w:rPr>
          <w:color w:val="000000" w:themeColor="text1"/>
        </w:rPr>
        <w:lastRenderedPageBreak/>
        <w:t xml:space="preserve">прекращении деятельности в качестве ИП, то есть сдать декларацию нужно не позднее 5 рабочих дней </w:t>
      </w:r>
      <w:proofErr w:type="gramStart"/>
      <w:r>
        <w:rPr>
          <w:color w:val="000000" w:themeColor="text1"/>
        </w:rPr>
        <w:t>с даты начала</w:t>
      </w:r>
      <w:proofErr w:type="gramEnd"/>
      <w:r>
        <w:rPr>
          <w:color w:val="000000" w:themeColor="text1"/>
        </w:rPr>
        <w:t xml:space="preserve"> применения НПД, а уплатить налог не позднее 15 календарных дней с даты подачи декларации.</w:t>
      </w:r>
    </w:p>
    <w:tbl>
      <w:tblPr>
        <w:tblW w:w="88" w:type="pct"/>
        <w:tblCellMar>
          <w:left w:w="0" w:type="dxa"/>
          <w:right w:w="0" w:type="dxa"/>
        </w:tblCellMar>
        <w:tblLook w:val="04A0"/>
      </w:tblPr>
      <w:tblGrid>
        <w:gridCol w:w="175"/>
      </w:tblGrid>
      <w:tr w:rsidR="008060A0" w:rsidTr="00413302">
        <w:tc>
          <w:tcPr>
            <w:tcW w:w="180" w:type="dxa"/>
          </w:tcPr>
          <w:p w:rsidR="008060A0" w:rsidRDefault="008060A0" w:rsidP="00413302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8060A0" w:rsidRDefault="008060A0" w:rsidP="008060A0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bookmarkStart w:id="14" w:name="Par133"/>
      <w:bookmarkEnd w:id="14"/>
      <w:r>
        <w:rPr>
          <w:b/>
          <w:bCs/>
          <w:color w:val="000000" w:themeColor="text1"/>
        </w:rPr>
        <w:t>3.1.3. Как ИП заплатить НДС и сдать по нему декларацию при переходе с ОСН на НПД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При переходе на НПД по НДС предусмотрены такие особенности:</w:t>
      </w:r>
    </w:p>
    <w:p w:rsidR="008060A0" w:rsidRDefault="008060A0" w:rsidP="008060A0">
      <w:pPr>
        <w:numPr>
          <w:ilvl w:val="0"/>
          <w:numId w:val="8"/>
        </w:numPr>
        <w:tabs>
          <w:tab w:val="left" w:pos="54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примите к вычету НДС, который начислили с авансов, полученных до перехода на НПД, если товары (работы, услуги, имущественные права), в счет которых получена предоплата, вы будете отгружать уже после перехода на </w:t>
      </w: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>. Для этого у вас должны быть документы, которые подтверждают, что вы вернули начисленный налог покупателям (заказчикам).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Вычет налога заявляйте в квартале, в котором переходите на НПД, а если начинаете применять </w:t>
      </w: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 с начала квартала, то заявите вычеты в последнем квартале перед переходом;</w:t>
      </w:r>
    </w:p>
    <w:p w:rsidR="008060A0" w:rsidRDefault="008060A0" w:rsidP="008060A0">
      <w:pPr>
        <w:numPr>
          <w:ilvl w:val="0"/>
          <w:numId w:val="8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восстановите НДС, принятый к вычету по товарам (в том числе, основным средствам, НМА), работам, услугам, имущественным правам, которые не успели использовать в облагаемых НДС операциях.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Налог восстанавливайте в квартале, в котором переходите на НПД, а если начинаете применять </w:t>
      </w:r>
      <w:proofErr w:type="spellStart"/>
      <w:r>
        <w:rPr>
          <w:color w:val="000000" w:themeColor="text1"/>
        </w:rPr>
        <w:t>спецрежим</w:t>
      </w:r>
      <w:proofErr w:type="spellEnd"/>
      <w:r>
        <w:rPr>
          <w:color w:val="000000" w:themeColor="text1"/>
        </w:rPr>
        <w:t xml:space="preserve"> с начала квартала, то восстановите НДС в последнем квартале перед переходом.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Специальных сроков подачи декларации по НДС и уплаты налога при переходе на НПД не установлено, поэтому </w:t>
      </w:r>
      <w:hyperlink r:id="rId66" w:history="1">
        <w:r>
          <w:rPr>
            <w:rStyle w:val="a3"/>
            <w:color w:val="000000" w:themeColor="text1"/>
          </w:rPr>
          <w:t>подавайте</w:t>
        </w:r>
      </w:hyperlink>
      <w:r>
        <w:rPr>
          <w:color w:val="000000" w:themeColor="text1"/>
        </w:rPr>
        <w:t xml:space="preserve"> декларацию за последний период и </w:t>
      </w:r>
      <w:hyperlink r:id="rId67" w:history="1">
        <w:r>
          <w:rPr>
            <w:rStyle w:val="a3"/>
            <w:color w:val="000000" w:themeColor="text1"/>
          </w:rPr>
          <w:t>уплачивайте</w:t>
        </w:r>
      </w:hyperlink>
      <w:r>
        <w:rPr>
          <w:color w:val="000000" w:themeColor="text1"/>
        </w:rPr>
        <w:t xml:space="preserve"> налог в обычные сроки.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15" w:name="Par141"/>
      <w:bookmarkEnd w:id="15"/>
      <w:r>
        <w:rPr>
          <w:b/>
          <w:bCs/>
          <w:color w:val="000000" w:themeColor="text1"/>
        </w:rPr>
        <w:t>3.1.4. Как ИП заплатить страховые взносы за себя при переходе с ОСН на НПД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После перехода на НПД вы перестаете быть плательщиком страховых взносов на ОПС и ОМС за себя, а значит, вам нужно рассчитать страховые взносы за период с начала года до даты, с которой вы стали применять НПД.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Специального порядка расчета ИП страховых взносов за себя при переходе на НПД не предусмотрено. При этом госорганы предлагают применять те же правила, что и при прекращении деятельности ИП, то есть рассчитать фиксированный размер взносов пропорционально отработанным месяцам и дням с начала года до </w:t>
      </w:r>
      <w:hyperlink r:id="rId68" w:history="1">
        <w:r>
          <w:rPr>
            <w:rStyle w:val="a3"/>
            <w:color w:val="000000" w:themeColor="text1"/>
          </w:rPr>
          <w:t>даты</w:t>
        </w:r>
      </w:hyperlink>
      <w:r>
        <w:rPr>
          <w:color w:val="000000" w:themeColor="text1"/>
        </w:rPr>
        <w:t xml:space="preserve"> постановки на учет в качестве плательщика НПД.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на момент перехода помимо фиксированного размера взносов за текущий год у вас появилась обязанность исчислить взносы на ОПС в </w:t>
      </w:r>
      <w:hyperlink r:id="rId69" w:history="1">
        <w:r>
          <w:rPr>
            <w:rStyle w:val="a3"/>
            <w:color w:val="000000" w:themeColor="text1"/>
          </w:rPr>
          <w:t>размере 1%</w:t>
        </w:r>
      </w:hyperlink>
      <w:r>
        <w:rPr>
          <w:color w:val="000000" w:themeColor="text1"/>
        </w:rPr>
        <w:t xml:space="preserve"> с дохода свыше 300 000 руб., то такие взносы уплачивайте полностью. Применение пропорции к ним не предусмотрено. 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Специальных сроков уплаты взносов при переходе ИП на НПД не предусмотрено. Поскольку при переходе на НПД вы статус ИП не утрачиваете, заплатить их можно в обычные </w:t>
      </w:r>
      <w:hyperlink r:id="rId70" w:history="1">
        <w:r>
          <w:rPr>
            <w:rStyle w:val="a3"/>
            <w:color w:val="000000" w:themeColor="text1"/>
          </w:rPr>
          <w:t>сроки</w:t>
        </w:r>
      </w:hyperlink>
      <w:r>
        <w:rPr>
          <w:color w:val="000000" w:themeColor="text1"/>
        </w:rPr>
        <w:t xml:space="preserve">, предусмотренные </w:t>
      </w:r>
      <w:hyperlink r:id="rId71" w:history="1">
        <w:r>
          <w:rPr>
            <w:rStyle w:val="a3"/>
            <w:color w:val="000000" w:themeColor="text1"/>
          </w:rPr>
          <w:t>п. 2 ст. 432</w:t>
        </w:r>
      </w:hyperlink>
      <w:r>
        <w:rPr>
          <w:color w:val="000000" w:themeColor="text1"/>
        </w:rPr>
        <w:t xml:space="preserve"> НК РФ. 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3.2. Как ИП перейти с ПСН на НПД</w:t>
      </w:r>
    </w:p>
    <w:p w:rsidR="008060A0" w:rsidRDefault="008060A0" w:rsidP="008060A0">
      <w:pPr>
        <w:jc w:val="both"/>
        <w:rPr>
          <w:color w:val="000000" w:themeColor="text1"/>
        </w:rPr>
      </w:pPr>
      <w:hyperlink r:id="rId72" w:anchor="Par151" w:history="1">
        <w:r>
          <w:rPr>
            <w:rStyle w:val="a3"/>
            <w:color w:val="000000" w:themeColor="text1"/>
          </w:rPr>
          <w:t>Условия</w:t>
        </w:r>
      </w:hyperlink>
      <w:r>
        <w:rPr>
          <w:color w:val="000000" w:themeColor="text1"/>
        </w:rPr>
        <w:t>, которым нужно соответствовать, чтобы перейти с ПСН на НПД, те же, что и для других лиц, желающих перейти на НПД. При этом перейти на НПД можно будет только после того, как у вас закончится срок действия патента, либо до окончания этого срока, если вы прекращаете вести тот вид деятельности, который перевели на патент.</w:t>
      </w:r>
    </w:p>
    <w:p w:rsidR="008060A0" w:rsidRDefault="008060A0" w:rsidP="008060A0">
      <w:pPr>
        <w:jc w:val="both"/>
        <w:rPr>
          <w:color w:val="000000" w:themeColor="text1"/>
        </w:rPr>
      </w:pPr>
      <w:hyperlink r:id="rId73" w:anchor="Par160" w:history="1">
        <w:r>
          <w:rPr>
            <w:rStyle w:val="a3"/>
            <w:color w:val="000000" w:themeColor="text1"/>
          </w:rPr>
          <w:t>Особенностей</w:t>
        </w:r>
      </w:hyperlink>
      <w:r>
        <w:rPr>
          <w:color w:val="000000" w:themeColor="text1"/>
        </w:rPr>
        <w:t xml:space="preserve"> по уплате налога при ПСН при переходе с ПСН на НПД не установлено. Страховые взносы вы рассчитываете и платите в том же порядке, что и при переходе с ОСН на НПД.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16" w:name="Par151"/>
      <w:bookmarkEnd w:id="16"/>
      <w:r>
        <w:rPr>
          <w:b/>
          <w:bCs/>
          <w:color w:val="000000" w:themeColor="text1"/>
        </w:rPr>
        <w:t>3.2.1. При каких условиях и в какой срок можно перейти с ПСН на НПД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По одним и тем же видам деятельности перейти с ПСН на НПД вы сможете только после того, как закончатся сроки действия всех выданных вам патентов.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Дело в том, что Закон N 422-ФЗ разрешает отказаться от применения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 xml:space="preserve"> с одновременным переходом на НПД, только если вы применяли УСН или ЕСХН. Для ПСН таких положений не предусмотрено.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Поскольку ПСН и НПД одновременно применять нельзя, то вы должны дождаться, когда истекут сроки всех выданных вам патентов.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Другой вариант перейти с ПСН на НПД - прекратить деятельность, которая была переведена на патент, а затем начать новую деятельность с переходом на НПД.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После окончания срока действия патента или прекращения деятельности, в отношении которой применяли ПСН, перейти на НПД вы сможете при соблюдении тех же </w:t>
      </w:r>
      <w:hyperlink r:id="rId74" w:anchor="Par48" w:history="1">
        <w:r>
          <w:rPr>
            <w:rStyle w:val="a3"/>
            <w:color w:val="000000" w:themeColor="text1"/>
          </w:rPr>
          <w:t>условий</w:t>
        </w:r>
      </w:hyperlink>
      <w:r>
        <w:rPr>
          <w:color w:val="000000" w:themeColor="text1"/>
        </w:rPr>
        <w:t>, что и для других лиц, желающих применять НПД.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перехода обратитесь в инспекцию для постановки на учет в качестве плательщика НПД в </w:t>
      </w:r>
      <w:hyperlink r:id="rId75" w:anchor="Par96" w:history="1">
        <w:r>
          <w:rPr>
            <w:rStyle w:val="a3"/>
            <w:color w:val="000000" w:themeColor="text1"/>
          </w:rPr>
          <w:t>общем порядке</w:t>
        </w:r>
      </w:hyperlink>
      <w:r>
        <w:rPr>
          <w:color w:val="000000" w:themeColor="text1"/>
        </w:rPr>
        <w:t>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Учтите, что если после окончания срока действия патента или прекращения деятельности на ПСН вы не сразу встанете на учет как плательщик НПД, то получится, что между ПСН и НПД вы будете применять </w:t>
      </w:r>
      <w:hyperlink r:id="rId76" w:history="1">
        <w:r>
          <w:rPr>
            <w:rStyle w:val="a3"/>
            <w:color w:val="000000" w:themeColor="text1"/>
          </w:rPr>
          <w:t>ОСН</w:t>
        </w:r>
      </w:hyperlink>
      <w:r>
        <w:rPr>
          <w:color w:val="000000" w:themeColor="text1"/>
        </w:rPr>
        <w:t>.</w:t>
      </w:r>
    </w:p>
    <w:p w:rsidR="008060A0" w:rsidRDefault="008060A0" w:rsidP="008060A0">
      <w:pPr>
        <w:jc w:val="both"/>
        <w:rPr>
          <w:color w:val="000000" w:themeColor="text1"/>
        </w:rPr>
      </w:pPr>
    </w:p>
    <w:p w:rsidR="008060A0" w:rsidRDefault="008060A0" w:rsidP="008060A0">
      <w:pPr>
        <w:jc w:val="both"/>
        <w:rPr>
          <w:color w:val="000000" w:themeColor="text1"/>
        </w:rPr>
      </w:pPr>
      <w:bookmarkStart w:id="17" w:name="Par160"/>
      <w:bookmarkEnd w:id="17"/>
      <w:r>
        <w:rPr>
          <w:b/>
          <w:bCs/>
          <w:color w:val="000000" w:themeColor="text1"/>
        </w:rPr>
        <w:t>3.2.2. Как заплатить "патентный" налог и страховые взносы за себя при переходе с ПСН на НПД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ПСН переходных положений </w:t>
      </w:r>
      <w:hyperlink r:id="rId77" w:history="1">
        <w:r>
          <w:rPr>
            <w:rStyle w:val="a3"/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N 422-ФЗ и </w:t>
      </w:r>
      <w:hyperlink r:id="rId78" w:history="1">
        <w:r>
          <w:rPr>
            <w:rStyle w:val="a3"/>
            <w:color w:val="000000" w:themeColor="text1"/>
          </w:rPr>
          <w:t>гл. 26.5</w:t>
        </w:r>
      </w:hyperlink>
      <w:r>
        <w:rPr>
          <w:color w:val="000000" w:themeColor="text1"/>
        </w:rPr>
        <w:t xml:space="preserve"> НК РФ не установлено.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По налогу при ПСН декларация не предусмотрена, поэтому после окончания срока действия патента или прекращения деятельности, в отношении которой применяли ПСН, подавать декларацию не нужно (</w:t>
      </w:r>
      <w:hyperlink r:id="rId79" w:history="1">
        <w:r>
          <w:rPr>
            <w:rStyle w:val="a3"/>
            <w:color w:val="000000" w:themeColor="text1"/>
          </w:rPr>
          <w:t>ст. 346.52</w:t>
        </w:r>
      </w:hyperlink>
      <w:r>
        <w:rPr>
          <w:color w:val="000000" w:themeColor="text1"/>
        </w:rPr>
        <w:t xml:space="preserve"> НК РФ).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На момент окончания срока действия патента он должен быть у вас оплачен, поэтому при переходе на НПД доплачивать ничего не нужно (</w:t>
      </w:r>
      <w:proofErr w:type="spellStart"/>
      <w:r>
        <w:fldChar w:fldCharType="begin"/>
      </w:r>
      <w:r>
        <w:instrText>HYPERLINK "consultantplus://offline/ref=F668976CCD0FDC21B8A5351A88582385F9969007F464C7FF7CC879FB5ED14B9CC85B5844856D29CC60E407A7B5FE4FB6871C8D8237BB60tAF4G"</w:instrText>
      </w:r>
      <w:r>
        <w:fldChar w:fldCharType="separate"/>
      </w:r>
      <w:r>
        <w:rPr>
          <w:rStyle w:val="a3"/>
          <w:color w:val="000000" w:themeColor="text1"/>
        </w:rPr>
        <w:t>пп</w:t>
      </w:r>
      <w:proofErr w:type="spellEnd"/>
      <w:r>
        <w:rPr>
          <w:rStyle w:val="a3"/>
          <w:color w:val="000000" w:themeColor="text1"/>
        </w:rPr>
        <w:t>. 1</w:t>
      </w:r>
      <w:r>
        <w:fldChar w:fldCharType="end"/>
      </w:r>
      <w:r>
        <w:rPr>
          <w:color w:val="000000" w:themeColor="text1"/>
        </w:rPr>
        <w:t xml:space="preserve">, </w:t>
      </w:r>
      <w:hyperlink r:id="rId80" w:history="1">
        <w:r>
          <w:rPr>
            <w:rStyle w:val="a3"/>
            <w:color w:val="000000" w:themeColor="text1"/>
          </w:rPr>
          <w:t>2 п. 2 ст. 346.51</w:t>
        </w:r>
      </w:hyperlink>
      <w:r>
        <w:rPr>
          <w:color w:val="000000" w:themeColor="text1"/>
        </w:rPr>
        <w:t xml:space="preserve"> НК РФ).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Если до окончания срока действия патента вы прекращаете деятельность, переведенную на патент, то стоимость патента нужно пересчитать. Если получится сумма к доплате, то заплатить ее нужно не позднее 20 рабочих дней со дня снятия с учета в качестве плательщика на ПСН (</w:t>
      </w:r>
      <w:hyperlink r:id="rId81" w:history="1">
        <w:r>
          <w:rPr>
            <w:rStyle w:val="a3"/>
            <w:color w:val="000000" w:themeColor="text1"/>
          </w:rPr>
          <w:t>п. 6 ст. 6.1</w:t>
        </w:r>
      </w:hyperlink>
      <w:r>
        <w:rPr>
          <w:color w:val="000000" w:themeColor="text1"/>
        </w:rPr>
        <w:t xml:space="preserve">, </w:t>
      </w:r>
      <w:hyperlink r:id="rId82" w:history="1">
        <w:r>
          <w:rPr>
            <w:rStyle w:val="a3"/>
            <w:color w:val="000000" w:themeColor="text1"/>
          </w:rPr>
          <w:t>п. 1</w:t>
        </w:r>
      </w:hyperlink>
      <w:r>
        <w:rPr>
          <w:color w:val="000000" w:themeColor="text1"/>
        </w:rPr>
        <w:t xml:space="preserve">, </w:t>
      </w:r>
      <w:hyperlink r:id="rId83" w:history="1">
        <w:proofErr w:type="spellStart"/>
        <w:r>
          <w:rPr>
            <w:rStyle w:val="a3"/>
            <w:color w:val="000000" w:themeColor="text1"/>
          </w:rPr>
          <w:t>пп</w:t>
        </w:r>
        <w:proofErr w:type="spellEnd"/>
        <w:r>
          <w:rPr>
            <w:rStyle w:val="a3"/>
            <w:color w:val="000000" w:themeColor="text1"/>
          </w:rPr>
          <w:t>. 3 п. 2 ст. 346.51</w:t>
        </w:r>
      </w:hyperlink>
      <w:r>
        <w:rPr>
          <w:color w:val="000000" w:themeColor="text1"/>
        </w:rPr>
        <w:t xml:space="preserve"> НК РФ).</w:t>
      </w:r>
    </w:p>
    <w:p w:rsidR="008060A0" w:rsidRDefault="008060A0" w:rsidP="008060A0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Если, наоборот, получилась переплата (сумма денежных средств, формирующих положительное сальдо единого налогового счета), то вы можете ее зачесть или вернуть (</w:t>
      </w:r>
      <w:hyperlink r:id="rId84" w:history="1">
        <w:r>
          <w:rPr>
            <w:rStyle w:val="a3"/>
            <w:color w:val="000000" w:themeColor="text1"/>
          </w:rPr>
          <w:t>п. п. 1</w:t>
        </w:r>
      </w:hyperlink>
      <w:r>
        <w:rPr>
          <w:color w:val="000000" w:themeColor="text1"/>
        </w:rPr>
        <w:t xml:space="preserve"> - </w:t>
      </w:r>
      <w:hyperlink r:id="rId85" w:history="1">
        <w:r>
          <w:rPr>
            <w:rStyle w:val="a3"/>
            <w:color w:val="000000" w:themeColor="text1"/>
          </w:rPr>
          <w:t>4 ст. 11.3</w:t>
        </w:r>
      </w:hyperlink>
      <w:r>
        <w:rPr>
          <w:color w:val="000000" w:themeColor="text1"/>
        </w:rPr>
        <w:t xml:space="preserve">, </w:t>
      </w:r>
      <w:hyperlink r:id="rId86" w:history="1">
        <w:r>
          <w:rPr>
            <w:rStyle w:val="a3"/>
            <w:color w:val="000000" w:themeColor="text1"/>
          </w:rPr>
          <w:t>п. 1 ст. 78</w:t>
        </w:r>
      </w:hyperlink>
      <w:r>
        <w:rPr>
          <w:color w:val="000000" w:themeColor="text1"/>
        </w:rPr>
        <w:t xml:space="preserve">, </w:t>
      </w:r>
      <w:hyperlink r:id="rId87" w:history="1">
        <w:r>
          <w:rPr>
            <w:rStyle w:val="a3"/>
            <w:color w:val="000000" w:themeColor="text1"/>
          </w:rPr>
          <w:t>п. 1 ст. 79</w:t>
        </w:r>
      </w:hyperlink>
      <w:r>
        <w:rPr>
          <w:color w:val="000000" w:themeColor="text1"/>
        </w:rPr>
        <w:t xml:space="preserve"> НК РФ).</w:t>
      </w:r>
      <w:proofErr w:type="gramEnd"/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Порядок расчета и уплаты страховых взносов ИП за себя при переходе с ПСН на НПД будет </w:t>
      </w:r>
      <w:hyperlink r:id="rId88" w:anchor="Par141" w:history="1">
        <w:r>
          <w:rPr>
            <w:rStyle w:val="a3"/>
            <w:color w:val="000000" w:themeColor="text1"/>
          </w:rPr>
          <w:t>такой же</w:t>
        </w:r>
      </w:hyperlink>
      <w:r>
        <w:rPr>
          <w:color w:val="000000" w:themeColor="text1"/>
        </w:rPr>
        <w:t>, как при переходе с ОСН.</w:t>
      </w:r>
    </w:p>
    <w:p w:rsidR="008060A0" w:rsidRDefault="008060A0" w:rsidP="008060A0">
      <w:pPr>
        <w:jc w:val="both"/>
        <w:rPr>
          <w:color w:val="000000" w:themeColor="text1"/>
        </w:rPr>
      </w:pPr>
    </w:p>
    <w:p w:rsidR="008060A0" w:rsidRDefault="008060A0" w:rsidP="008060A0">
      <w:pPr>
        <w:jc w:val="both"/>
        <w:rPr>
          <w:color w:val="000000" w:themeColor="text1"/>
        </w:rPr>
      </w:pPr>
      <w:bookmarkStart w:id="18" w:name="Par168"/>
      <w:bookmarkEnd w:id="18"/>
      <w:r>
        <w:rPr>
          <w:b/>
          <w:bCs/>
          <w:color w:val="000000" w:themeColor="text1"/>
        </w:rPr>
        <w:t>4. Каков порядок исчисления и уплаты налога на профессиональный доход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19" w:name="Par169"/>
      <w:bookmarkEnd w:id="19"/>
      <w:r>
        <w:rPr>
          <w:b/>
          <w:bCs/>
          <w:color w:val="000000" w:themeColor="text1"/>
        </w:rPr>
        <w:t>4.1. С каких доходов нужно платить налог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Необходимо уплачивать налог с доходов от реализации товаров (работ, услуг, имущественных прав).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0" w:name="Par171"/>
      <w:bookmarkEnd w:id="20"/>
      <w:r>
        <w:rPr>
          <w:b/>
          <w:bCs/>
          <w:color w:val="000000" w:themeColor="text1"/>
        </w:rPr>
        <w:t xml:space="preserve">Не нужно платить налог в рамках </w:t>
      </w:r>
      <w:proofErr w:type="spellStart"/>
      <w:r>
        <w:rPr>
          <w:b/>
          <w:bCs/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 xml:space="preserve"> со следующих доходов: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полученных в рамках трудовых отношений;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 продажи недвижимости, транспорта;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 передачи имущественных прав на недвижимость, например от сдачи в аренду нежилого помещения.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Исключение - доходы от аренды (найма) жилых помещений. В отношении них можно применять НПД, и зачастую это выгоднее иных режимов налогообложения;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доходов государственных и муниципальных служащих, в том числе проходящих военную службу. Исключение - доходы от сдачи в аренду (наем) жилых помещений</w:t>
      </w:r>
      <w:proofErr w:type="gramStart"/>
      <w:r>
        <w:rPr>
          <w:color w:val="000000" w:themeColor="text1"/>
        </w:rPr>
        <w:t xml:space="preserve"> ;</w:t>
      </w:r>
      <w:proofErr w:type="gramEnd"/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 продажи имущества, которое использовалось для личных нужд;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 продажи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 ведения деятельности по договорам простого товарищества (договорам о совместной деятельности) или договорам доверительного управления имуществом;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по гражданско-правовым договорам, если заказчик - текущий работодатель или бывший работодатель, который был им меньше двух лет назад;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 уступки (переуступки) прав требований;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 натуральной форме;</w:t>
      </w:r>
    </w:p>
    <w:p w:rsidR="008060A0" w:rsidRDefault="008060A0" w:rsidP="008060A0">
      <w:pPr>
        <w:numPr>
          <w:ilvl w:val="0"/>
          <w:numId w:val="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 арбитражного управления, от деятельности медиатора, нотариуса, занимающегося частной практикой, адвокатской и оценочной деятельностью.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 доходов, которые не признаются доходами от реализации товаров, работ, услуг, НПД не уплачивается. Например, сюда относится такой вид </w:t>
      </w:r>
      <w:proofErr w:type="spellStart"/>
      <w:r>
        <w:rPr>
          <w:color w:val="000000" w:themeColor="text1"/>
        </w:rPr>
        <w:t>внереализационных</w:t>
      </w:r>
      <w:proofErr w:type="spellEnd"/>
      <w:r>
        <w:rPr>
          <w:color w:val="000000" w:themeColor="text1"/>
        </w:rPr>
        <w:t xml:space="preserve"> доходов, как доходы по банковским вкладам.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1" w:name="Par186"/>
      <w:bookmarkEnd w:id="21"/>
      <w:r>
        <w:rPr>
          <w:b/>
          <w:bCs/>
          <w:color w:val="000000" w:themeColor="text1"/>
        </w:rPr>
        <w:t>4.2. Как определяется сумма налога к уплате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2" w:name="Par187"/>
      <w:bookmarkEnd w:id="22"/>
      <w:r>
        <w:rPr>
          <w:color w:val="000000" w:themeColor="text1"/>
        </w:rPr>
        <w:t>Доходы определяются с каждой операции, облагаемой налогом. При получении денежных средств налогоплательщик должен передать сведения о произведенных расчетах в налоговый орган через приложение "Мой налог" или через оператора либо кредитную организацию.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Если налогоплательщик использует в расчетах посредников, то сведения о каждой операции или сводные данные за месяц нужно передать в инспекцию не позднее 9-го числа следующего месяца. Посредник может сам подать в налоговый орган данные о расчетах с применением ККТ, тогда в приложении "Мой налог" отчитываться по таким операциям не нужно.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Если налогоплательщик возвратит суммы, полученные в счет оплаты (аванса), доходы уменьшаются на сумму возврата в том периоде, в котором получен доход.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Сумму налога не нужно считать самому, она определяется налоговым органом. После этого не позднее 12-го числа месяца, следующего за истекшим месяцем, придет уведомление в приложении "Мой налог" с суммой налога и реквизитами для его уплаты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налогоплательщик может сформировать </w:t>
      </w:r>
      <w:hyperlink r:id="rId89" w:history="1">
        <w:r>
          <w:rPr>
            <w:rStyle w:val="a3"/>
            <w:color w:val="000000" w:themeColor="text1"/>
          </w:rPr>
          <w:t>справку</w:t>
        </w:r>
      </w:hyperlink>
      <w:r>
        <w:rPr>
          <w:color w:val="000000" w:themeColor="text1"/>
        </w:rPr>
        <w:t xml:space="preserve"> о состоянии расчетов (доходах) по НПД в мобильном приложении "Мой налог" или в кабинете налогоплательщика НПД "Мой налог" на сайте </w:t>
      </w:r>
      <w:proofErr w:type="spellStart"/>
      <w:r>
        <w:rPr>
          <w:color w:val="000000" w:themeColor="text1"/>
        </w:rPr>
        <w:t>www.nalog.gov.ru</w:t>
      </w:r>
      <w:proofErr w:type="spellEnd"/>
      <w:r>
        <w:rPr>
          <w:color w:val="000000" w:themeColor="text1"/>
        </w:rPr>
        <w:t xml:space="preserve">. Из нее можно узнать о сумме доходов и </w:t>
      </w:r>
      <w:hyperlink r:id="rId90" w:history="1">
        <w:r>
          <w:rPr>
            <w:rStyle w:val="a3"/>
            <w:color w:val="000000" w:themeColor="text1"/>
          </w:rPr>
          <w:t>исчисленном налоге</w:t>
        </w:r>
      </w:hyperlink>
      <w:r>
        <w:rPr>
          <w:color w:val="000000" w:themeColor="text1"/>
        </w:rPr>
        <w:t>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3" w:name="Par192"/>
      <w:bookmarkEnd w:id="23"/>
      <w:r>
        <w:rPr>
          <w:color w:val="000000" w:themeColor="text1"/>
        </w:rPr>
        <w:t xml:space="preserve">Для исчисления налога применяются две </w:t>
      </w:r>
      <w:r>
        <w:rPr>
          <w:b/>
          <w:bCs/>
          <w:color w:val="000000" w:themeColor="text1"/>
        </w:rPr>
        <w:t>ставки</w:t>
      </w:r>
      <w:r>
        <w:rPr>
          <w:color w:val="000000" w:themeColor="text1"/>
        </w:rPr>
        <w:t>:</w:t>
      </w:r>
    </w:p>
    <w:p w:rsidR="008060A0" w:rsidRDefault="008060A0" w:rsidP="008060A0">
      <w:pPr>
        <w:numPr>
          <w:ilvl w:val="0"/>
          <w:numId w:val="10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4% - при реализации физическим лицам;</w:t>
      </w:r>
    </w:p>
    <w:p w:rsidR="008060A0" w:rsidRDefault="008060A0" w:rsidP="008060A0">
      <w:pPr>
        <w:numPr>
          <w:ilvl w:val="0"/>
          <w:numId w:val="10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6% - при реализации ИП и юридическим лицам.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При реализации иностранцам действуют те же ставки: 4% для физических лиц и 6% для юридических.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Налог можно уменьшить на </w:t>
      </w:r>
      <w:r>
        <w:rPr>
          <w:b/>
          <w:bCs/>
          <w:color w:val="000000" w:themeColor="text1"/>
        </w:rPr>
        <w:t>вычет</w:t>
      </w:r>
      <w:r>
        <w:rPr>
          <w:color w:val="000000" w:themeColor="text1"/>
        </w:rPr>
        <w:t>, размер которого по общему правилу не может быть больше 10 000 руб. Он рассчитывается нарастающим итогом. Сумма вычета зависит от ставки налога:</w:t>
      </w:r>
    </w:p>
    <w:p w:rsidR="008060A0" w:rsidRDefault="008060A0" w:rsidP="008060A0">
      <w:pPr>
        <w:numPr>
          <w:ilvl w:val="0"/>
          <w:numId w:val="11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налог исчислен по ставке 4% - 1% от дохода;</w:t>
      </w:r>
    </w:p>
    <w:p w:rsidR="008060A0" w:rsidRDefault="008060A0" w:rsidP="008060A0">
      <w:pPr>
        <w:numPr>
          <w:ilvl w:val="0"/>
          <w:numId w:val="11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налог исчислен по ставке 6% - 2% от дохода.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Вычет после его применения повторно не предоставляется. При этом по общему правилу срок его использования не ограничен.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Налог </w:t>
      </w:r>
      <w:hyperlink r:id="rId91" w:history="1">
        <w:proofErr w:type="spellStart"/>
        <w:r>
          <w:rPr>
            <w:rStyle w:val="a3"/>
            <w:color w:val="000000" w:themeColor="text1"/>
          </w:rPr>
          <w:t>уплачивается</w:t>
        </w:r>
      </w:hyperlink>
      <w:r>
        <w:rPr>
          <w:b/>
          <w:bCs/>
          <w:color w:val="000000" w:themeColor="text1"/>
        </w:rPr>
        <w:t>по</w:t>
      </w:r>
      <w:proofErr w:type="spellEnd"/>
      <w:r>
        <w:rPr>
          <w:b/>
          <w:bCs/>
          <w:color w:val="000000" w:themeColor="text1"/>
        </w:rPr>
        <w:t xml:space="preserve"> итогам месяца</w:t>
      </w:r>
      <w:r>
        <w:rPr>
          <w:color w:val="000000" w:themeColor="text1"/>
        </w:rPr>
        <w:t xml:space="preserve"> (налоговый период). Первым налоговым периодом будет период со дня постановки на учет до конца календарного месяца, следующего за месяцем, в котором была постановка на учет.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Если налог меньше 100 руб., то эта сумма добавится к сумме налога к уплате по итогам следующего месяца.</w:t>
      </w:r>
    </w:p>
    <w:tbl>
      <w:tblPr>
        <w:tblW w:w="105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90"/>
      </w:tblGrid>
      <w:tr w:rsidR="008060A0" w:rsidTr="00413302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bookmarkStart w:id="24" w:name="Par203"/>
            <w:bookmarkEnd w:id="24"/>
            <w:r>
              <w:rPr>
                <w:color w:val="000000" w:themeColor="text1"/>
              </w:rPr>
              <w:t>Как определить первый и последний период для расчета налога</w:t>
            </w:r>
          </w:p>
          <w:p w:rsidR="008060A0" w:rsidRDefault="008060A0" w:rsidP="004133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снятии с учета последним налоговым периодом будет период с начала календарного месяца, в котором проводится снятие с учета, до дня снятия с учета.</w:t>
            </w:r>
          </w:p>
          <w:p w:rsidR="008060A0" w:rsidRDefault="008060A0" w:rsidP="00413302">
            <w:pPr>
              <w:spacing w:after="20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Если постановка на учет и снятие с учета осуществлены в течение календарного месяца, налоговым периодом будет период со дня постановки на учет до дня снятия с учета.</w:t>
            </w:r>
          </w:p>
        </w:tc>
      </w:tr>
    </w:tbl>
    <w:p w:rsidR="008060A0" w:rsidRDefault="008060A0" w:rsidP="008060A0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4.3. Срок и порядок уплаты налога, ответственность за нарушения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Заплатить налог</w:t>
      </w:r>
      <w:r>
        <w:rPr>
          <w:color w:val="000000" w:themeColor="text1"/>
        </w:rPr>
        <w:t xml:space="preserve"> нужно </w:t>
      </w:r>
      <w:r>
        <w:rPr>
          <w:b/>
          <w:bCs/>
          <w:color w:val="000000" w:themeColor="text1"/>
        </w:rPr>
        <w:t>не позднее 28-го числа</w:t>
      </w:r>
      <w:r>
        <w:rPr>
          <w:color w:val="000000" w:themeColor="text1"/>
        </w:rPr>
        <w:t xml:space="preserve"> месяца, следующего за истекшим, одним из способов:</w:t>
      </w:r>
    </w:p>
    <w:p w:rsidR="008060A0" w:rsidRDefault="008060A0" w:rsidP="008060A0">
      <w:pPr>
        <w:numPr>
          <w:ilvl w:val="0"/>
          <w:numId w:val="12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перечислить самостоятельно, в том числе </w:t>
      </w:r>
      <w:hyperlink r:id="rId92" w:history="1">
        <w:r>
          <w:rPr>
            <w:rStyle w:val="a3"/>
            <w:color w:val="000000" w:themeColor="text1"/>
          </w:rPr>
          <w:t>через приложение</w:t>
        </w:r>
      </w:hyperlink>
      <w:r>
        <w:rPr>
          <w:color w:val="000000" w:themeColor="text1"/>
        </w:rPr>
        <w:t xml:space="preserve"> "Мой налог";</w:t>
      </w:r>
    </w:p>
    <w:p w:rsidR="008060A0" w:rsidRDefault="008060A0" w:rsidP="008060A0">
      <w:pPr>
        <w:numPr>
          <w:ilvl w:val="0"/>
          <w:numId w:val="12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уполномочить, в том числе </w:t>
      </w:r>
      <w:hyperlink r:id="rId93" w:history="1">
        <w:r>
          <w:rPr>
            <w:rStyle w:val="a3"/>
            <w:color w:val="000000" w:themeColor="text1"/>
          </w:rPr>
          <w:t>через приложение "Мой налог"</w:t>
        </w:r>
      </w:hyperlink>
      <w:r>
        <w:rPr>
          <w:color w:val="000000" w:themeColor="text1"/>
        </w:rPr>
        <w:t xml:space="preserve">, кредитную организацию или оператора электронной площадки (тогда </w:t>
      </w:r>
      <w:proofErr w:type="gramStart"/>
      <w:r>
        <w:rPr>
          <w:color w:val="000000" w:themeColor="text1"/>
        </w:rPr>
        <w:t>налоговая</w:t>
      </w:r>
      <w:proofErr w:type="gramEnd"/>
      <w:r>
        <w:rPr>
          <w:color w:val="000000" w:themeColor="text1"/>
        </w:rPr>
        <w:t xml:space="preserve"> направит уведомление им);</w:t>
      </w:r>
    </w:p>
    <w:p w:rsidR="008060A0" w:rsidRDefault="008060A0" w:rsidP="008060A0">
      <w:pPr>
        <w:numPr>
          <w:ilvl w:val="0"/>
          <w:numId w:val="12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уполномочить налоговый орган на списание налога с банковского счета и перечисление его в бюджет через приложение "Мой налог".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За нарушение</w:t>
      </w:r>
      <w:r>
        <w:rPr>
          <w:color w:val="000000" w:themeColor="text1"/>
        </w:rPr>
        <w:t xml:space="preserve"> порядка и (или) сроков передачи в инспекцию сведений о расчете, который учитывается в доходах, определена </w:t>
      </w:r>
      <w:r>
        <w:rPr>
          <w:b/>
          <w:bCs/>
          <w:color w:val="000000" w:themeColor="text1"/>
        </w:rPr>
        <w:t>ответственность</w:t>
      </w:r>
      <w:r>
        <w:rPr>
          <w:color w:val="000000" w:themeColor="text1"/>
        </w:rPr>
        <w:t>:</w:t>
      </w:r>
    </w:p>
    <w:p w:rsidR="008060A0" w:rsidRDefault="008060A0" w:rsidP="008060A0">
      <w:pPr>
        <w:numPr>
          <w:ilvl w:val="0"/>
          <w:numId w:val="1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для налогоплательщика:</w:t>
      </w:r>
    </w:p>
    <w:p w:rsidR="008060A0" w:rsidRDefault="008060A0" w:rsidP="008060A0">
      <w:pPr>
        <w:numPr>
          <w:ilvl w:val="1"/>
          <w:numId w:val="13"/>
        </w:numPr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штраф в размере 20% от суммы расчета;</w:t>
      </w:r>
    </w:p>
    <w:p w:rsidR="008060A0" w:rsidRDefault="008060A0" w:rsidP="008060A0">
      <w:pPr>
        <w:numPr>
          <w:ilvl w:val="1"/>
          <w:numId w:val="13"/>
        </w:numPr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штраф в размере суммы расчета - при повторном нарушении в течение шести месяцев;</w:t>
      </w:r>
    </w:p>
    <w:p w:rsidR="008060A0" w:rsidRDefault="008060A0" w:rsidP="008060A0">
      <w:pPr>
        <w:numPr>
          <w:ilvl w:val="0"/>
          <w:numId w:val="13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для уполномоченных операторов электронной площадки или кредитных организаций - штраф 20% от суммы расчета, но не менее 200 руб. за сведения о каждом расчете, не переданные в налоговый орган.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мобилизованных лиц </w:t>
      </w:r>
      <w:hyperlink r:id="rId94" w:history="1">
        <w:r>
          <w:rPr>
            <w:rStyle w:val="a3"/>
            <w:color w:val="000000" w:themeColor="text1"/>
          </w:rPr>
          <w:t>продлен срок уплаты</w:t>
        </w:r>
      </w:hyperlink>
      <w:r>
        <w:rPr>
          <w:color w:val="000000" w:themeColor="text1"/>
        </w:rPr>
        <w:t xml:space="preserve"> НПД (</w:t>
      </w:r>
      <w:proofErr w:type="spellStart"/>
      <w:r>
        <w:fldChar w:fldCharType="begin"/>
      </w:r>
      <w:r>
        <w:instrText>HYPERLINK "consultantplus://offline/ref=F668976CCD0FDC21B8A5351A88582385F9969504F467C7FF7CC879FB5ED14B9CC85B5844846920CC6DBB02B2A4A641B4980288992BB962A5tCF2G"</w:instrText>
      </w:r>
      <w:r>
        <w:fldChar w:fldCharType="separate"/>
      </w:r>
      <w:r>
        <w:rPr>
          <w:rStyle w:val="a3"/>
          <w:color w:val="000000" w:themeColor="text1"/>
        </w:rPr>
        <w:t>пп</w:t>
      </w:r>
      <w:proofErr w:type="spellEnd"/>
      <w:r>
        <w:rPr>
          <w:rStyle w:val="a3"/>
          <w:color w:val="000000" w:themeColor="text1"/>
        </w:rPr>
        <w:t>. "а" п. 1</w:t>
      </w:r>
      <w:r>
        <w:fldChar w:fldCharType="end"/>
      </w:r>
      <w:r>
        <w:rPr>
          <w:color w:val="000000" w:themeColor="text1"/>
        </w:rPr>
        <w:t xml:space="preserve"> Постановления Правительства РФ от 20.10.2022 N 1874).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5" w:name="Par219"/>
      <w:bookmarkEnd w:id="25"/>
      <w:r>
        <w:rPr>
          <w:b/>
          <w:bCs/>
          <w:color w:val="000000" w:themeColor="text1"/>
        </w:rPr>
        <w:t>5. Что учитывать организациям при взаимодействии с плательщиками налога на профессиональный доход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6" w:name="Par220"/>
      <w:bookmarkEnd w:id="26"/>
      <w:r>
        <w:rPr>
          <w:color w:val="000000" w:themeColor="text1"/>
        </w:rPr>
        <w:t xml:space="preserve">У организации в отношении облагаемого дохода, выплаченного плательщику налога на профессиональный доход, не возникает обязанностей налогового агента. Соответственно, платить НДФЛ с таких доходов и представлять расчет </w:t>
      </w:r>
      <w:hyperlink r:id="rId95" w:history="1">
        <w:r>
          <w:rPr>
            <w:rStyle w:val="a3"/>
            <w:color w:val="000000" w:themeColor="text1"/>
          </w:rPr>
          <w:t>6-НДФЛ</w:t>
        </w:r>
      </w:hyperlink>
      <w:r>
        <w:rPr>
          <w:color w:val="000000" w:themeColor="text1"/>
        </w:rPr>
        <w:t xml:space="preserve"> не надо. Условием такого освобождения является, в частности, наличие гражданско-правового договора (ГПД) и отсутствие с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лицом трудовых отношений либо их прекращение не менее двух лет назад.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7" w:name="Par221"/>
      <w:bookmarkEnd w:id="27"/>
      <w:r>
        <w:rPr>
          <w:color w:val="000000" w:themeColor="text1"/>
        </w:rPr>
        <w:t>Выплаты плательщику налога на профессиональный доход не надо облагать страховыми взносами и отражать в отчетности по страховым взносам при условии:</w:t>
      </w:r>
    </w:p>
    <w:p w:rsidR="008060A0" w:rsidRDefault="008060A0" w:rsidP="008060A0">
      <w:pPr>
        <w:numPr>
          <w:ilvl w:val="0"/>
          <w:numId w:val="14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отсутствия с таким лицом трудовых отношений либо их завершения не менее двух лет назад;</w:t>
      </w:r>
    </w:p>
    <w:p w:rsidR="008060A0" w:rsidRDefault="008060A0" w:rsidP="008060A0">
      <w:pPr>
        <w:numPr>
          <w:ilvl w:val="0"/>
          <w:numId w:val="14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наличия чека из приложения "Мой налог". В нем, в частности, должны быть указаны дата, время, сумма платежа, Ф.И.О. </w:t>
      </w:r>
      <w:proofErr w:type="spellStart"/>
      <w:r>
        <w:rPr>
          <w:color w:val="000000" w:themeColor="text1"/>
        </w:rPr>
        <w:t>самозанятого</w:t>
      </w:r>
      <w:proofErr w:type="spellEnd"/>
      <w:r>
        <w:rPr>
          <w:color w:val="000000" w:themeColor="text1"/>
        </w:rPr>
        <w:t xml:space="preserve"> лица и его идентификационный номер.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Исключением являются случаи, когда по условиям ГПД организация перечисляет взносы на травматизм на выплаты </w:t>
      </w:r>
      <w:proofErr w:type="spellStart"/>
      <w:r>
        <w:rPr>
          <w:color w:val="000000" w:themeColor="text1"/>
        </w:rPr>
        <w:t>самозанятому</w:t>
      </w:r>
      <w:proofErr w:type="spellEnd"/>
      <w:r>
        <w:rPr>
          <w:color w:val="000000" w:themeColor="text1"/>
        </w:rPr>
        <w:t xml:space="preserve"> лицу.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ГПД с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лицом надо проверять на наличие признаков трудового договора. Налоговый орган может прийти к вам с проверкой вместе с сотрудниками трудовой инспекции и переквалифицировать гражданско-правовой договор с такими признаками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трудовой. В этом случае вам грозит:</w:t>
      </w:r>
    </w:p>
    <w:p w:rsidR="008060A0" w:rsidRDefault="008060A0" w:rsidP="008060A0">
      <w:pPr>
        <w:numPr>
          <w:ilvl w:val="0"/>
          <w:numId w:val="15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bookmarkStart w:id="28" w:name="Par226"/>
      <w:bookmarkEnd w:id="28"/>
      <w:r>
        <w:rPr>
          <w:color w:val="000000" w:themeColor="text1"/>
        </w:rPr>
        <w:t>административная ответственность;</w:t>
      </w:r>
    </w:p>
    <w:p w:rsidR="008060A0" w:rsidRDefault="008060A0" w:rsidP="008060A0">
      <w:pPr>
        <w:numPr>
          <w:ilvl w:val="0"/>
          <w:numId w:val="15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доначисление НДФЛ и страховых взносов, а также начисление пеней и штрафов.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29" w:name="Par228"/>
      <w:bookmarkEnd w:id="29"/>
      <w:r>
        <w:rPr>
          <w:color w:val="000000" w:themeColor="text1"/>
        </w:rPr>
        <w:t xml:space="preserve">К признакам подмены трудовых отношений </w:t>
      </w:r>
      <w:proofErr w:type="gramStart"/>
      <w:r>
        <w:rPr>
          <w:color w:val="000000" w:themeColor="text1"/>
        </w:rPr>
        <w:t>гражданско-правовыми</w:t>
      </w:r>
      <w:proofErr w:type="gramEnd"/>
      <w:r>
        <w:rPr>
          <w:color w:val="000000" w:themeColor="text1"/>
        </w:rPr>
        <w:t xml:space="preserve"> налоговые органы, в частности, относят организационную зависимость плательщика НПД от заказчика, а именно:</w:t>
      </w:r>
    </w:p>
    <w:p w:rsidR="008060A0" w:rsidRDefault="008060A0" w:rsidP="008060A0">
      <w:pPr>
        <w:numPr>
          <w:ilvl w:val="0"/>
          <w:numId w:val="16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требованию заказчика </w:t>
      </w:r>
      <w:proofErr w:type="spellStart"/>
      <w:r>
        <w:rPr>
          <w:color w:val="000000" w:themeColor="text1"/>
        </w:rPr>
        <w:t>физлицо</w:t>
      </w:r>
      <w:proofErr w:type="spellEnd"/>
      <w:r>
        <w:rPr>
          <w:color w:val="000000" w:themeColor="text1"/>
        </w:rPr>
        <w:t xml:space="preserve"> обязано зарегистрироваться в качестве плательщика НПД;</w:t>
      </w:r>
    </w:p>
    <w:p w:rsidR="008060A0" w:rsidRDefault="008060A0" w:rsidP="008060A0">
      <w:pPr>
        <w:numPr>
          <w:ilvl w:val="0"/>
          <w:numId w:val="16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заказчик распределяет плательщиков НПД по объектам (маршрутам) исходя из производственной необходимости;</w:t>
      </w:r>
    </w:p>
    <w:p w:rsidR="008060A0" w:rsidRDefault="008060A0" w:rsidP="008060A0">
      <w:pPr>
        <w:numPr>
          <w:ilvl w:val="0"/>
          <w:numId w:val="16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заказчик определяет режим работы для плательщика НПД (продолжительность рабочего дня (смены), время отдыха);</w:t>
      </w:r>
    </w:p>
    <w:p w:rsidR="008060A0" w:rsidRDefault="008060A0" w:rsidP="008060A0">
      <w:pPr>
        <w:numPr>
          <w:ilvl w:val="0"/>
          <w:numId w:val="16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со стороны заказчика осуществляется непосредственный контроль и руководство работой плательщика НПД на объекте.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Кроме того, налоговики выделяют такие признаки:</w:t>
      </w:r>
    </w:p>
    <w:p w:rsidR="008060A0" w:rsidRDefault="008060A0" w:rsidP="008060A0">
      <w:pPr>
        <w:numPr>
          <w:ilvl w:val="0"/>
          <w:numId w:val="17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есть инфраструктурная зависимость. Плательщик НПД выполняет работу полностью из материалов, инструментами и на оборудовании заказчика;</w:t>
      </w:r>
    </w:p>
    <w:p w:rsidR="008060A0" w:rsidRDefault="008060A0" w:rsidP="008060A0">
      <w:pPr>
        <w:numPr>
          <w:ilvl w:val="0"/>
          <w:numId w:val="17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услуги плательщика НПД заказчик оплачивает и учитывает в порядке, аналогичном </w:t>
      </w:r>
      <w:proofErr w:type="gramStart"/>
      <w:r>
        <w:rPr>
          <w:color w:val="000000" w:themeColor="text1"/>
        </w:rPr>
        <w:t>установленному</w:t>
      </w:r>
      <w:proofErr w:type="gramEnd"/>
      <w:r>
        <w:rPr>
          <w:color w:val="000000" w:themeColor="text1"/>
        </w:rPr>
        <w:t xml:space="preserve"> Трудовым </w:t>
      </w:r>
      <w:hyperlink r:id="rId96" w:history="1">
        <w:r>
          <w:rPr>
            <w:rStyle w:val="a3"/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РФ.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Эти и </w:t>
      </w:r>
      <w:hyperlink r:id="rId97" w:history="1">
        <w:r>
          <w:rPr>
            <w:rStyle w:val="a3"/>
            <w:color w:val="000000" w:themeColor="text1"/>
          </w:rPr>
          <w:t>ряд других</w:t>
        </w:r>
      </w:hyperlink>
      <w:r>
        <w:rPr>
          <w:color w:val="000000" w:themeColor="text1"/>
        </w:rPr>
        <w:t xml:space="preserve"> признаков и обстоятельств характеризуют плательщика НПД как лицо, фактически лишенное предпринимательской самостоятельности в ведении своей деятельности, и указывают на фактически сложившиеся трудовые отношения.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>К доказательствам наличия трудовых отношений, в частности, относятся:</w:t>
      </w:r>
    </w:p>
    <w:p w:rsidR="008060A0" w:rsidRDefault="008060A0" w:rsidP="008060A0">
      <w:pPr>
        <w:numPr>
          <w:ilvl w:val="0"/>
          <w:numId w:val="18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письменные доказательства (например, оформленный пропуск на территорию работодателя, журнал регистрации прихода-ухода сотрудников на работу);</w:t>
      </w:r>
    </w:p>
    <w:p w:rsidR="008060A0" w:rsidRDefault="008060A0" w:rsidP="008060A0">
      <w:pPr>
        <w:numPr>
          <w:ilvl w:val="0"/>
          <w:numId w:val="18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документы кадровой деятельности работодателя (графики работы (сменности), графики отпусков, документы о направлении работника в командировку и др.);</w:t>
      </w:r>
    </w:p>
    <w:p w:rsidR="008060A0" w:rsidRDefault="008060A0" w:rsidP="008060A0">
      <w:pPr>
        <w:numPr>
          <w:ilvl w:val="0"/>
          <w:numId w:val="18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расчетные листы о начислении заработной платы, ведомости выдачи денежных средств, сведения о перечислении денежных средств на банковскую карту работника;</w:t>
      </w:r>
    </w:p>
    <w:p w:rsidR="008060A0" w:rsidRDefault="008060A0" w:rsidP="008060A0">
      <w:pPr>
        <w:numPr>
          <w:ilvl w:val="0"/>
          <w:numId w:val="18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документы хозяйственной деятельности работодателя (например, заполняемые или подписываемые работником товарные накладные);</w:t>
      </w:r>
    </w:p>
    <w:p w:rsidR="008060A0" w:rsidRDefault="008060A0" w:rsidP="008060A0">
      <w:pPr>
        <w:numPr>
          <w:ilvl w:val="0"/>
          <w:numId w:val="18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>документы по охране труда, свидетельские показания, аудио- и видеозаписи и др.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вы видите, что договор с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лицом имеет признаки </w:t>
      </w:r>
      <w:proofErr w:type="gramStart"/>
      <w:r>
        <w:rPr>
          <w:color w:val="000000" w:themeColor="text1"/>
        </w:rPr>
        <w:t>трудового</w:t>
      </w:r>
      <w:proofErr w:type="gramEnd"/>
      <w:r>
        <w:rPr>
          <w:color w:val="000000" w:themeColor="text1"/>
        </w:rPr>
        <w:t xml:space="preserve">, отразите выплаты в его в пользу в отчетности по НДФЛ и в расчете по страховым взносам. Это позволит </w:t>
      </w:r>
      <w:hyperlink r:id="rId98" w:history="1">
        <w:r>
          <w:rPr>
            <w:rStyle w:val="a3"/>
            <w:color w:val="000000" w:themeColor="text1"/>
          </w:rPr>
          <w:t>избежать</w:t>
        </w:r>
      </w:hyperlink>
      <w:r>
        <w:rPr>
          <w:color w:val="000000" w:themeColor="text1"/>
        </w:rPr>
        <w:t xml:space="preserve"> негативных последствий в виде доначислений и уплаты пеней и </w:t>
      </w:r>
      <w:proofErr w:type="spellStart"/>
      <w:r>
        <w:rPr>
          <w:color w:val="000000" w:themeColor="text1"/>
        </w:rPr>
        <w:t>штрафов</w:t>
      </w:r>
      <w:proofErr w:type="gramStart"/>
      <w:r>
        <w:rPr>
          <w:color w:val="000000" w:themeColor="text1"/>
        </w:rPr>
        <w:t>.Е</w:t>
      </w:r>
      <w:proofErr w:type="gramEnd"/>
      <w:r>
        <w:rPr>
          <w:color w:val="000000" w:themeColor="text1"/>
        </w:rPr>
        <w:t>сли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самозанятое</w:t>
      </w:r>
      <w:proofErr w:type="spellEnd"/>
      <w:r>
        <w:rPr>
          <w:color w:val="000000" w:themeColor="text1"/>
        </w:rPr>
        <w:t xml:space="preserve"> лицо утратило право на применение </w:t>
      </w:r>
      <w:proofErr w:type="spellStart"/>
      <w:r>
        <w:rPr>
          <w:color w:val="000000" w:themeColor="text1"/>
        </w:rPr>
        <w:t>спецрежима</w:t>
      </w:r>
      <w:proofErr w:type="spellEnd"/>
      <w:r>
        <w:rPr>
          <w:color w:val="000000" w:themeColor="text1"/>
        </w:rPr>
        <w:t>, с даты его утраты обязанность исчислять и уплачивать НДФЛ и страховые взносы в отношении этого лица возлагается на организацию.</w:t>
      </w:r>
    </w:p>
    <w:p w:rsidR="008060A0" w:rsidRDefault="008060A0" w:rsidP="008060A0">
      <w:pPr>
        <w:jc w:val="both"/>
        <w:rPr>
          <w:color w:val="000000" w:themeColor="text1"/>
        </w:rPr>
      </w:pPr>
      <w:bookmarkStart w:id="30" w:name="Par245"/>
      <w:bookmarkEnd w:id="30"/>
      <w:r>
        <w:rPr>
          <w:color w:val="000000" w:themeColor="text1"/>
        </w:rPr>
        <w:t xml:space="preserve">Организации могут учитывать в расходах затраты на приобретение товаров (работ, услуг, имущественных прав) у плательщиков НПД. Для их подтверждения нужен чек, сформированный в приложении "Мой налог". В чеке должны быть </w:t>
      </w:r>
      <w:proofErr w:type="gramStart"/>
      <w:r>
        <w:rPr>
          <w:color w:val="000000" w:themeColor="text1"/>
        </w:rPr>
        <w:t>указаны</w:t>
      </w:r>
      <w:proofErr w:type="gramEnd"/>
      <w:r>
        <w:rPr>
          <w:color w:val="000000" w:themeColor="text1"/>
        </w:rPr>
        <w:t xml:space="preserve"> в том числе наименование товара (работ, услуг) и ИНН заказчика. Кроме чека организация должна получить от </w:t>
      </w:r>
      <w:proofErr w:type="spellStart"/>
      <w:r>
        <w:rPr>
          <w:color w:val="000000" w:themeColor="text1"/>
        </w:rPr>
        <w:t>самозанятого</w:t>
      </w:r>
      <w:proofErr w:type="spellEnd"/>
      <w:r>
        <w:rPr>
          <w:color w:val="000000" w:themeColor="text1"/>
        </w:rPr>
        <w:t xml:space="preserve"> акт о выполнении работ или оказании услуг.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Организация при выполнении указанных условий может учесть </w:t>
      </w:r>
      <w:proofErr w:type="gramStart"/>
      <w:r>
        <w:rPr>
          <w:color w:val="000000" w:themeColor="text1"/>
        </w:rPr>
        <w:t>расходы</w:t>
      </w:r>
      <w:proofErr w:type="gramEnd"/>
      <w:r>
        <w:rPr>
          <w:color w:val="000000" w:themeColor="text1"/>
        </w:rPr>
        <w:t xml:space="preserve"> в том числе в случае, когда плательщик НПД аннулировал ранее сформированный чек без возврата ей денежных средств.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</w:t>
      </w:r>
      <w:proofErr w:type="spellStart"/>
      <w:r>
        <w:rPr>
          <w:color w:val="000000" w:themeColor="text1"/>
        </w:rPr>
        <w:t>самозанятое</w:t>
      </w:r>
      <w:proofErr w:type="spellEnd"/>
      <w:r>
        <w:rPr>
          <w:color w:val="000000" w:themeColor="text1"/>
        </w:rPr>
        <w:t xml:space="preserve"> лицо действует через посредника, заказчику для подтверждения расходов также недостаточно чека. Необходимы и иные документы, подтверждающие факт совершения сделки между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и заказчиком, например агентский договор, акты выполненных работ (оказанных услуг).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Затраты в виде выплат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по договорам подряда нужно учитывать в прочих расходах, связанных с производством и реализацией.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5.1. Документооборот с </w:t>
      </w:r>
      <w:proofErr w:type="spellStart"/>
      <w:r>
        <w:rPr>
          <w:b/>
          <w:bCs/>
          <w:color w:val="000000" w:themeColor="text1"/>
        </w:rPr>
        <w:t>самозанятым</w:t>
      </w:r>
      <w:proofErr w:type="spellEnd"/>
      <w:r>
        <w:rPr>
          <w:b/>
          <w:bCs/>
          <w:color w:val="000000" w:themeColor="text1"/>
        </w:rPr>
        <w:t xml:space="preserve"> лицом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При работе с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лицом учитывайте некоторые особенности документооборота с ним:</w:t>
      </w:r>
    </w:p>
    <w:p w:rsidR="008060A0" w:rsidRDefault="008060A0" w:rsidP="008060A0">
      <w:pPr>
        <w:numPr>
          <w:ilvl w:val="0"/>
          <w:numId w:val="1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оформлении гражданско-правового договора с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проследите, что бы в этом договоре не было </w:t>
      </w:r>
      <w:hyperlink r:id="rId99" w:anchor="Par228" w:history="1">
        <w:r>
          <w:rPr>
            <w:rStyle w:val="a3"/>
            <w:color w:val="000000" w:themeColor="text1"/>
          </w:rPr>
          <w:t>признаков</w:t>
        </w:r>
      </w:hyperlink>
      <w:r>
        <w:rPr>
          <w:color w:val="000000" w:themeColor="text1"/>
        </w:rPr>
        <w:t xml:space="preserve"> трудовых отношений. Иначе проверяющие могут переквалифицировать ваш договор в трудовой, привлечь вас к </w:t>
      </w:r>
      <w:hyperlink r:id="rId100" w:anchor="Par226" w:history="1">
        <w:r>
          <w:rPr>
            <w:rStyle w:val="a3"/>
            <w:color w:val="000000" w:themeColor="text1"/>
          </w:rPr>
          <w:t>административной</w:t>
        </w:r>
      </w:hyperlink>
      <w:r>
        <w:rPr>
          <w:color w:val="000000" w:themeColor="text1"/>
        </w:rPr>
        <w:t xml:space="preserve"> ответственности, </w:t>
      </w:r>
      <w:proofErr w:type="spellStart"/>
      <w:r>
        <w:rPr>
          <w:color w:val="000000" w:themeColor="text1"/>
        </w:rPr>
        <w:t>доначислить</w:t>
      </w:r>
      <w:proofErr w:type="spellEnd"/>
      <w:r>
        <w:rPr>
          <w:color w:val="000000" w:themeColor="text1"/>
        </w:rPr>
        <w:t xml:space="preserve"> НДФЛ, страховые взносы, а также пени и штрафы (</w:t>
      </w:r>
      <w:hyperlink r:id="rId101" w:history="1">
        <w:r>
          <w:rPr>
            <w:rStyle w:val="a3"/>
            <w:color w:val="000000" w:themeColor="text1"/>
          </w:rPr>
          <w:t>Информация</w:t>
        </w:r>
      </w:hyperlink>
      <w:r>
        <w:rPr>
          <w:color w:val="000000" w:themeColor="text1"/>
        </w:rPr>
        <w:t xml:space="preserve"> ФНС России);</w:t>
      </w:r>
    </w:p>
    <w:p w:rsidR="008060A0" w:rsidRDefault="008060A0" w:rsidP="008060A0">
      <w:pPr>
        <w:numPr>
          <w:ilvl w:val="0"/>
          <w:numId w:val="1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запросите у </w:t>
      </w:r>
      <w:proofErr w:type="spellStart"/>
      <w:r>
        <w:rPr>
          <w:color w:val="000000" w:themeColor="text1"/>
        </w:rPr>
        <w:t>самозанятого</w:t>
      </w:r>
      <w:hyperlink r:id="rId102" w:history="1">
        <w:r>
          <w:rPr>
            <w:rStyle w:val="a3"/>
            <w:color w:val="000000" w:themeColor="text1"/>
          </w:rPr>
          <w:t>справку</w:t>
        </w:r>
        <w:proofErr w:type="spellEnd"/>
      </w:hyperlink>
      <w:r>
        <w:rPr>
          <w:color w:val="000000" w:themeColor="text1"/>
        </w:rPr>
        <w:t xml:space="preserve">, которая подтверждает его регистрацию в качестве плательщика НПД. Эта справка будет для вас основанием </w:t>
      </w:r>
      <w:hyperlink r:id="rId103" w:anchor="Par220" w:history="1">
        <w:r>
          <w:rPr>
            <w:rStyle w:val="a3"/>
            <w:color w:val="000000" w:themeColor="text1"/>
          </w:rPr>
          <w:t>не удерживать НДФЛ</w:t>
        </w:r>
      </w:hyperlink>
      <w:r>
        <w:rPr>
          <w:color w:val="000000" w:themeColor="text1"/>
        </w:rPr>
        <w:t xml:space="preserve"> с выплат </w:t>
      </w:r>
      <w:proofErr w:type="spellStart"/>
      <w:r>
        <w:rPr>
          <w:color w:val="000000" w:themeColor="text1"/>
        </w:rPr>
        <w:t>физлицу</w:t>
      </w:r>
      <w:proofErr w:type="spellEnd"/>
      <w:r>
        <w:rPr>
          <w:color w:val="000000" w:themeColor="text1"/>
        </w:rPr>
        <w:t xml:space="preserve">, ведь </w:t>
      </w:r>
      <w:proofErr w:type="spellStart"/>
      <w:r>
        <w:rPr>
          <w:color w:val="000000" w:themeColor="text1"/>
        </w:rPr>
        <w:t>самозанятые</w:t>
      </w:r>
      <w:proofErr w:type="spellEnd"/>
      <w:r>
        <w:rPr>
          <w:color w:val="000000" w:themeColor="text1"/>
        </w:rPr>
        <w:t xml:space="preserve"> вместо НДФЛ платят НПД со своих доходов.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Проверить регистрацию </w:t>
      </w:r>
      <w:proofErr w:type="spellStart"/>
      <w:r>
        <w:rPr>
          <w:color w:val="000000" w:themeColor="text1"/>
        </w:rPr>
        <w:t>физлица</w:t>
      </w:r>
      <w:proofErr w:type="spellEnd"/>
      <w:r>
        <w:rPr>
          <w:color w:val="000000" w:themeColor="text1"/>
        </w:rPr>
        <w:t xml:space="preserve"> в качестве </w:t>
      </w:r>
      <w:proofErr w:type="spellStart"/>
      <w:r>
        <w:rPr>
          <w:color w:val="000000" w:themeColor="text1"/>
        </w:rPr>
        <w:t>самозанятого</w:t>
      </w:r>
      <w:proofErr w:type="spellEnd"/>
      <w:r>
        <w:rPr>
          <w:color w:val="000000" w:themeColor="text1"/>
        </w:rPr>
        <w:t xml:space="preserve"> вы также можете сами на сайте ФНС России https://npd.nalog.ru/check-status/;</w:t>
      </w:r>
    </w:p>
    <w:p w:rsidR="008060A0" w:rsidRDefault="008060A0" w:rsidP="008060A0">
      <w:pPr>
        <w:numPr>
          <w:ilvl w:val="0"/>
          <w:numId w:val="1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оплате </w:t>
      </w:r>
      <w:proofErr w:type="spellStart"/>
      <w:r>
        <w:rPr>
          <w:color w:val="000000" w:themeColor="text1"/>
        </w:rPr>
        <w:t>самозанятому</w:t>
      </w:r>
      <w:proofErr w:type="spellEnd"/>
      <w:r>
        <w:rPr>
          <w:color w:val="000000" w:themeColor="text1"/>
        </w:rPr>
        <w:t xml:space="preserve"> товаров (работ, услуг, имущественных прав) получите от него специальный чек, сформированный согласно </w:t>
      </w:r>
      <w:hyperlink r:id="rId104" w:history="1">
        <w:r>
          <w:rPr>
            <w:rStyle w:val="a3"/>
            <w:color w:val="000000" w:themeColor="text1"/>
          </w:rPr>
          <w:t>ст. 14</w:t>
        </w:r>
      </w:hyperlink>
      <w:r>
        <w:rPr>
          <w:color w:val="000000" w:themeColor="text1"/>
        </w:rPr>
        <w:t xml:space="preserve"> Закона N 422-ФЗ. Этот чек понадобится вам для того, чтобы:</w:t>
      </w:r>
    </w:p>
    <w:p w:rsidR="008060A0" w:rsidRDefault="008060A0" w:rsidP="008060A0">
      <w:pPr>
        <w:numPr>
          <w:ilvl w:val="1"/>
          <w:numId w:val="19"/>
        </w:numPr>
        <w:spacing w:after="200"/>
        <w:jc w:val="both"/>
        <w:rPr>
          <w:color w:val="000000" w:themeColor="text1"/>
        </w:rPr>
      </w:pPr>
      <w:hyperlink r:id="rId105" w:anchor="Par221" w:history="1">
        <w:r>
          <w:rPr>
            <w:rStyle w:val="a3"/>
            <w:color w:val="000000" w:themeColor="text1"/>
          </w:rPr>
          <w:t>не начислять</w:t>
        </w:r>
      </w:hyperlink>
      <w:r>
        <w:rPr>
          <w:color w:val="000000" w:themeColor="text1"/>
        </w:rPr>
        <w:t xml:space="preserve"> страховые взносы на выплаты </w:t>
      </w:r>
      <w:proofErr w:type="spellStart"/>
      <w:r>
        <w:rPr>
          <w:color w:val="000000" w:themeColor="text1"/>
        </w:rPr>
        <w:t>физлицу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зарегистрированному</w:t>
      </w:r>
      <w:proofErr w:type="gramEnd"/>
      <w:r>
        <w:rPr>
          <w:color w:val="000000" w:themeColor="text1"/>
        </w:rPr>
        <w:t xml:space="preserve"> в качестве </w:t>
      </w:r>
      <w:proofErr w:type="spellStart"/>
      <w:r>
        <w:rPr>
          <w:color w:val="000000" w:themeColor="text1"/>
        </w:rPr>
        <w:t>самозанятого</w:t>
      </w:r>
      <w:proofErr w:type="spellEnd"/>
      <w:r>
        <w:rPr>
          <w:color w:val="000000" w:themeColor="text1"/>
        </w:rPr>
        <w:t>;</w:t>
      </w:r>
    </w:p>
    <w:p w:rsidR="008060A0" w:rsidRDefault="008060A0" w:rsidP="008060A0">
      <w:pPr>
        <w:numPr>
          <w:ilvl w:val="1"/>
          <w:numId w:val="19"/>
        </w:numPr>
        <w:spacing w:after="200"/>
        <w:jc w:val="both"/>
        <w:rPr>
          <w:color w:val="000000" w:themeColor="text1"/>
        </w:rPr>
      </w:pPr>
      <w:hyperlink r:id="rId106" w:anchor="Par245" w:history="1">
        <w:r>
          <w:rPr>
            <w:rStyle w:val="a3"/>
            <w:color w:val="000000" w:themeColor="text1"/>
          </w:rPr>
          <w:t>учесть в расходах</w:t>
        </w:r>
      </w:hyperlink>
      <w:r>
        <w:rPr>
          <w:color w:val="000000" w:themeColor="text1"/>
        </w:rPr>
        <w:t xml:space="preserve"> затраты на покупку у </w:t>
      </w:r>
      <w:proofErr w:type="spellStart"/>
      <w:r>
        <w:rPr>
          <w:color w:val="000000" w:themeColor="text1"/>
        </w:rPr>
        <w:t>самозанятого</w:t>
      </w:r>
      <w:proofErr w:type="spellEnd"/>
      <w:r>
        <w:rPr>
          <w:color w:val="000000" w:themeColor="text1"/>
        </w:rPr>
        <w:t xml:space="preserve"> товаров (работ, услуг, имущественных прав). Без чека это сделать не получится. При этом другие </w:t>
      </w:r>
      <w:hyperlink r:id="rId107" w:history="1">
        <w:r>
          <w:rPr>
            <w:rStyle w:val="a3"/>
            <w:color w:val="000000" w:themeColor="text1"/>
          </w:rPr>
          <w:t>документы</w:t>
        </w:r>
      </w:hyperlink>
      <w:r>
        <w:rPr>
          <w:color w:val="000000" w:themeColor="text1"/>
        </w:rPr>
        <w:t>, которыми обычно подтверждают расходы для целей налогового учета (например, акты выполненных работ), тоже нужно оформлять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Чек </w:t>
      </w:r>
      <w:proofErr w:type="spellStart"/>
      <w:r>
        <w:rPr>
          <w:color w:val="000000" w:themeColor="text1"/>
        </w:rPr>
        <w:t>самозанятого</w:t>
      </w:r>
      <w:proofErr w:type="spellEnd"/>
      <w:r>
        <w:rPr>
          <w:color w:val="000000" w:themeColor="text1"/>
        </w:rPr>
        <w:t xml:space="preserve"> вы можете получить в бумажном или электронном виде (например, на электронную почту).</w:t>
      </w:r>
    </w:p>
    <w:p w:rsidR="008060A0" w:rsidRDefault="008060A0" w:rsidP="008060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расплатились с </w:t>
      </w:r>
      <w:proofErr w:type="spellStart"/>
      <w:r>
        <w:rPr>
          <w:color w:val="000000" w:themeColor="text1"/>
        </w:rPr>
        <w:t>самозанятым</w:t>
      </w:r>
      <w:proofErr w:type="spellEnd"/>
      <w:r>
        <w:rPr>
          <w:color w:val="000000" w:themeColor="text1"/>
        </w:rPr>
        <w:t xml:space="preserve"> наличными деньгами или с использованием электронных сре</w:t>
      </w:r>
      <w:proofErr w:type="gramStart"/>
      <w:r>
        <w:rPr>
          <w:color w:val="000000" w:themeColor="text1"/>
        </w:rPr>
        <w:t>дств пл</w:t>
      </w:r>
      <w:proofErr w:type="gramEnd"/>
      <w:r>
        <w:rPr>
          <w:color w:val="000000" w:themeColor="text1"/>
        </w:rPr>
        <w:t>атежа (например, банковской картой), то чек вы получите сразу. Если же была безналичная оплата, то чек вам должны выдать не позднее 9-го числа месяца, следующего за месяцем, в котором произведены расчеты;</w:t>
      </w:r>
    </w:p>
    <w:p w:rsidR="008060A0" w:rsidRDefault="008060A0" w:rsidP="008060A0">
      <w:pPr>
        <w:numPr>
          <w:ilvl w:val="0"/>
          <w:numId w:val="19"/>
        </w:numPr>
        <w:tabs>
          <w:tab w:val="left" w:pos="540"/>
        </w:tabs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счета-фактуры </w:t>
      </w:r>
      <w:proofErr w:type="spellStart"/>
      <w:r>
        <w:rPr>
          <w:color w:val="000000" w:themeColor="text1"/>
        </w:rPr>
        <w:t>самозанятый</w:t>
      </w:r>
      <w:proofErr w:type="spellEnd"/>
      <w:r>
        <w:rPr>
          <w:color w:val="000000" w:themeColor="text1"/>
        </w:rPr>
        <w:t xml:space="preserve"> вам выставлять не будет, так как не является плательщиком НДС. Счета-фактуры (УПД) в адрес </w:t>
      </w:r>
      <w:proofErr w:type="spellStart"/>
      <w:r>
        <w:rPr>
          <w:color w:val="000000" w:themeColor="text1"/>
        </w:rPr>
        <w:t>самозанятого</w:t>
      </w:r>
      <w:proofErr w:type="spellEnd"/>
      <w:r>
        <w:rPr>
          <w:color w:val="000000" w:themeColor="text1"/>
        </w:rPr>
        <w:t xml:space="preserve"> вы можете выставлять в бумажном виде даже по </w:t>
      </w:r>
      <w:hyperlink r:id="rId108" w:history="1">
        <w:r>
          <w:rPr>
            <w:rStyle w:val="a3"/>
            <w:color w:val="000000" w:themeColor="text1"/>
          </w:rPr>
          <w:t>прослеживаемым товарам</w:t>
        </w:r>
      </w:hyperlink>
      <w:r>
        <w:rPr>
          <w:color w:val="000000" w:themeColor="text1"/>
        </w:rPr>
        <w:t>.</w:t>
      </w:r>
    </w:p>
    <w:tbl>
      <w:tblPr>
        <w:tblW w:w="88" w:type="pct"/>
        <w:tblCellMar>
          <w:left w:w="0" w:type="dxa"/>
          <w:right w:w="0" w:type="dxa"/>
        </w:tblCellMar>
        <w:tblLook w:val="04A0"/>
      </w:tblPr>
      <w:tblGrid>
        <w:gridCol w:w="175"/>
      </w:tblGrid>
      <w:tr w:rsidR="008060A0" w:rsidTr="00413302">
        <w:tc>
          <w:tcPr>
            <w:tcW w:w="180" w:type="dxa"/>
          </w:tcPr>
          <w:p w:rsidR="008060A0" w:rsidRDefault="008060A0" w:rsidP="008060A0">
            <w:pPr>
              <w:numPr>
                <w:ilvl w:val="0"/>
                <w:numId w:val="20"/>
              </w:numPr>
              <w:tabs>
                <w:tab w:val="left" w:pos="540"/>
              </w:tabs>
              <w:spacing w:after="20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8060A0" w:rsidRDefault="008060A0" w:rsidP="008060A0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sectPr w:rsidR="008060A0" w:rsidSect="008060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9E27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7A7EC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0000004"/>
    <w:multiLevelType w:val="multilevel"/>
    <w:tmpl w:val="384622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5"/>
    <w:multiLevelType w:val="multilevel"/>
    <w:tmpl w:val="64FEEC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0000006"/>
    <w:multiLevelType w:val="multilevel"/>
    <w:tmpl w:val="8640D1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0000007"/>
    <w:multiLevelType w:val="multilevel"/>
    <w:tmpl w:val="B50AE9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0000008"/>
    <w:multiLevelType w:val="multilevel"/>
    <w:tmpl w:val="0A68AAC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0000009"/>
    <w:multiLevelType w:val="multilevel"/>
    <w:tmpl w:val="F620B4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0000000A"/>
    <w:multiLevelType w:val="multilevel"/>
    <w:tmpl w:val="65F6F9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000000B"/>
    <w:multiLevelType w:val="multilevel"/>
    <w:tmpl w:val="190EB5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000000C"/>
    <w:multiLevelType w:val="multilevel"/>
    <w:tmpl w:val="208AB5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000000D"/>
    <w:multiLevelType w:val="multilevel"/>
    <w:tmpl w:val="20B2A5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000000E"/>
    <w:multiLevelType w:val="multilevel"/>
    <w:tmpl w:val="1100A6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000000F"/>
    <w:multiLevelType w:val="multilevel"/>
    <w:tmpl w:val="A55058F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00000010"/>
    <w:multiLevelType w:val="multilevel"/>
    <w:tmpl w:val="BD2CDDC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00000011"/>
    <w:multiLevelType w:val="multilevel"/>
    <w:tmpl w:val="7F8232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00000012"/>
    <w:multiLevelType w:val="multilevel"/>
    <w:tmpl w:val="0EEA83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00000013"/>
    <w:multiLevelType w:val="multilevel"/>
    <w:tmpl w:val="98BCDEE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00000014"/>
    <w:multiLevelType w:val="multilevel"/>
    <w:tmpl w:val="9EA001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00000015"/>
    <w:multiLevelType w:val="multilevel"/>
    <w:tmpl w:val="1AD0E2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60A0"/>
    <w:rsid w:val="000857DD"/>
    <w:rsid w:val="008060A0"/>
    <w:rsid w:val="0081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60A0"/>
    <w:rPr>
      <w:color w:val="0000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0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4FFE023003EB6589445C5459BF201D108065D95B8D0AFB999979798A90E2C389E61E9EEF95960D8E9D139B74BsAFAG" TargetMode="External"/><Relationship Id="rId21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42" Type="http://schemas.openxmlformats.org/officeDocument/2006/relationships/hyperlink" Target="consultantplus://offline/ref=F668976CCD0FDC21B8A5351A88582385F9929F01FA60C7FF7CC879FB5ED14B9CC85B5844846920CA6BBB02B2A4A641B4980288992BB962A5tCF2G" TargetMode="External"/><Relationship Id="rId47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63" Type="http://schemas.openxmlformats.org/officeDocument/2006/relationships/hyperlink" Target="consultantplus://offline/ref=F668976CCD0FDC21B8A5351A88582385F991970FF463C7FF7CC879FB5ED14B9CDA5B004887683ECC6EAE54E3E2tFF0G" TargetMode="External"/><Relationship Id="rId68" Type="http://schemas.openxmlformats.org/officeDocument/2006/relationships/hyperlink" Target="consultantplus://offline/ref=F668976CCD0FDC21B8A5351A88582385F991970FF463C7FF7CC879FB5ED14B9CC85B5844846920C96EBB02B2A4A641B4980288992BB962A5tCF2G" TargetMode="External"/><Relationship Id="rId84" Type="http://schemas.openxmlformats.org/officeDocument/2006/relationships/hyperlink" Target="consultantplus://offline/ref=F668976CCD0FDC21B8A5351A88582385F9919200F460C7FF7CC879FB5ED14B9CC85B5840816129C73FE112B6EDF04DA99919969E35B9t6F1G" TargetMode="External"/><Relationship Id="rId89" Type="http://schemas.openxmlformats.org/officeDocument/2006/relationships/hyperlink" Target="consultantplus://offline/ref=F668976CCD0FDC21B8A5351A88582385F996900EFC65C7FF7CC879FB5ED14B9CC85B5844846920CF69BB02B2A4A641B4980288992BB962A5tCF2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FFE023003EB6589445D94685F201D10E065B9CB8D2AFB999979798A90E2C388C61B1E2FA587EDFEAC46FE60DFC9DE97CB4B069CC69B302s0FCG" TargetMode="External"/><Relationship Id="rId29" Type="http://schemas.openxmlformats.org/officeDocument/2006/relationships/hyperlink" Target="consultantplus://offline/ref=54FFE023003EB6589445C5459BF201D108065D95B8D0AFB999979798A90E2C388C61B1E2FF532A89A89A36B448B790EF63A8B06EsDF1G" TargetMode="External"/><Relationship Id="rId107" Type="http://schemas.openxmlformats.org/officeDocument/2006/relationships/hyperlink" Target="consultantplus://offline/ref=F668976CCD0FDC21B8A5290B91582385F5929D50A033C1A823987FAE1E914DC98B1F55468262749D2FE55BE0E1ED4CB2871E889Et3F6G" TargetMode="External"/><Relationship Id="rId11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24" Type="http://schemas.openxmlformats.org/officeDocument/2006/relationships/hyperlink" Target="consultantplus://offline/ref=54FFE023003EB6589445C5459BF201D10804559EB4D4AFB999979798A90E2C389E61E9EEF95960D8E9D139B74BsAFAG" TargetMode="External"/><Relationship Id="rId32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37" Type="http://schemas.openxmlformats.org/officeDocument/2006/relationships/hyperlink" Target="consultantplus://offline/ref=54FFE023003EB6589445D94685F201D10E015C9EB9D3AFB999979798A90E2C389E61E9EEF95960D8E9D139B74BsAFAG" TargetMode="External"/><Relationship Id="rId40" Type="http://schemas.openxmlformats.org/officeDocument/2006/relationships/image" Target="media/image1.jpeg"/><Relationship Id="rId45" Type="http://schemas.openxmlformats.org/officeDocument/2006/relationships/hyperlink" Target="consultantplus://offline/ref=F668976CCD0FDC21B8A5351A88582385F996900EFC65C7FF7CC879FB5ED14B9CC85B5844846920CD68BB02B2A4A641B4980288992BB962A5tCF2G" TargetMode="External"/><Relationship Id="rId53" Type="http://schemas.openxmlformats.org/officeDocument/2006/relationships/hyperlink" Target="consultantplus://offline/ref=F668976CCD0FDC21B8A5351A88582385F991970FF463C7FF7CC879FB5ED14B9CC85B5844846920C96EBB02B2A4A641B4980288992BB962A5tCF2G" TargetMode="External"/><Relationship Id="rId58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66" Type="http://schemas.openxmlformats.org/officeDocument/2006/relationships/hyperlink" Target="consultantplus://offline/ref=F668976CCD0FDC21B8A5291996582385FF969303F56FC7FF7CC879FB5ED14B9CC85B5844846920CE6DBB02B2A4A641B4980288992BB962A5tCF2G" TargetMode="External"/><Relationship Id="rId74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79" Type="http://schemas.openxmlformats.org/officeDocument/2006/relationships/hyperlink" Target="consultantplus://offline/ref=F668976CCD0FDC21B8A5351A88582385F9969007F464C7FF7CC879FB5ED14B9CC85B58428C6A29C73FE112B6EDF04DA99919969E35B9t6F1G" TargetMode="External"/><Relationship Id="rId87" Type="http://schemas.openxmlformats.org/officeDocument/2006/relationships/hyperlink" Target="consultantplus://offline/ref=F668976CCD0FDC21B8A5351A88582385F9919200F460C7FF7CC879FB5ED14B9CC85B5843846F23C73FE112B6EDF04DA99919969E35B9t6F1G" TargetMode="External"/><Relationship Id="rId102" Type="http://schemas.openxmlformats.org/officeDocument/2006/relationships/hyperlink" Target="consultantplus://offline/ref=F668976CCD0FDC21B8A5351A88582385F996900EFC65C7FF7CC879FB5ED14B9CC85B5844846920CD68BB02B2A4A641B4980288992BB962A5tCF2G" TargetMode="External"/><Relationship Id="rId110" Type="http://schemas.openxmlformats.org/officeDocument/2006/relationships/theme" Target="theme/theme1.xml"/><Relationship Id="rId5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61" Type="http://schemas.openxmlformats.org/officeDocument/2006/relationships/hyperlink" Target="consultantplus://offline/ref=F668976CCD0FDC21B8A5351A88582385F9969007F464C7FF7CC879FB5ED14B9CC85B5844806C21CC60E407A7B5FE4FB6871C8D8237BB60tAF4G" TargetMode="External"/><Relationship Id="rId82" Type="http://schemas.openxmlformats.org/officeDocument/2006/relationships/hyperlink" Target="consultantplus://offline/ref=F668976CCD0FDC21B8A5351A88582385F9969007F464C7FF7CC879FB5ED14B9CC85B5844836122C560E407A7B5FE4FB6871C8D8237BB60tAF4G" TargetMode="External"/><Relationship Id="rId90" Type="http://schemas.openxmlformats.org/officeDocument/2006/relationships/hyperlink" Target="consultantplus://offline/ref=F668976CCD0FDC21B8A5351A88582385F996900EFC65C7FF7CC879FB5ED14B9CC85B5844846920C96DBB02B2A4A641B4980288992BB962A5tCF2G" TargetMode="External"/><Relationship Id="rId95" Type="http://schemas.openxmlformats.org/officeDocument/2006/relationships/hyperlink" Target="consultantplus://offline/ref=F668976CCD0FDC21B8A5351A88582385F9919607F465C7FF7CC879FB5ED14B9CC85B5844846920CE6CBB02B2A4A641B4980288992BB962A5tCF2G" TargetMode="External"/><Relationship Id="rId19" Type="http://schemas.openxmlformats.org/officeDocument/2006/relationships/hyperlink" Target="consultantplus://offline/ref=54FFE023003EB6589445D94685F201D10E02559FB6DDAFB999979798A90E2C388C61B1E2FA587EDEECC46FE60DFC9DE97CB4B069CC69B302s0FCG" TargetMode="External"/><Relationship Id="rId14" Type="http://schemas.openxmlformats.org/officeDocument/2006/relationships/hyperlink" Target="consultantplus://offline/ref=54FFE023003EB6589445D95482F201D1040257CAEC80A9EEC6C791CDFB4E7261CC24A2E3FF467CD8EEsCFCG" TargetMode="External"/><Relationship Id="rId22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27" Type="http://schemas.openxmlformats.org/officeDocument/2006/relationships/hyperlink" Target="consultantplus://offline/ref=54FFE023003EB6589445C5459BF201D108065D95B8D0AFB999979798A90E2C388C61B1E2FA587EDBEAC46FE60DFC9DE97CB4B069CC69B302s0FCG" TargetMode="External"/><Relationship Id="rId30" Type="http://schemas.openxmlformats.org/officeDocument/2006/relationships/hyperlink" Target="consultantplus://offline/ref=54FFE023003EB6589445C5459BF201D108065E9CB7DCAFB999979798A90E2C388C61B1E2FA587FDBEFC46FE60DFC9DE97CB4B069CC69B302s0FCG" TargetMode="External"/><Relationship Id="rId35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43" Type="http://schemas.openxmlformats.org/officeDocument/2006/relationships/hyperlink" Target="consultantplus://offline/ref=F668976CCD0FDC21B8A5351A88582385FE939303FA66C7FF7CC879FB5ED14B9CDA5B004887683ECC6EAE54E3E2tFF0G" TargetMode="External"/><Relationship Id="rId48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56" Type="http://schemas.openxmlformats.org/officeDocument/2006/relationships/hyperlink" Target="consultantplus://offline/ref=F668976CCD0FDC21B8A5351A88582385F9969007F464C7FF7CC879FB5ED14B9CC85B5844856B25CD60E407A7B5FE4FB6871C8D8237BB60tAF4G" TargetMode="External"/><Relationship Id="rId64" Type="http://schemas.openxmlformats.org/officeDocument/2006/relationships/hyperlink" Target="consultantplus://offline/ref=F668976CCD0FDC21B8A5351A88582385F9969007F464C7FF7CC879FB5ED14B9CC85B5844846820CA62BB02B2A4A641B4980288992BB962A5tCF2G" TargetMode="External"/><Relationship Id="rId69" Type="http://schemas.openxmlformats.org/officeDocument/2006/relationships/hyperlink" Target="consultantplus://offline/ref=F668976CCD0FDC21B8A5291996582385FF919701F962C7FF7CC879FB5ED14B9CC85B5844846920CD6CBB02B2A4A641B4980288992BB962A5tCF2G" TargetMode="External"/><Relationship Id="rId77" Type="http://schemas.openxmlformats.org/officeDocument/2006/relationships/hyperlink" Target="consultantplus://offline/ref=F668976CCD0FDC21B8A5351A88582385F991970FF463C7FF7CC879FB5ED14B9CDA5B004887683ECC6EAE54E3E2tFF0G" TargetMode="External"/><Relationship Id="rId100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05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8" Type="http://schemas.openxmlformats.org/officeDocument/2006/relationships/hyperlink" Target="consultantplus://offline/ref=54FFE023003EB6589445D94685F201D10E065D9BB5D1AFB999979798A90E2C388C61B1E2FA587ED8E4C46FE60DFC9DE97CB4B069CC69B302s0FCG" TargetMode="External"/><Relationship Id="rId51" Type="http://schemas.openxmlformats.org/officeDocument/2006/relationships/hyperlink" Target="consultantplus://offline/ref=F668976CCD0FDC21B8A5351A88582385F9969007F464C7FF7CC879FB5ED14B9CC85B5840836A22C73FE112B6EDF04DA99919969E35B9t6F1G" TargetMode="External"/><Relationship Id="rId72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80" Type="http://schemas.openxmlformats.org/officeDocument/2006/relationships/hyperlink" Target="consultantplus://offline/ref=F668976CCD0FDC21B8A5351A88582385F9969007F464C7FF7CC879FB5ED14B9CC85B5844856D29CD60E407A7B5FE4FB6871C8D8237BB60tAF4G" TargetMode="External"/><Relationship Id="rId85" Type="http://schemas.openxmlformats.org/officeDocument/2006/relationships/hyperlink" Target="consultantplus://offline/ref=F668976CCD0FDC21B8A5351A88582385F9919200F460C7FF7CC879FB5ED14B9CC85B5840826922C73FE112B6EDF04DA99919969E35B9t6F1G" TargetMode="External"/><Relationship Id="rId93" Type="http://schemas.openxmlformats.org/officeDocument/2006/relationships/hyperlink" Target="consultantplus://offline/ref=F668976CCD0FDC21B8A5351A88582385F9929F01FA60C7FF7CC879FB5ED14B9CC85B5844846920C56EBB02B2A4A641B4980288992BB962A5tCF2G" TargetMode="External"/><Relationship Id="rId98" Type="http://schemas.openxmlformats.org/officeDocument/2006/relationships/hyperlink" Target="consultantplus://offline/ref=F668976CCD0FDC21B8A5351A88582385FE919E03F96FC7FF7CC879FB5ED14B9CC85B5844846920CC6CBB02B2A4A641B4980288992BB962A5tCF2G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7" Type="http://schemas.openxmlformats.org/officeDocument/2006/relationships/hyperlink" Target="consultantplus://offline/ref=54FFE023003EB6589445D94685F201D10E015B9EB6DCAFB999979798A90E2C388C61B1E2FA587EDCE4C46FE60DFC9DE97CB4B069CC69B302s0FCG" TargetMode="External"/><Relationship Id="rId25" Type="http://schemas.openxmlformats.org/officeDocument/2006/relationships/hyperlink" Target="consultantplus://offline/ref=54FFE023003EB6589445C5459BF201D108065D95B8D0AFB999979798A90E2C389E61E9EEF95960D8E9D139B74BsAFAG" TargetMode="External"/><Relationship Id="rId33" Type="http://schemas.openxmlformats.org/officeDocument/2006/relationships/hyperlink" Target="consultantplus://offline/ref=54FFE023003EB6589445C5459BF201D108015A9DB8D7AFB999979798A90E2C388C61B1E2FA5C7DDDE5C46FE60DFC9DE97CB4B069CC69B302s0FCG" TargetMode="External"/><Relationship Id="rId38" Type="http://schemas.openxmlformats.org/officeDocument/2006/relationships/hyperlink" Target="consultantplus://offline/ref=54FFE023003EB6589445D94685F201D10E015C9EB9D3AFB999979798A90E2C388C61B1E2FA587EDDEEC46FE60DFC9DE97CB4B069CC69B302s0FCG" TargetMode="External"/><Relationship Id="rId46" Type="http://schemas.openxmlformats.org/officeDocument/2006/relationships/hyperlink" Target="consultantplus://offline/ref=F668976CCD0FDC21B8A5351A88582385F996900EFC65C7FF7CC879FB5ED14B9CC85B5844846920CE6FBB02B2A4A641B4980288992BB962A5tCF2G" TargetMode="External"/><Relationship Id="rId59" Type="http://schemas.openxmlformats.org/officeDocument/2006/relationships/hyperlink" Target="consultantplus://offline/ref=F668976CCD0FDC21B8A5351A88582385F991970FF463C7FF7CC879FB5ED14B9CC85B5844846920CE68BB02B2A4A641B4980288992BB962A5tCF2G" TargetMode="External"/><Relationship Id="rId67" Type="http://schemas.openxmlformats.org/officeDocument/2006/relationships/hyperlink" Target="consultantplus://offline/ref=F668976CCD0FDC21B8A5291996582385FF919101F565C7FF7CC879FB5ED14B9CC85B5844846920CE6FBB02B2A4A641B4980288992BB962A5tCF2G" TargetMode="External"/><Relationship Id="rId103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08" Type="http://schemas.openxmlformats.org/officeDocument/2006/relationships/hyperlink" Target="consultantplus://offline/ref=F668976CCD0FDC21B8A5290B91582385FC92910DAA3B98A4219F70F1099604C58A1F5545846C2B983AF403EEE3F252B79C028A9C37tBF8G" TargetMode="External"/><Relationship Id="rId20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41" Type="http://schemas.openxmlformats.org/officeDocument/2006/relationships/hyperlink" Target="consultantplus://offline/ref=F668976CCD0FDC21B8A5351A88582385F9929F01FA60C7FF7CC879FB5ED14B9CC85B5844846920CE6FBB02B2A4A641B4980288992BB962A5tCF2G" TargetMode="External"/><Relationship Id="rId54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62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70" Type="http://schemas.openxmlformats.org/officeDocument/2006/relationships/hyperlink" Target="consultantplus://offline/ref=F668976CCD0FDC21B8A5291996582385FF919701F962C7FF7CC879FB5ED14B9CC85B5844846920CE62BB02B2A4A641B4980288992BB962A5tCF2G" TargetMode="External"/><Relationship Id="rId75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83" Type="http://schemas.openxmlformats.org/officeDocument/2006/relationships/hyperlink" Target="consultantplus://offline/ref=F668976CCD0FDC21B8A5351A88582385F9969007F464C7FF7CC879FB5ED14B9CC85B5844836123CC60E407A7B5FE4FB6871C8D8237BB60tAF4G" TargetMode="External"/><Relationship Id="rId88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91" Type="http://schemas.openxmlformats.org/officeDocument/2006/relationships/hyperlink" Target="consultantplus://offline/ref=F668976CCD0FDC21B8A5291996582385FE92940FF462C7FF7CC879FB5ED14B9CC85B5844846920C969BB02B2A4A641B4980288992BB962A5tCF2G" TargetMode="External"/><Relationship Id="rId96" Type="http://schemas.openxmlformats.org/officeDocument/2006/relationships/hyperlink" Target="consultantplus://offline/ref=F668976CCD0FDC21B8A5351A88582385F9939F04F867C7FF7CC879FB5ED14B9CDA5B004887683ECC6EAE54E3E2tFF0G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5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23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28" Type="http://schemas.openxmlformats.org/officeDocument/2006/relationships/hyperlink" Target="consultantplus://offline/ref=54FFE023003EB6589445C5459BF201D10805559BB6D3AFB999979798A90E2C388C61B1E2FA587ED9EEC46FE60DFC9DE97CB4B069CC69B302s0FCG" TargetMode="External"/><Relationship Id="rId36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49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57" Type="http://schemas.openxmlformats.org/officeDocument/2006/relationships/hyperlink" Target="consultantplus://offline/ref=F668976CCD0FDC21B8A5351A88582385F9969007F464C7FF7CC879FB5ED14B9CC85B5844806F27CC60E407A7B5FE4FB6871C8D8237BB60tAF4G" TargetMode="External"/><Relationship Id="rId106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0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31" Type="http://schemas.openxmlformats.org/officeDocument/2006/relationships/hyperlink" Target="consultantplus://offline/ref=54FFE023003EB6589445C5459BF201D108065D95B8D0AFB999979798A90E2C389E61E9EEF95960D8E9D139B74BsAFAG" TargetMode="External"/><Relationship Id="rId44" Type="http://schemas.openxmlformats.org/officeDocument/2006/relationships/hyperlink" Target="consultantplus://offline/ref=F668976CCD0FDC21B8A5351A88582385F996900EFC65C7FF7CC879FB5ED14B9CC85B5844846920CD68BB02B2A4A641B4980288992BB962A5tCF2G" TargetMode="External"/><Relationship Id="rId52" Type="http://schemas.openxmlformats.org/officeDocument/2006/relationships/hyperlink" Target="consultantplus://offline/ref=F668976CCD0FDC21B8A5351A88582385F991970FF463C7FF7CC879FB5ED14B9CC85B5844846920CE6BBB02B2A4A641B4980288992BB962A5tCF2G" TargetMode="External"/><Relationship Id="rId60" Type="http://schemas.openxmlformats.org/officeDocument/2006/relationships/hyperlink" Target="consultantplus://offline/ref=F668976CCD0FDC21B8A5351A88582385F9969007F464C7FF7CC879FB5ED14B9CC85B5844806920C960E407A7B5FE4FB6871C8D8237BB60tAF4G" TargetMode="External"/><Relationship Id="rId65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73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78" Type="http://schemas.openxmlformats.org/officeDocument/2006/relationships/hyperlink" Target="consultantplus://offline/ref=F668976CCD0FDC21B8A5351A88582385F9969007F464C7FF7CC879FB5ED14B9CC85B5842826025C73FE112B6EDF04DA99919969E35B9t6F1G" TargetMode="External"/><Relationship Id="rId81" Type="http://schemas.openxmlformats.org/officeDocument/2006/relationships/hyperlink" Target="consultantplus://offline/ref=F668976CCD0FDC21B8A5351A88582385F9919200F460C7FF7CC879FB5ED14B9CC85B5844846825CB68BB02B2A4A641B4980288992BB962A5tCF2G" TargetMode="External"/><Relationship Id="rId86" Type="http://schemas.openxmlformats.org/officeDocument/2006/relationships/hyperlink" Target="consultantplus://offline/ref=F668976CCD0FDC21B8A5351A88582385F9919200F460C7FF7CC879FB5ED14B9CC85B5843846D28C73FE112B6EDF04DA99919969E35B9t6F1G" TargetMode="External"/><Relationship Id="rId94" Type="http://schemas.openxmlformats.org/officeDocument/2006/relationships/hyperlink" Target="consultantplus://offline/ref=F668976CCD0FDC21B8A5351A88582385F9919406FB6FC7FF7CC879FB5ED14B9CC85B5844846921CE68BB02B2A4A641B4980288992BB962A5tCF2G" TargetMode="External"/><Relationship Id="rId99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01" Type="http://schemas.openxmlformats.org/officeDocument/2006/relationships/hyperlink" Target="consultantplus://offline/ref=F668976CCD0FDC21B8A5351A88582385FE919E03F96FC7FF7CC879FB5ED14B9CC85B5844846920CC6DBB02B2A4A641B4980288992BB962A5tCF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3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18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39" Type="http://schemas.openxmlformats.org/officeDocument/2006/relationships/hyperlink" Target="consultantplus://offline/ref=54FFE023003EB6589445D94685F201D10E015C9EB9D3AFB999979798A90E2C388C61B1E2FA587ED9EFC46FE60DFC9DE97CB4B069CC69B302s0FCG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54FFE023003EB6589445D94685F201D10F05589DB1D7AFB999979798A90E2C388C61B1E2FA587EDAEBC46FE60DFC9DE97CB4B069CC69B302s0FCG" TargetMode="External"/><Relationship Id="rId50" Type="http://schemas.openxmlformats.org/officeDocument/2006/relationships/hyperlink" Target="consultantplus://offline/ref=F668976CCD0FDC21B8A5351A88582385F9969007F464C7FF7CC879FB5ED14B9CC85B5844846822CF6DBB02B2A4A641B4980288992BB962A5tCF2G" TargetMode="External"/><Relationship Id="rId55" Type="http://schemas.openxmlformats.org/officeDocument/2006/relationships/hyperlink" Target="consultantplus://offline/ref=F668976CCD0FDC21B8A5351A88582385F991970FF463C7FF7CC879FB5ED14B9CC85B5844846921C863BB02B2A4A641B4980288992BB962A5tCF2G" TargetMode="External"/><Relationship Id="rId76" Type="http://schemas.openxmlformats.org/officeDocument/2006/relationships/hyperlink" Target="consultantplus://offline/ref=F668976CCD0FDC21B8A5291996582385FF969104FA6FC7FF7CC879FB5ED14B9CDA5B004887683ECC6EAE54E3E2tFF0G" TargetMode="External"/><Relationship Id="rId97" Type="http://schemas.openxmlformats.org/officeDocument/2006/relationships/hyperlink" Target="consultantplus://offline/ref=F668976CCD0FDC21B8A5351A88582385F9939305FC63C7FF7CC879FB5ED14B9CC85B5844846920CC6CBB02B2A4A641B4980288992BB962A5tCF2G" TargetMode="External"/><Relationship Id="rId104" Type="http://schemas.openxmlformats.org/officeDocument/2006/relationships/hyperlink" Target="consultantplus://offline/ref=F668976CCD0FDC21B8A5351A88582385F991970FF463C7FF7CC879FB5ED14B9CC85B5844846921CD6DBB02B2A4A641B4980288992BB962A5tCF2G" TargetMode="External"/><Relationship Id="rId7" Type="http://schemas.openxmlformats.org/officeDocument/2006/relationships/hyperlink" Target="file:///\\server1\exchange\&#1051;&#1086;&#1075;&#1074;&#1080;&#1085;&#1086;&#1074;&#1072;%20&#1048;.&#1055;\&#1042;&#1089;&#1077;%20&#1086;%20&#1089;&#1087;&#1077;&#1094;&#1080;&#1072;&#1083;&#1100;&#1085;&#1086;&#1084;%20&#1085;&#1072;&#1083;&#1086;&#1075;&#1086;&#1074;&#1086;&#1084;%20&#1088;&#1077;&#1078;&#1080;&#1084;&#1077;.docx" TargetMode="External"/><Relationship Id="rId71" Type="http://schemas.openxmlformats.org/officeDocument/2006/relationships/hyperlink" Target="consultantplus://offline/ref=F668976CCD0FDC21B8A5351A88582385F9969007F464C7FF7CC879FB5ED14B9CC85B5844806C21CC60E407A7B5FE4FB6871C8D8237BB60tAF4G" TargetMode="External"/><Relationship Id="rId92" Type="http://schemas.openxmlformats.org/officeDocument/2006/relationships/hyperlink" Target="consultantplus://offline/ref=F668976CCD0FDC21B8A5351A88582385F9929F01FA60C7FF7CC879FB5ED14B9CC85B5844846920C463BB02B2A4A641B4980288992BB962A5tCF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7220</Words>
  <Characters>41160</Characters>
  <Application>Microsoft Office Word</Application>
  <DocSecurity>0</DocSecurity>
  <Lines>343</Lines>
  <Paragraphs>96</Paragraphs>
  <ScaleCrop>false</ScaleCrop>
  <Company/>
  <LinksUpToDate>false</LinksUpToDate>
  <CharactersWithSpaces>48284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1</cp:revision>
  <dcterms:created xsi:type="dcterms:W3CDTF">2023-05-31T08:02:00Z</dcterms:created>
  <dcterms:modified xsi:type="dcterms:W3CDTF">2023-05-31T08:03:00Z</dcterms:modified>
</cp:coreProperties>
</file>