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A1" w:rsidRPr="00CB17C5" w:rsidRDefault="004B62A1" w:rsidP="004B62A1">
      <w:pPr>
        <w:jc w:val="both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-408940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2A1" w:rsidRDefault="004B62A1" w:rsidP="004B62A1">
      <w:pPr>
        <w:jc w:val="center"/>
        <w:rPr>
          <w:b/>
          <w:bCs/>
          <w:sz w:val="18"/>
        </w:rPr>
      </w:pPr>
    </w:p>
    <w:p w:rsidR="004B62A1" w:rsidRDefault="004B62A1" w:rsidP="004B62A1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4B62A1" w:rsidRDefault="004B62A1" w:rsidP="004B62A1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4B62A1" w:rsidRDefault="004B62A1" w:rsidP="004B62A1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4B62A1" w:rsidRDefault="004B62A1" w:rsidP="004B62A1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4B62A1" w:rsidRDefault="004B62A1" w:rsidP="004B62A1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4B62A1" w:rsidRDefault="004B62A1" w:rsidP="004B62A1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4B62A1" w:rsidRDefault="004B62A1" w:rsidP="004B62A1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4B62A1" w:rsidRDefault="004B62A1" w:rsidP="004B62A1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4B62A1" w:rsidRDefault="004B62A1" w:rsidP="004B62A1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________________________________________________________________________________________________</w:t>
      </w:r>
    </w:p>
    <w:p w:rsidR="004B62A1" w:rsidRPr="004B62A1" w:rsidRDefault="004B62A1" w:rsidP="004B62A1">
      <w:pPr>
        <w:pBdr>
          <w:bottom w:val="single" w:sz="12" w:space="1" w:color="auto"/>
        </w:pBdr>
        <w:jc w:val="center"/>
        <w:rPr>
          <w:b/>
          <w:bCs/>
          <w:sz w:val="18"/>
        </w:rPr>
      </w:pPr>
      <w:proofErr w:type="gramStart"/>
      <w:r w:rsidRPr="004B62A1">
        <w:rPr>
          <w:b/>
        </w:rPr>
        <w:t>П</w:t>
      </w:r>
      <w:proofErr w:type="gramEnd"/>
      <w:r w:rsidRPr="004B62A1">
        <w:rPr>
          <w:b/>
        </w:rPr>
        <w:t xml:space="preserve"> – и   361021   КБР  Прохладненский район     с. Черниговское  ул. Кравченко 80 тел  9–35-35</w:t>
      </w:r>
    </w:p>
    <w:p w:rsidR="004B62A1" w:rsidRPr="0061015D" w:rsidRDefault="00AB3FE9" w:rsidP="004B62A1">
      <w:pPr>
        <w:rPr>
          <w:sz w:val="28"/>
          <w:szCs w:val="28"/>
        </w:rPr>
      </w:pPr>
      <w:r>
        <w:rPr>
          <w:sz w:val="28"/>
          <w:szCs w:val="28"/>
        </w:rPr>
        <w:t xml:space="preserve">  20.06</w:t>
      </w:r>
      <w:r w:rsidR="004B62A1">
        <w:rPr>
          <w:sz w:val="28"/>
          <w:szCs w:val="28"/>
        </w:rPr>
        <w:t xml:space="preserve">.2017г.                                                               </w:t>
      </w:r>
      <w:r w:rsidR="00951E8D">
        <w:rPr>
          <w:sz w:val="28"/>
          <w:szCs w:val="28"/>
        </w:rPr>
        <w:t xml:space="preserve">       </w:t>
      </w:r>
      <w:r w:rsidR="004B62A1">
        <w:rPr>
          <w:b/>
          <w:sz w:val="28"/>
          <w:szCs w:val="28"/>
        </w:rPr>
        <w:t>ПОСТАНОВЛЕНИЕ  №</w:t>
      </w:r>
      <w:r>
        <w:rPr>
          <w:b/>
          <w:sz w:val="28"/>
          <w:szCs w:val="28"/>
        </w:rPr>
        <w:t>36</w:t>
      </w:r>
      <w:r w:rsidR="004B62A1">
        <w:rPr>
          <w:b/>
          <w:sz w:val="28"/>
          <w:szCs w:val="28"/>
        </w:rPr>
        <w:t xml:space="preserve"> </w:t>
      </w:r>
    </w:p>
    <w:p w:rsidR="004B62A1" w:rsidRPr="006F729F" w:rsidRDefault="004B62A1" w:rsidP="004B62A1">
      <w:pPr>
        <w:ind w:left="-142" w:right="-2"/>
        <w:jc w:val="right"/>
        <w:rPr>
          <w:b/>
          <w:sz w:val="28"/>
          <w:szCs w:val="28"/>
        </w:rPr>
      </w:pPr>
      <w:r w:rsidRPr="006F729F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</w:t>
      </w:r>
      <w:r w:rsidR="00B20E2C">
        <w:rPr>
          <w:b/>
          <w:sz w:val="28"/>
          <w:szCs w:val="28"/>
        </w:rPr>
        <w:t xml:space="preserve">               ПОСТАНОВЛЕНЭ  №</w:t>
      </w:r>
      <w:r w:rsidR="00AB3FE9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 </w:t>
      </w:r>
      <w:r w:rsidRPr="006F729F">
        <w:rPr>
          <w:b/>
          <w:sz w:val="28"/>
          <w:szCs w:val="28"/>
        </w:rPr>
        <w:t xml:space="preserve"> </w:t>
      </w:r>
    </w:p>
    <w:p w:rsidR="004B62A1" w:rsidRPr="006F729F" w:rsidRDefault="004B62A1" w:rsidP="004B62A1">
      <w:pPr>
        <w:ind w:left="-142" w:right="-2"/>
        <w:jc w:val="right"/>
        <w:rPr>
          <w:b/>
          <w:sz w:val="28"/>
          <w:szCs w:val="28"/>
        </w:rPr>
      </w:pPr>
      <w:r w:rsidRPr="006F729F">
        <w:rPr>
          <w:b/>
          <w:sz w:val="28"/>
          <w:szCs w:val="28"/>
        </w:rPr>
        <w:t xml:space="preserve">               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="00B20E2C">
        <w:rPr>
          <w:b/>
          <w:sz w:val="28"/>
          <w:szCs w:val="28"/>
        </w:rPr>
        <w:t xml:space="preserve">        БЕГИМ   №</w:t>
      </w:r>
      <w:r w:rsidR="00AB3FE9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 </w:t>
      </w:r>
    </w:p>
    <w:p w:rsidR="00527BEC" w:rsidRDefault="00527BEC" w:rsidP="00846FFD">
      <w:pPr>
        <w:jc w:val="center"/>
        <w:rPr>
          <w:b/>
          <w:sz w:val="28"/>
          <w:szCs w:val="28"/>
        </w:rPr>
      </w:pPr>
    </w:p>
    <w:p w:rsidR="008B7A07" w:rsidRDefault="008B7A07" w:rsidP="008B7A0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6050A">
        <w:rPr>
          <w:sz w:val="28"/>
          <w:szCs w:val="28"/>
        </w:rPr>
        <w:t xml:space="preserve">Об утверждении </w:t>
      </w:r>
      <w:hyperlink r:id="rId7" w:history="1">
        <w:r w:rsidRPr="0086050A">
          <w:rPr>
            <w:sz w:val="28"/>
            <w:szCs w:val="28"/>
          </w:rPr>
          <w:t>методики</w:t>
        </w:r>
      </w:hyperlink>
      <w:r w:rsidRPr="0086050A">
        <w:rPr>
          <w:sz w:val="28"/>
          <w:szCs w:val="28"/>
        </w:rPr>
        <w:t xml:space="preserve"> прогнозирования поступлений доходов в бюджет</w:t>
      </w:r>
      <w:r w:rsidR="005C78AA">
        <w:rPr>
          <w:sz w:val="28"/>
          <w:szCs w:val="28"/>
        </w:rPr>
        <w:t xml:space="preserve"> сельского </w:t>
      </w:r>
      <w:r w:rsidR="004B62A1" w:rsidRPr="004B62A1">
        <w:rPr>
          <w:sz w:val="28"/>
          <w:szCs w:val="28"/>
        </w:rPr>
        <w:t>поселения Черниговское</w:t>
      </w:r>
      <w:r w:rsidRPr="008605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Прохладненского муниципального района </w:t>
      </w:r>
      <w:r w:rsidRPr="0086050A">
        <w:rPr>
          <w:sz w:val="28"/>
          <w:szCs w:val="28"/>
        </w:rPr>
        <w:t>Кабардино-Балкарской Республики, в отношении которых</w:t>
      </w:r>
      <w:r>
        <w:rPr>
          <w:sz w:val="28"/>
          <w:szCs w:val="28"/>
        </w:rPr>
        <w:t>,</w:t>
      </w:r>
      <w:r w:rsidRPr="0086050A">
        <w:rPr>
          <w:sz w:val="28"/>
          <w:szCs w:val="28"/>
        </w:rPr>
        <w:t xml:space="preserve"> </w:t>
      </w:r>
      <w:r w:rsidR="005C78AA">
        <w:rPr>
          <w:sz w:val="28"/>
          <w:szCs w:val="28"/>
        </w:rPr>
        <w:t xml:space="preserve">Местная </w:t>
      </w:r>
      <w:r w:rsidRPr="000425C6">
        <w:rPr>
          <w:sz w:val="28"/>
          <w:szCs w:val="28"/>
        </w:rPr>
        <w:t>администраци</w:t>
      </w:r>
      <w:r w:rsidR="005C78AA">
        <w:rPr>
          <w:sz w:val="28"/>
          <w:szCs w:val="28"/>
        </w:rPr>
        <w:t xml:space="preserve">я сельского </w:t>
      </w:r>
      <w:r w:rsidR="004B62A1" w:rsidRPr="004B62A1">
        <w:rPr>
          <w:sz w:val="28"/>
          <w:szCs w:val="28"/>
        </w:rPr>
        <w:t>поселения Черниговское</w:t>
      </w:r>
      <w:r w:rsidR="004B62A1" w:rsidRPr="0086050A">
        <w:rPr>
          <w:sz w:val="28"/>
          <w:szCs w:val="28"/>
        </w:rPr>
        <w:t xml:space="preserve"> </w:t>
      </w:r>
      <w:r w:rsidRPr="000425C6">
        <w:rPr>
          <w:sz w:val="28"/>
          <w:szCs w:val="28"/>
        </w:rPr>
        <w:t>Прохладненского</w:t>
      </w:r>
      <w:r>
        <w:rPr>
          <w:sz w:val="28"/>
          <w:szCs w:val="28"/>
        </w:rPr>
        <w:t xml:space="preserve"> муниципального района </w:t>
      </w:r>
      <w:r w:rsidRPr="0086050A">
        <w:rPr>
          <w:sz w:val="28"/>
          <w:szCs w:val="28"/>
        </w:rPr>
        <w:t xml:space="preserve">Кабардино-Балкарской Республики осуществляет бюджетные полномочия главного </w:t>
      </w:r>
      <w:proofErr w:type="gramStart"/>
      <w:r w:rsidRPr="0086050A">
        <w:rPr>
          <w:sz w:val="28"/>
          <w:szCs w:val="28"/>
        </w:rPr>
        <w:t>администратора доходов бюджетов бюджетной системы Российской Федерации</w:t>
      </w:r>
      <w:proofErr w:type="gramEnd"/>
    </w:p>
    <w:p w:rsidR="008B7A07" w:rsidRPr="0086050A" w:rsidRDefault="008B7A07" w:rsidP="008B7A0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B7A07" w:rsidRPr="0086050A" w:rsidRDefault="008B7A07" w:rsidP="008B7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6050A">
        <w:rPr>
          <w:sz w:val="28"/>
          <w:szCs w:val="28"/>
        </w:rPr>
        <w:t>В  соответствии  с</w:t>
      </w:r>
      <w:r w:rsidR="007631FA">
        <w:rPr>
          <w:sz w:val="28"/>
          <w:szCs w:val="28"/>
        </w:rPr>
        <w:t xml:space="preserve">о </w:t>
      </w:r>
      <w:r w:rsidR="000C3E10">
        <w:fldChar w:fldCharType="begin"/>
      </w:r>
      <w:r w:rsidR="000C3E10">
        <w:instrText>HYPERLINK "consultantplus://offline/ref=9830923A8545D39A6D55D6F19F2D1FCFD312AFDEF9C934367AD12AD4B7A28A9CC8630855B8A6B8xEM"</w:instrText>
      </w:r>
      <w:r w:rsidR="000C3E10">
        <w:fldChar w:fldCharType="separate"/>
      </w:r>
      <w:r w:rsidRPr="007631FA">
        <w:rPr>
          <w:sz w:val="28"/>
          <w:szCs w:val="28"/>
        </w:rPr>
        <w:t>стать</w:t>
      </w:r>
      <w:r w:rsidR="007631FA" w:rsidRPr="007631FA">
        <w:rPr>
          <w:sz w:val="28"/>
          <w:szCs w:val="28"/>
        </w:rPr>
        <w:t>ёй</w:t>
      </w:r>
      <w:r w:rsidRPr="007631FA">
        <w:rPr>
          <w:sz w:val="28"/>
          <w:szCs w:val="28"/>
        </w:rPr>
        <w:t xml:space="preserve"> 160</w:t>
      </w:r>
      <w:r w:rsidR="000C3E10">
        <w:fldChar w:fldCharType="end"/>
      </w:r>
      <w:r w:rsidR="007631FA" w:rsidRPr="007631FA">
        <w:rPr>
          <w:sz w:val="28"/>
          <w:szCs w:val="28"/>
        </w:rPr>
        <w:t>.1</w:t>
      </w:r>
      <w:r w:rsidRPr="007631FA">
        <w:rPr>
          <w:sz w:val="28"/>
          <w:szCs w:val="28"/>
        </w:rPr>
        <w:t xml:space="preserve"> </w:t>
      </w:r>
      <w:r w:rsidRPr="0086050A">
        <w:rPr>
          <w:sz w:val="28"/>
          <w:szCs w:val="28"/>
        </w:rPr>
        <w:t xml:space="preserve"> Бюджетного кодекса Российской</w:t>
      </w:r>
      <w:r>
        <w:rPr>
          <w:sz w:val="28"/>
          <w:szCs w:val="28"/>
        </w:rPr>
        <w:t xml:space="preserve"> </w:t>
      </w:r>
      <w:r w:rsidR="00027EF6">
        <w:rPr>
          <w:sz w:val="28"/>
          <w:szCs w:val="28"/>
        </w:rPr>
        <w:t>Федерации,</w:t>
      </w:r>
      <w:r w:rsidRPr="0086050A">
        <w:rPr>
          <w:sz w:val="28"/>
          <w:szCs w:val="28"/>
        </w:rPr>
        <w:t xml:space="preserve">  </w:t>
      </w:r>
      <w:r w:rsidR="000C3E10">
        <w:fldChar w:fldCharType="begin"/>
      </w:r>
      <w:r w:rsidR="000C3E10">
        <w:instrText>HYPERLINK "consultantplus://offline/ref=9830923A8545D39A6D55D6F19F2D1FCFD312A8D5FAC434367AD12AD4B7A28A9CC8630850BCA68687B5x3M"</w:instrText>
      </w:r>
      <w:r w:rsidR="000C3E10">
        <w:fldChar w:fldCharType="separate"/>
      </w:r>
      <w:r w:rsidR="00027EF6">
        <w:rPr>
          <w:sz w:val="28"/>
          <w:szCs w:val="28"/>
        </w:rPr>
        <w:t>Постановлением</w:t>
      </w:r>
      <w:r w:rsidR="000C3E10">
        <w:fldChar w:fldCharType="end"/>
      </w:r>
      <w:r w:rsidRPr="0086050A">
        <w:rPr>
          <w:sz w:val="28"/>
          <w:szCs w:val="28"/>
        </w:rPr>
        <w:t xml:space="preserve">  Правительства Российской Федерации от 23 июня</w:t>
      </w:r>
      <w:r>
        <w:rPr>
          <w:sz w:val="28"/>
          <w:szCs w:val="28"/>
        </w:rPr>
        <w:t xml:space="preserve"> </w:t>
      </w:r>
      <w:r w:rsidRPr="0086050A">
        <w:rPr>
          <w:sz w:val="28"/>
          <w:szCs w:val="28"/>
        </w:rPr>
        <w:t>2016  г. N 574 "Об общих требованиях к методике прогнозирования поступлений</w:t>
      </w:r>
      <w:r>
        <w:rPr>
          <w:sz w:val="28"/>
          <w:szCs w:val="28"/>
        </w:rPr>
        <w:t xml:space="preserve"> </w:t>
      </w:r>
      <w:r w:rsidRPr="0086050A">
        <w:rPr>
          <w:sz w:val="28"/>
          <w:szCs w:val="28"/>
        </w:rPr>
        <w:t>доходов в бюджеты бюджетной системы Российской Федерации"</w:t>
      </w:r>
      <w:r w:rsidR="00027EF6">
        <w:rPr>
          <w:sz w:val="28"/>
          <w:szCs w:val="28"/>
        </w:rPr>
        <w:t xml:space="preserve"> и </w:t>
      </w:r>
      <w:r w:rsidR="000C3E10">
        <w:fldChar w:fldCharType="begin"/>
      </w:r>
      <w:r w:rsidR="000C3E10">
        <w:instrText>HYPERLINK "consultantplus://offline/ref=9830923A8545D39A6D55D6F19F2D1FCFD312A8D5FAC434367AD12AD4B7A28A9CC8630850BCA68687B5x3M"</w:instrText>
      </w:r>
      <w:r w:rsidR="000C3E10">
        <w:fldChar w:fldCharType="separate"/>
      </w:r>
      <w:r w:rsidR="00027EF6">
        <w:rPr>
          <w:sz w:val="28"/>
          <w:szCs w:val="28"/>
        </w:rPr>
        <w:t>Постановлением</w:t>
      </w:r>
      <w:r w:rsidR="000C3E10">
        <w:fldChar w:fldCharType="end"/>
      </w:r>
      <w:r w:rsidR="00027EF6" w:rsidRPr="0086050A">
        <w:rPr>
          <w:sz w:val="28"/>
          <w:szCs w:val="28"/>
        </w:rPr>
        <w:t xml:space="preserve">  Правительства Российской Федерации от </w:t>
      </w:r>
      <w:r w:rsidR="00027EF6">
        <w:rPr>
          <w:sz w:val="28"/>
          <w:szCs w:val="28"/>
        </w:rPr>
        <w:t xml:space="preserve">11 апреля </w:t>
      </w:r>
      <w:r w:rsidR="00027EF6" w:rsidRPr="0086050A">
        <w:rPr>
          <w:sz w:val="28"/>
          <w:szCs w:val="28"/>
        </w:rPr>
        <w:t>201</w:t>
      </w:r>
      <w:r w:rsidR="00027EF6">
        <w:rPr>
          <w:sz w:val="28"/>
          <w:szCs w:val="28"/>
        </w:rPr>
        <w:t>7</w:t>
      </w:r>
      <w:r w:rsidR="00027EF6" w:rsidRPr="0086050A">
        <w:rPr>
          <w:sz w:val="28"/>
          <w:szCs w:val="28"/>
        </w:rPr>
        <w:t xml:space="preserve">  г. N </w:t>
      </w:r>
      <w:r w:rsidR="00027EF6">
        <w:rPr>
          <w:sz w:val="28"/>
          <w:szCs w:val="28"/>
        </w:rPr>
        <w:t>436</w:t>
      </w:r>
      <w:r w:rsidR="00027EF6" w:rsidRPr="0086050A">
        <w:rPr>
          <w:sz w:val="28"/>
          <w:szCs w:val="28"/>
        </w:rPr>
        <w:t xml:space="preserve"> "О</w:t>
      </w:r>
      <w:r w:rsidR="00027EF6">
        <w:rPr>
          <w:sz w:val="28"/>
          <w:szCs w:val="28"/>
        </w:rPr>
        <w:t xml:space="preserve"> внесении изменений в постановление Правительства</w:t>
      </w:r>
      <w:r w:rsidR="00027EF6" w:rsidRPr="0086050A">
        <w:rPr>
          <w:sz w:val="28"/>
          <w:szCs w:val="28"/>
        </w:rPr>
        <w:t xml:space="preserve"> Российской Федерации</w:t>
      </w:r>
      <w:r w:rsidR="00027EF6">
        <w:rPr>
          <w:sz w:val="28"/>
          <w:szCs w:val="28"/>
        </w:rPr>
        <w:t xml:space="preserve"> от 23 июня 2016 года</w:t>
      </w:r>
      <w:proofErr w:type="gramEnd"/>
      <w:r w:rsidR="00027EF6">
        <w:rPr>
          <w:sz w:val="28"/>
          <w:szCs w:val="28"/>
        </w:rPr>
        <w:t xml:space="preserve"> №574</w:t>
      </w:r>
      <w:r w:rsidR="00027EF6" w:rsidRPr="0086050A">
        <w:rPr>
          <w:sz w:val="28"/>
          <w:szCs w:val="28"/>
        </w:rPr>
        <w:t>"</w:t>
      </w:r>
    </w:p>
    <w:p w:rsidR="008B7A07" w:rsidRPr="00027EF6" w:rsidRDefault="00A34560" w:rsidP="00AB3FE9">
      <w:pPr>
        <w:pStyle w:val="PlainText1"/>
        <w:suppressAutoHyphens/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911F20">
        <w:rPr>
          <w:rFonts w:ascii="Times New Roman" w:hAnsi="Times New Roman"/>
          <w:b/>
          <w:sz w:val="28"/>
          <w:szCs w:val="28"/>
        </w:rPr>
        <w:t>ОСТАНОВЛЯЮ</w:t>
      </w:r>
      <w:r w:rsidR="008B7A07" w:rsidRPr="00027EF6">
        <w:rPr>
          <w:rFonts w:ascii="Times New Roman" w:hAnsi="Times New Roman"/>
          <w:b/>
          <w:sz w:val="28"/>
          <w:szCs w:val="28"/>
        </w:rPr>
        <w:t>:</w:t>
      </w:r>
    </w:p>
    <w:p w:rsidR="008B7A07" w:rsidRPr="005C78AA" w:rsidRDefault="008B7A07" w:rsidP="008B7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B0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прилагаемую методику </w:t>
      </w:r>
      <w:r w:rsidRPr="0086050A">
        <w:rPr>
          <w:rFonts w:ascii="Times New Roman" w:hAnsi="Times New Roman" w:cs="Times New Roman"/>
          <w:sz w:val="28"/>
          <w:szCs w:val="28"/>
        </w:rPr>
        <w:t>прогнозирования поступлений доходов в бюджет</w:t>
      </w:r>
      <w:r w:rsidR="00027EF6">
        <w:rPr>
          <w:rFonts w:ascii="Times New Roman" w:hAnsi="Times New Roman" w:cs="Times New Roman"/>
          <w:sz w:val="28"/>
          <w:szCs w:val="28"/>
        </w:rPr>
        <w:t xml:space="preserve"> </w:t>
      </w:r>
      <w:r w:rsidR="00527BEC" w:rsidRPr="005C78A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62A1" w:rsidRPr="004B62A1">
        <w:rPr>
          <w:rFonts w:ascii="Times New Roman" w:hAnsi="Times New Roman" w:cs="Times New Roman"/>
          <w:sz w:val="28"/>
          <w:szCs w:val="28"/>
        </w:rPr>
        <w:t>поселения Черниговское</w:t>
      </w:r>
      <w:r w:rsidR="004B62A1" w:rsidRPr="0086050A">
        <w:rPr>
          <w:sz w:val="28"/>
          <w:szCs w:val="28"/>
        </w:rPr>
        <w:t xml:space="preserve"> </w:t>
      </w:r>
      <w:r w:rsidR="00027EF6" w:rsidRPr="00027EF6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Кабардино-Балкарской Республики, в отношении которых, </w:t>
      </w:r>
      <w:r w:rsidR="005C78AA" w:rsidRPr="005C78AA">
        <w:rPr>
          <w:rFonts w:ascii="Times New Roman" w:hAnsi="Times New Roman" w:cs="Times New Roman"/>
          <w:sz w:val="28"/>
          <w:szCs w:val="28"/>
        </w:rPr>
        <w:t xml:space="preserve">Местная администрация сельского </w:t>
      </w:r>
      <w:r w:rsidR="004B62A1" w:rsidRPr="004B62A1">
        <w:rPr>
          <w:rFonts w:ascii="Times New Roman" w:hAnsi="Times New Roman" w:cs="Times New Roman"/>
          <w:sz w:val="28"/>
          <w:szCs w:val="28"/>
        </w:rPr>
        <w:t>поселения Черниговское</w:t>
      </w:r>
      <w:r w:rsidR="004B62A1">
        <w:rPr>
          <w:sz w:val="28"/>
          <w:szCs w:val="28"/>
        </w:rPr>
        <w:t xml:space="preserve"> </w:t>
      </w:r>
      <w:r w:rsidR="005C78AA" w:rsidRPr="005C78AA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Кабардино-Балкарской Республики осуществляет бюджетные полномочия главного </w:t>
      </w:r>
      <w:proofErr w:type="gramStart"/>
      <w:r w:rsidR="005C78AA" w:rsidRPr="005C78AA">
        <w:rPr>
          <w:rFonts w:ascii="Times New Roman" w:hAnsi="Times New Roman" w:cs="Times New Roman"/>
          <w:sz w:val="28"/>
          <w:szCs w:val="28"/>
        </w:rPr>
        <w:t>администратора доходов бюджетов бюджетной системы Российской Федерации</w:t>
      </w:r>
      <w:proofErr w:type="gramEnd"/>
      <w:r w:rsidR="00027EF6" w:rsidRPr="005C78AA">
        <w:rPr>
          <w:rFonts w:ascii="Times New Roman" w:hAnsi="Times New Roman" w:cs="Times New Roman"/>
          <w:sz w:val="28"/>
          <w:szCs w:val="28"/>
        </w:rPr>
        <w:t>.</w:t>
      </w:r>
    </w:p>
    <w:p w:rsidR="008B7A07" w:rsidRDefault="008B7A07" w:rsidP="008B7A0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5F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A5F71">
        <w:rPr>
          <w:rFonts w:ascii="Times New Roman" w:hAnsi="Times New Roman" w:cs="Times New Roman"/>
          <w:sz w:val="28"/>
          <w:szCs w:val="28"/>
        </w:rPr>
        <w:t>Контроль з</w:t>
      </w:r>
      <w:r w:rsidR="004B62A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B62A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Pr="001A5F71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8B7A07" w:rsidRDefault="004B62A1" w:rsidP="008B7A0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</w:t>
      </w:r>
      <w:r w:rsidR="008B7A07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B46AD8">
        <w:rPr>
          <w:rFonts w:ascii="Times New Roman" w:hAnsi="Times New Roman" w:cs="Times New Roman"/>
          <w:sz w:val="28"/>
          <w:szCs w:val="28"/>
        </w:rPr>
        <w:t>момента</w:t>
      </w:r>
      <w:r w:rsidR="009A2C98">
        <w:rPr>
          <w:rFonts w:ascii="Times New Roman" w:hAnsi="Times New Roman" w:cs="Times New Roman"/>
          <w:sz w:val="28"/>
          <w:szCs w:val="28"/>
        </w:rPr>
        <w:t xml:space="preserve"> его</w:t>
      </w:r>
      <w:r w:rsidR="00B46AD8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8B7A07">
        <w:rPr>
          <w:rFonts w:ascii="Times New Roman" w:hAnsi="Times New Roman" w:cs="Times New Roman"/>
          <w:sz w:val="28"/>
          <w:szCs w:val="28"/>
        </w:rPr>
        <w:t>.</w:t>
      </w:r>
    </w:p>
    <w:p w:rsidR="008B7A07" w:rsidRDefault="008B7A07" w:rsidP="008B7A0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A07" w:rsidRDefault="008B7A07" w:rsidP="008B7A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3FE9" w:rsidRDefault="00AB3FE9" w:rsidP="008B7A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7EF6" w:rsidRPr="000425C6" w:rsidRDefault="005C78AA" w:rsidP="00027EF6">
      <w:pPr>
        <w:shd w:val="clear" w:color="auto" w:fill="FFFFFF"/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  <w:r w:rsidR="004B62A1" w:rsidRPr="004B62A1">
        <w:rPr>
          <w:sz w:val="28"/>
          <w:szCs w:val="28"/>
        </w:rPr>
        <w:t xml:space="preserve">поселения </w:t>
      </w:r>
      <w:proofErr w:type="gramStart"/>
      <w:r w:rsidR="004B62A1" w:rsidRPr="004B62A1">
        <w:rPr>
          <w:sz w:val="28"/>
          <w:szCs w:val="28"/>
        </w:rPr>
        <w:t>Черниговское</w:t>
      </w:r>
      <w:proofErr w:type="gramEnd"/>
    </w:p>
    <w:p w:rsidR="00027EF6" w:rsidRPr="000425C6" w:rsidRDefault="00027EF6" w:rsidP="00027EF6">
      <w:pPr>
        <w:shd w:val="clear" w:color="auto" w:fill="FFFFFF"/>
        <w:tabs>
          <w:tab w:val="left" w:pos="9639"/>
        </w:tabs>
        <w:rPr>
          <w:sz w:val="28"/>
          <w:szCs w:val="28"/>
        </w:rPr>
      </w:pPr>
      <w:r w:rsidRPr="000425C6">
        <w:rPr>
          <w:sz w:val="28"/>
          <w:szCs w:val="28"/>
        </w:rPr>
        <w:t>местной администрации  Прохладненского</w:t>
      </w:r>
    </w:p>
    <w:p w:rsidR="00027EF6" w:rsidRDefault="004B62A1" w:rsidP="00027EF6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КБР                                                               Н.А. Голиков</w:t>
      </w:r>
      <w:r w:rsidR="00027EF6" w:rsidRPr="000425C6">
        <w:rPr>
          <w:sz w:val="28"/>
          <w:szCs w:val="28"/>
        </w:rPr>
        <w:t xml:space="preserve">                                          </w:t>
      </w:r>
      <w:r w:rsidR="00027EF6">
        <w:rPr>
          <w:sz w:val="28"/>
          <w:szCs w:val="28"/>
        </w:rPr>
        <w:t xml:space="preserve">        </w:t>
      </w:r>
    </w:p>
    <w:p w:rsidR="005C78AA" w:rsidRDefault="005C78AA" w:rsidP="00027EF6">
      <w:pPr>
        <w:rPr>
          <w:sz w:val="28"/>
          <w:szCs w:val="28"/>
        </w:rPr>
      </w:pPr>
    </w:p>
    <w:p w:rsidR="004B62A1" w:rsidRDefault="004B62A1" w:rsidP="004B62A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4B62A1" w:rsidRDefault="004B62A1" w:rsidP="004B62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местной администрации </w:t>
      </w:r>
    </w:p>
    <w:p w:rsidR="004B62A1" w:rsidRDefault="004B62A1" w:rsidP="004B62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с.п. Черниговское Прохладненского </w:t>
      </w:r>
    </w:p>
    <w:p w:rsidR="004B62A1" w:rsidRDefault="004B62A1" w:rsidP="004B62A1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КБР</w:t>
      </w:r>
    </w:p>
    <w:p w:rsidR="005C78AA" w:rsidRDefault="00AB3FE9" w:rsidP="004B62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№ 36</w:t>
      </w:r>
      <w:r w:rsidR="004B62A1">
        <w:rPr>
          <w:sz w:val="28"/>
          <w:szCs w:val="28"/>
        </w:rPr>
        <w:t xml:space="preserve"> от </w:t>
      </w:r>
      <w:r>
        <w:rPr>
          <w:sz w:val="28"/>
          <w:szCs w:val="28"/>
        </w:rPr>
        <w:t>20.06.2017 г.</w:t>
      </w:r>
    </w:p>
    <w:p w:rsidR="005C78AA" w:rsidRDefault="005C78AA" w:rsidP="00027EF6">
      <w:pPr>
        <w:rPr>
          <w:sz w:val="28"/>
          <w:szCs w:val="28"/>
        </w:rPr>
      </w:pPr>
    </w:p>
    <w:p w:rsidR="005C78AA" w:rsidRDefault="005C78AA" w:rsidP="00027EF6">
      <w:pPr>
        <w:rPr>
          <w:sz w:val="28"/>
          <w:szCs w:val="28"/>
        </w:rPr>
      </w:pPr>
    </w:p>
    <w:p w:rsidR="008B7A07" w:rsidRDefault="000C3E10" w:rsidP="008B7A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8B7A07" w:rsidRPr="0086050A">
          <w:rPr>
            <w:rFonts w:ascii="Times New Roman" w:hAnsi="Times New Roman" w:cs="Times New Roman"/>
            <w:b/>
            <w:sz w:val="28"/>
            <w:szCs w:val="28"/>
          </w:rPr>
          <w:t>Методика</w:t>
        </w:r>
      </w:hyperlink>
      <w:r w:rsidR="008B7A07" w:rsidRPr="0086050A">
        <w:rPr>
          <w:rFonts w:ascii="Times New Roman" w:hAnsi="Times New Roman" w:cs="Times New Roman"/>
          <w:b/>
          <w:sz w:val="28"/>
          <w:szCs w:val="28"/>
        </w:rPr>
        <w:t xml:space="preserve"> прогнозирования поступлений доходов в</w:t>
      </w:r>
      <w:r w:rsidR="00027EF6">
        <w:rPr>
          <w:rFonts w:ascii="Times New Roman" w:hAnsi="Times New Roman" w:cs="Times New Roman"/>
          <w:b/>
          <w:sz w:val="28"/>
          <w:szCs w:val="28"/>
        </w:rPr>
        <w:t xml:space="preserve"> бюджет</w:t>
      </w:r>
      <w:r w:rsidR="008B7A07" w:rsidRPr="00860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DC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4B62A1">
        <w:rPr>
          <w:rFonts w:ascii="Times New Roman" w:hAnsi="Times New Roman" w:cs="Times New Roman"/>
          <w:b/>
          <w:sz w:val="28"/>
          <w:szCs w:val="28"/>
        </w:rPr>
        <w:t xml:space="preserve">Черниговское </w:t>
      </w:r>
      <w:r w:rsidR="00027EF6" w:rsidRPr="00027EF6">
        <w:rPr>
          <w:rFonts w:ascii="Times New Roman" w:hAnsi="Times New Roman" w:cs="Times New Roman"/>
          <w:b/>
          <w:sz w:val="28"/>
          <w:szCs w:val="28"/>
        </w:rPr>
        <w:t xml:space="preserve">Прохладненского муниципального района Кабардино-Балкарской Республики, в отношении которых, </w:t>
      </w:r>
      <w:r w:rsidR="003B57BE" w:rsidRPr="003B57BE">
        <w:rPr>
          <w:rFonts w:ascii="Times New Roman" w:hAnsi="Times New Roman" w:cs="Times New Roman"/>
          <w:b/>
          <w:sz w:val="28"/>
          <w:szCs w:val="28"/>
        </w:rPr>
        <w:t xml:space="preserve">Местная администрация сельского </w:t>
      </w:r>
      <w:r w:rsidR="003B57BE" w:rsidRPr="004B62A1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4B62A1">
        <w:rPr>
          <w:rFonts w:ascii="Times New Roman" w:hAnsi="Times New Roman" w:cs="Times New Roman"/>
          <w:b/>
          <w:sz w:val="28"/>
          <w:szCs w:val="28"/>
        </w:rPr>
        <w:t>Черниговское</w:t>
      </w:r>
      <w:r w:rsidR="003B57BE" w:rsidRPr="003B57BE">
        <w:rPr>
          <w:rFonts w:ascii="Times New Roman" w:hAnsi="Times New Roman" w:cs="Times New Roman"/>
          <w:b/>
          <w:sz w:val="28"/>
          <w:szCs w:val="28"/>
        </w:rPr>
        <w:t xml:space="preserve"> Прохладненского муниципального района Кабардино-Балкарской Республики</w:t>
      </w:r>
      <w:r w:rsidR="00027EF6" w:rsidRPr="00027EF6">
        <w:rPr>
          <w:rFonts w:ascii="Times New Roman" w:hAnsi="Times New Roman" w:cs="Times New Roman"/>
          <w:b/>
          <w:sz w:val="28"/>
          <w:szCs w:val="28"/>
        </w:rPr>
        <w:t xml:space="preserve"> осуществляет бюджетные полномочия главного </w:t>
      </w:r>
      <w:proofErr w:type="gramStart"/>
      <w:r w:rsidR="00027EF6" w:rsidRPr="00027EF6">
        <w:rPr>
          <w:rFonts w:ascii="Times New Roman" w:hAnsi="Times New Roman" w:cs="Times New Roman"/>
          <w:b/>
          <w:sz w:val="28"/>
          <w:szCs w:val="28"/>
        </w:rPr>
        <w:t>администратора доходов бюджетов бюджетной системы Российской Федерации</w:t>
      </w:r>
      <w:proofErr w:type="gramEnd"/>
      <w:r w:rsidR="00027EF6">
        <w:rPr>
          <w:rFonts w:ascii="Times New Roman" w:hAnsi="Times New Roman" w:cs="Times New Roman"/>
          <w:b/>
          <w:sz w:val="28"/>
          <w:szCs w:val="28"/>
        </w:rPr>
        <w:t>.</w:t>
      </w:r>
    </w:p>
    <w:p w:rsidR="00027EF6" w:rsidRDefault="00027EF6" w:rsidP="008B7A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A07" w:rsidRPr="00965DC6" w:rsidRDefault="008B7A07" w:rsidP="008B7A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DC6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Pr="00965DC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B7A07" w:rsidRDefault="008B7A07" w:rsidP="008B7A0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</w:p>
    <w:p w:rsidR="008B7A07" w:rsidRDefault="008B7A07" w:rsidP="008B7A07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 w:rsidRPr="00E65C03">
        <w:rPr>
          <w:sz w:val="28"/>
          <w:szCs w:val="28"/>
        </w:rPr>
        <w:t xml:space="preserve">Настоящая методика определяет порядок прогнозирования поступлений доходов </w:t>
      </w:r>
      <w:r w:rsidR="00027EF6" w:rsidRPr="0086050A">
        <w:rPr>
          <w:sz w:val="28"/>
          <w:szCs w:val="28"/>
        </w:rPr>
        <w:t>в бюджет</w:t>
      </w:r>
      <w:r w:rsidR="00027EF6">
        <w:rPr>
          <w:sz w:val="28"/>
          <w:szCs w:val="28"/>
        </w:rPr>
        <w:t xml:space="preserve"> </w:t>
      </w:r>
      <w:r w:rsidR="003B57BE">
        <w:rPr>
          <w:sz w:val="28"/>
          <w:szCs w:val="28"/>
        </w:rPr>
        <w:t>сельского поселения</w:t>
      </w:r>
      <w:r w:rsidR="00027EF6" w:rsidRPr="00027EF6">
        <w:rPr>
          <w:sz w:val="28"/>
          <w:szCs w:val="28"/>
        </w:rPr>
        <w:t xml:space="preserve">, в отношении которых, </w:t>
      </w:r>
      <w:r w:rsidR="003B57BE">
        <w:rPr>
          <w:sz w:val="28"/>
          <w:szCs w:val="28"/>
        </w:rPr>
        <w:t xml:space="preserve">Местная </w:t>
      </w:r>
      <w:r w:rsidR="003B57BE" w:rsidRPr="000425C6">
        <w:rPr>
          <w:sz w:val="28"/>
          <w:szCs w:val="28"/>
        </w:rPr>
        <w:t>администраци</w:t>
      </w:r>
      <w:r w:rsidR="003B57BE">
        <w:rPr>
          <w:sz w:val="28"/>
          <w:szCs w:val="28"/>
        </w:rPr>
        <w:t xml:space="preserve">я сельского </w:t>
      </w:r>
      <w:r w:rsidR="004B62A1" w:rsidRPr="004B62A1">
        <w:rPr>
          <w:sz w:val="28"/>
          <w:szCs w:val="28"/>
        </w:rPr>
        <w:t xml:space="preserve">поселения </w:t>
      </w:r>
      <w:proofErr w:type="gramStart"/>
      <w:r w:rsidR="004B62A1" w:rsidRPr="004B62A1">
        <w:rPr>
          <w:sz w:val="28"/>
          <w:szCs w:val="28"/>
        </w:rPr>
        <w:t>Черниговское</w:t>
      </w:r>
      <w:proofErr w:type="gramEnd"/>
      <w:r w:rsidR="004B62A1" w:rsidRPr="0086050A">
        <w:rPr>
          <w:sz w:val="28"/>
          <w:szCs w:val="28"/>
        </w:rPr>
        <w:t xml:space="preserve"> </w:t>
      </w:r>
      <w:r w:rsidR="003B57BE" w:rsidRPr="000425C6">
        <w:rPr>
          <w:sz w:val="28"/>
          <w:szCs w:val="28"/>
        </w:rPr>
        <w:t>Прохладненского</w:t>
      </w:r>
      <w:r w:rsidR="003B57BE">
        <w:rPr>
          <w:sz w:val="28"/>
          <w:szCs w:val="28"/>
        </w:rPr>
        <w:t xml:space="preserve"> муниципального района </w:t>
      </w:r>
      <w:r w:rsidR="003B57BE" w:rsidRPr="0086050A">
        <w:rPr>
          <w:sz w:val="28"/>
          <w:szCs w:val="28"/>
        </w:rPr>
        <w:t>Кабардино-Балкарской Республики</w:t>
      </w:r>
      <w:r w:rsidR="00027EF6" w:rsidRPr="00027EF6">
        <w:rPr>
          <w:sz w:val="28"/>
          <w:szCs w:val="28"/>
        </w:rPr>
        <w:t xml:space="preserve"> осуществляет бюджетные полномочия главного администратора доходов бюджетов бюджетной системы Российской Федерации</w:t>
      </w:r>
      <w:r w:rsidR="00027EF6" w:rsidRPr="00E65C03">
        <w:rPr>
          <w:sz w:val="28"/>
          <w:szCs w:val="28"/>
        </w:rPr>
        <w:t xml:space="preserve"> </w:t>
      </w:r>
      <w:r w:rsidR="003B57BE">
        <w:rPr>
          <w:sz w:val="28"/>
          <w:szCs w:val="28"/>
        </w:rPr>
        <w:t xml:space="preserve">(далее соответственно - доходы, </w:t>
      </w:r>
      <w:r>
        <w:rPr>
          <w:sz w:val="28"/>
          <w:szCs w:val="28"/>
        </w:rPr>
        <w:t>бюджет</w:t>
      </w:r>
      <w:r w:rsidR="003B57BE">
        <w:rPr>
          <w:sz w:val="28"/>
          <w:szCs w:val="28"/>
        </w:rPr>
        <w:t xml:space="preserve"> сельского поселения</w:t>
      </w:r>
      <w:r w:rsidRPr="00E65C0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B7A07" w:rsidRDefault="008B7A07" w:rsidP="008B7A07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прогнозировании объема поступлений доходов в бюджет</w:t>
      </w:r>
      <w:r w:rsidR="003B57B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учитываются:</w:t>
      </w:r>
    </w:p>
    <w:p w:rsidR="008B7A07" w:rsidRDefault="008B7A07" w:rsidP="008B7A07">
      <w:pPr>
        <w:pStyle w:val="a4"/>
        <w:widowControl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Бюджетный кодекс Российской Федерации;</w:t>
      </w:r>
    </w:p>
    <w:p w:rsidR="008B7A07" w:rsidRDefault="008B7A07" w:rsidP="008B7A07">
      <w:pPr>
        <w:pStyle w:val="a4"/>
        <w:widowControl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Кодекс Российской Федерации об административных правонарушениях;</w:t>
      </w:r>
    </w:p>
    <w:p w:rsidR="008B7A07" w:rsidRDefault="00DD3E76" w:rsidP="008B7A07">
      <w:pPr>
        <w:pStyle w:val="a4"/>
        <w:widowControl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7A07">
        <w:rPr>
          <w:sz w:val="28"/>
          <w:szCs w:val="28"/>
        </w:rPr>
        <w:t>Закон Кабардино-Балкарской Республики о республиканском бюджете Кабардино-Балкарской Республики на соответствующий ф</w:t>
      </w:r>
      <w:r>
        <w:rPr>
          <w:sz w:val="28"/>
          <w:szCs w:val="28"/>
        </w:rPr>
        <w:t>инансовый год и плановый период;</w:t>
      </w:r>
      <w:r w:rsidR="008B7A07">
        <w:rPr>
          <w:sz w:val="28"/>
          <w:szCs w:val="28"/>
        </w:rPr>
        <w:t xml:space="preserve"> </w:t>
      </w:r>
    </w:p>
    <w:p w:rsidR="00DD3E76" w:rsidRDefault="00DD3E76" w:rsidP="008B7A07">
      <w:pPr>
        <w:pStyle w:val="a4"/>
        <w:widowControl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- 131-ФЗ «Об общих принципах организации местного самоуправления в Российской Федерации»;</w:t>
      </w:r>
    </w:p>
    <w:p w:rsidR="003B57BE" w:rsidRPr="003B57BE" w:rsidRDefault="003B57BE" w:rsidP="003B57B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3B57BE">
        <w:rPr>
          <w:rFonts w:ascii="Times New Roman" w:hAnsi="Times New Roman" w:cs="Times New Roman"/>
          <w:b w:val="0"/>
          <w:sz w:val="28"/>
          <w:szCs w:val="28"/>
        </w:rPr>
        <w:t xml:space="preserve">- Решение сессии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F71D0F">
        <w:rPr>
          <w:rFonts w:ascii="Times New Roman" w:hAnsi="Times New Roman" w:cs="Times New Roman"/>
          <w:b w:val="0"/>
          <w:sz w:val="28"/>
          <w:szCs w:val="28"/>
        </w:rPr>
        <w:t xml:space="preserve"> районном бюджете Прохладненского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1D0F">
        <w:rPr>
          <w:rFonts w:ascii="Times New Roman" w:hAnsi="Times New Roman" w:cs="Times New Roman"/>
          <w:b w:val="0"/>
          <w:sz w:val="28"/>
          <w:szCs w:val="28"/>
        </w:rPr>
        <w:t xml:space="preserve">Кабардино-Балкарской Республики </w:t>
      </w:r>
      <w:r w:rsidRPr="003B57BE">
        <w:rPr>
          <w:rFonts w:ascii="Times New Roman" w:hAnsi="Times New Roman" w:cs="Times New Roman"/>
          <w:b w:val="0"/>
          <w:sz w:val="28"/>
          <w:szCs w:val="28"/>
        </w:rPr>
        <w:t>на соответствующий финансовый год и плановый период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D3E76" w:rsidRDefault="00DD3E76" w:rsidP="008B7A07">
      <w:pPr>
        <w:pStyle w:val="a4"/>
        <w:widowControl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t xml:space="preserve">- </w:t>
      </w:r>
      <w:hyperlink r:id="rId9" w:history="1">
        <w:r w:rsidRPr="009544B3">
          <w:rPr>
            <w:sz w:val="28"/>
            <w:szCs w:val="28"/>
          </w:rPr>
          <w:t>Устав</w:t>
        </w:r>
      </w:hyperlink>
      <w:r w:rsidRPr="009544B3">
        <w:rPr>
          <w:sz w:val="28"/>
          <w:szCs w:val="28"/>
        </w:rPr>
        <w:t xml:space="preserve"> </w:t>
      </w:r>
      <w:r w:rsidR="003B57BE">
        <w:rPr>
          <w:sz w:val="28"/>
          <w:szCs w:val="28"/>
        </w:rPr>
        <w:t xml:space="preserve">сельского </w:t>
      </w:r>
      <w:r w:rsidR="004B62A1" w:rsidRPr="004B62A1">
        <w:rPr>
          <w:sz w:val="28"/>
          <w:szCs w:val="28"/>
        </w:rPr>
        <w:t xml:space="preserve">поселения </w:t>
      </w:r>
      <w:proofErr w:type="gramStart"/>
      <w:r w:rsidR="004B62A1" w:rsidRPr="004B62A1">
        <w:rPr>
          <w:sz w:val="28"/>
          <w:szCs w:val="28"/>
        </w:rPr>
        <w:t>Черниговское</w:t>
      </w:r>
      <w:proofErr w:type="gramEnd"/>
      <w:r w:rsidR="004B62A1" w:rsidRPr="0086050A">
        <w:rPr>
          <w:sz w:val="28"/>
          <w:szCs w:val="28"/>
        </w:rPr>
        <w:t xml:space="preserve"> </w:t>
      </w:r>
      <w:r w:rsidRPr="009544B3">
        <w:rPr>
          <w:sz w:val="28"/>
          <w:szCs w:val="28"/>
        </w:rPr>
        <w:t xml:space="preserve">Прохладненского </w:t>
      </w:r>
      <w:r>
        <w:rPr>
          <w:sz w:val="28"/>
          <w:szCs w:val="28"/>
        </w:rPr>
        <w:t>муниципального района Кабардино-Балкарской Республики</w:t>
      </w:r>
      <w:r w:rsidR="00C06B6C">
        <w:rPr>
          <w:sz w:val="28"/>
          <w:szCs w:val="28"/>
        </w:rPr>
        <w:t>;</w:t>
      </w:r>
    </w:p>
    <w:p w:rsidR="00C06B6C" w:rsidRPr="007645FD" w:rsidRDefault="00C06B6C" w:rsidP="008B7A07">
      <w:pPr>
        <w:pStyle w:val="a4"/>
        <w:widowControl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45FD">
        <w:rPr>
          <w:sz w:val="28"/>
          <w:szCs w:val="28"/>
        </w:rPr>
        <w:t>нормативны</w:t>
      </w:r>
      <w:r w:rsidR="00965DC6">
        <w:rPr>
          <w:sz w:val="28"/>
          <w:szCs w:val="28"/>
        </w:rPr>
        <w:t>е</w:t>
      </w:r>
      <w:r w:rsidRPr="007645FD">
        <w:rPr>
          <w:sz w:val="28"/>
          <w:szCs w:val="28"/>
        </w:rPr>
        <w:t xml:space="preserve"> правовы</w:t>
      </w:r>
      <w:r w:rsidR="00965DC6">
        <w:rPr>
          <w:sz w:val="28"/>
          <w:szCs w:val="28"/>
        </w:rPr>
        <w:t>е</w:t>
      </w:r>
      <w:r w:rsidRPr="007645FD">
        <w:rPr>
          <w:sz w:val="28"/>
          <w:szCs w:val="28"/>
        </w:rPr>
        <w:t xml:space="preserve"> акт</w:t>
      </w:r>
      <w:r w:rsidR="00965DC6">
        <w:rPr>
          <w:sz w:val="28"/>
          <w:szCs w:val="28"/>
        </w:rPr>
        <w:t>ы</w:t>
      </w:r>
      <w:r w:rsidR="007645FD">
        <w:rPr>
          <w:sz w:val="28"/>
          <w:szCs w:val="28"/>
        </w:rPr>
        <w:t>.</w:t>
      </w:r>
    </w:p>
    <w:p w:rsidR="00965DC6" w:rsidRDefault="00965DC6" w:rsidP="008B7A07">
      <w:pPr>
        <w:pStyle w:val="a4"/>
        <w:widowControl/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</w:p>
    <w:p w:rsidR="008B7A07" w:rsidRDefault="008B7A07" w:rsidP="00965DC6">
      <w:pPr>
        <w:pStyle w:val="a4"/>
        <w:widowControl/>
        <w:autoSpaceDE w:val="0"/>
        <w:autoSpaceDN w:val="0"/>
        <w:adjustRightInd w:val="0"/>
        <w:ind w:left="0" w:firstLine="851"/>
        <w:jc w:val="center"/>
        <w:rPr>
          <w:b/>
          <w:sz w:val="28"/>
          <w:szCs w:val="28"/>
        </w:rPr>
      </w:pPr>
      <w:r w:rsidRPr="00965DC6">
        <w:rPr>
          <w:b/>
          <w:sz w:val="28"/>
          <w:szCs w:val="28"/>
          <w:lang w:val="en-US"/>
        </w:rPr>
        <w:t>II</w:t>
      </w:r>
      <w:r w:rsidRPr="00965DC6">
        <w:rPr>
          <w:b/>
          <w:sz w:val="28"/>
          <w:szCs w:val="28"/>
        </w:rPr>
        <w:t>. Прогнозируемые</w:t>
      </w:r>
      <w:r w:rsidR="00965DC6">
        <w:rPr>
          <w:b/>
          <w:sz w:val="28"/>
          <w:szCs w:val="28"/>
        </w:rPr>
        <w:t xml:space="preserve"> неналоговые</w:t>
      </w:r>
      <w:r w:rsidRPr="00965DC6">
        <w:rPr>
          <w:b/>
          <w:sz w:val="28"/>
          <w:szCs w:val="28"/>
        </w:rPr>
        <w:t xml:space="preserve"> поступления</w:t>
      </w:r>
      <w:r w:rsidR="002D511C">
        <w:rPr>
          <w:b/>
          <w:sz w:val="28"/>
          <w:szCs w:val="28"/>
        </w:rPr>
        <w:t xml:space="preserve"> </w:t>
      </w:r>
      <w:r w:rsidRPr="00965DC6">
        <w:rPr>
          <w:b/>
          <w:sz w:val="28"/>
          <w:szCs w:val="28"/>
        </w:rPr>
        <w:t>в бюджет</w:t>
      </w:r>
      <w:r w:rsidR="00CB7DCF">
        <w:rPr>
          <w:b/>
          <w:sz w:val="28"/>
          <w:szCs w:val="28"/>
        </w:rPr>
        <w:t xml:space="preserve"> сельского поселения</w:t>
      </w:r>
      <w:r w:rsidR="00965DC6">
        <w:rPr>
          <w:b/>
          <w:sz w:val="28"/>
          <w:szCs w:val="28"/>
        </w:rPr>
        <w:t>.</w:t>
      </w:r>
    </w:p>
    <w:p w:rsidR="002D511C" w:rsidRPr="00965DC6" w:rsidRDefault="002D511C" w:rsidP="00965DC6">
      <w:pPr>
        <w:pStyle w:val="a4"/>
        <w:widowControl/>
        <w:autoSpaceDE w:val="0"/>
        <w:autoSpaceDN w:val="0"/>
        <w:adjustRightInd w:val="0"/>
        <w:ind w:left="0" w:firstLine="851"/>
        <w:jc w:val="center"/>
        <w:rPr>
          <w:b/>
          <w:sz w:val="28"/>
          <w:szCs w:val="28"/>
        </w:rPr>
      </w:pPr>
    </w:p>
    <w:p w:rsidR="008B7A07" w:rsidRDefault="008B7A07" w:rsidP="008B7A07">
      <w:pPr>
        <w:pStyle w:val="a4"/>
        <w:widowControl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Прогнозирование неналоговых доходов на очередной финансовый год</w:t>
      </w:r>
      <w:r w:rsidR="0067412B">
        <w:rPr>
          <w:sz w:val="28"/>
          <w:szCs w:val="28"/>
        </w:rPr>
        <w:t xml:space="preserve"> и на плановый период</w:t>
      </w:r>
      <w:r>
        <w:rPr>
          <w:sz w:val="28"/>
          <w:szCs w:val="28"/>
        </w:rPr>
        <w:t xml:space="preserve"> в разрезе кодов классификации доходов осуществляется в следующем порядке.</w:t>
      </w:r>
    </w:p>
    <w:p w:rsidR="0067412B" w:rsidRDefault="0067412B" w:rsidP="0067412B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4A4FCC">
        <w:rPr>
          <w:sz w:val="28"/>
          <w:szCs w:val="28"/>
        </w:rPr>
        <w:t xml:space="preserve">  </w:t>
      </w:r>
      <w:proofErr w:type="gramStart"/>
      <w:r w:rsidR="004A4FCC" w:rsidRPr="0067412B">
        <w:rPr>
          <w:rFonts w:ascii="Times New Roman" w:hAnsi="Times New Roman" w:cs="Times New Roman"/>
          <w:b/>
          <w:sz w:val="28"/>
          <w:szCs w:val="28"/>
        </w:rPr>
        <w:t>1</w:t>
      </w:r>
      <w:r w:rsidR="004A4FCC">
        <w:rPr>
          <w:sz w:val="28"/>
          <w:szCs w:val="28"/>
        </w:rPr>
        <w:t>.</w:t>
      </w:r>
      <w:r w:rsidRPr="003F76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 поступлений доходов</w:t>
      </w:r>
      <w:r w:rsidRPr="00B65E18">
        <w:rPr>
          <w:rFonts w:ascii="Times New Roman" w:hAnsi="Times New Roman" w:cs="Times New Roman"/>
          <w:sz w:val="28"/>
        </w:rPr>
        <w:t xml:space="preserve"> от сдачи в аренду имущества</w:t>
      </w:r>
      <w:r>
        <w:rPr>
          <w:rFonts w:ascii="Times New Roman" w:hAnsi="Times New Roman" w:cs="Times New Roman"/>
          <w:sz w:val="28"/>
        </w:rPr>
        <w:t>,</w:t>
      </w:r>
      <w:r w:rsidRPr="007954CC">
        <w:rPr>
          <w:rFonts w:ascii="Times New Roman" w:hAnsi="Times New Roman" w:cs="Times New Roman"/>
          <w:sz w:val="28"/>
          <w:szCs w:val="28"/>
        </w:rPr>
        <w:t xml:space="preserve"> основывается на данных о размере площади сдаваемых объектов, ставке арендной платы  (отчёт об оценке рыночной стоимости годовой арендной платы) и макроэкономических показателях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954CC">
        <w:rPr>
          <w:rFonts w:ascii="Times New Roman" w:hAnsi="Times New Roman" w:cs="Times New Roman"/>
          <w:sz w:val="28"/>
          <w:szCs w:val="28"/>
        </w:rPr>
        <w:t>на очередной год и плановый период (индекс потребительских цен в Российск</w:t>
      </w:r>
      <w:r>
        <w:rPr>
          <w:rFonts w:ascii="Times New Roman" w:hAnsi="Times New Roman" w:cs="Times New Roman"/>
          <w:sz w:val="28"/>
          <w:szCs w:val="28"/>
        </w:rPr>
        <w:t>ой Федерации, в среднем за год).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954CC">
        <w:rPr>
          <w:rFonts w:ascii="Times New Roman" w:hAnsi="Times New Roman" w:cs="Times New Roman"/>
          <w:sz w:val="28"/>
          <w:szCs w:val="28"/>
        </w:rPr>
        <w:t>сточником данных о сдаваемой в аренду площади и ставке арендной платы являются договоры, заключенные (планируем</w:t>
      </w:r>
      <w:r>
        <w:rPr>
          <w:rFonts w:ascii="Times New Roman" w:hAnsi="Times New Roman" w:cs="Times New Roman"/>
          <w:sz w:val="28"/>
          <w:szCs w:val="28"/>
        </w:rPr>
        <w:t xml:space="preserve">ые к заключению) с арендаторами. При расчете </w:t>
      </w:r>
      <w:r w:rsidRPr="007954CC">
        <w:rPr>
          <w:rFonts w:ascii="Times New Roman" w:hAnsi="Times New Roman" w:cs="Times New Roman"/>
          <w:sz w:val="28"/>
          <w:szCs w:val="28"/>
        </w:rPr>
        <w:t xml:space="preserve">доходов от движимого имущества за отчетный период </w:t>
      </w:r>
      <w:r>
        <w:rPr>
          <w:rFonts w:ascii="Times New Roman" w:hAnsi="Times New Roman" w:cs="Times New Roman"/>
          <w:sz w:val="28"/>
          <w:szCs w:val="28"/>
        </w:rPr>
        <w:t xml:space="preserve">расчет производится </w:t>
      </w:r>
      <w:r w:rsidRPr="007954CC">
        <w:rPr>
          <w:rFonts w:ascii="Times New Roman" w:hAnsi="Times New Roman" w:cs="Times New Roman"/>
          <w:sz w:val="28"/>
          <w:szCs w:val="28"/>
        </w:rPr>
        <w:t xml:space="preserve">с учетом договоров аренды, которые прекратят свое действие в текущем году и </w:t>
      </w:r>
      <w:r>
        <w:rPr>
          <w:rFonts w:ascii="Times New Roman" w:hAnsi="Times New Roman" w:cs="Times New Roman"/>
          <w:sz w:val="28"/>
          <w:szCs w:val="28"/>
        </w:rPr>
        <w:t>планируемых к</w:t>
      </w:r>
      <w:r w:rsidRPr="007954CC">
        <w:rPr>
          <w:rFonts w:ascii="Times New Roman" w:hAnsi="Times New Roman" w:cs="Times New Roman"/>
          <w:sz w:val="28"/>
          <w:szCs w:val="28"/>
        </w:rPr>
        <w:t xml:space="preserve"> заключен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7954CC">
        <w:rPr>
          <w:rFonts w:ascii="Times New Roman" w:hAnsi="Times New Roman" w:cs="Times New Roman"/>
          <w:sz w:val="28"/>
          <w:szCs w:val="28"/>
        </w:rPr>
        <w:t xml:space="preserve"> договоров в текущем и очередном финансовом года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67412B" w:rsidRDefault="0067412B" w:rsidP="0067412B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Pr="003F76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 поступлений доходов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hAnsi="Times New Roman" w:cs="Times New Roman"/>
          <w:sz w:val="28"/>
        </w:rPr>
        <w:t xml:space="preserve">неналоговым доходам </w:t>
      </w:r>
      <w:r w:rsidRPr="00F43D11">
        <w:rPr>
          <w:rFonts w:ascii="Times New Roman" w:hAnsi="Times New Roman" w:cs="Times New Roman"/>
          <w:sz w:val="28"/>
          <w:szCs w:val="28"/>
        </w:rPr>
        <w:t>по следующ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43D11">
        <w:rPr>
          <w:rFonts w:ascii="Times New Roman" w:hAnsi="Times New Roman" w:cs="Times New Roman"/>
          <w:sz w:val="28"/>
          <w:szCs w:val="28"/>
        </w:rPr>
        <w:t xml:space="preserve"> код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43D11">
        <w:rPr>
          <w:rFonts w:ascii="Times New Roman" w:hAnsi="Times New Roman" w:cs="Times New Roman"/>
          <w:sz w:val="28"/>
          <w:szCs w:val="28"/>
        </w:rPr>
        <w:t xml:space="preserve"> бюджетной классификации</w:t>
      </w:r>
      <w:r>
        <w:rPr>
          <w:rFonts w:ascii="Times New Roman" w:hAnsi="Times New Roman" w:cs="Times New Roman"/>
          <w:sz w:val="28"/>
        </w:rPr>
        <w:t xml:space="preserve">: </w:t>
      </w:r>
    </w:p>
    <w:p w:rsidR="0067412B" w:rsidRPr="0067412B" w:rsidRDefault="0067412B" w:rsidP="00674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- 703 </w:t>
      </w:r>
      <w:r w:rsidRPr="0067412B">
        <w:rPr>
          <w:rFonts w:ascii="Times New Roman" w:hAnsi="Times New Roman" w:cs="Times New Roman"/>
          <w:snapToGrid w:val="0"/>
          <w:sz w:val="28"/>
          <w:szCs w:val="28"/>
        </w:rPr>
        <w:t>111 05035 10 0000 120</w:t>
      </w:r>
      <w:r>
        <w:rPr>
          <w:rFonts w:ascii="Times New Roman" w:hAnsi="Times New Roman" w:cs="Times New Roman"/>
          <w:sz w:val="28"/>
        </w:rPr>
        <w:t xml:space="preserve">- </w:t>
      </w:r>
      <w:r w:rsidRPr="0067412B">
        <w:rPr>
          <w:rFonts w:ascii="Times New Roman" w:hAnsi="Times New Roman" w:cs="Times New Roman"/>
          <w:snapToGrid w:val="0"/>
          <w:sz w:val="28"/>
          <w:szCs w:val="28"/>
        </w:rPr>
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учреждений).</w:t>
      </w:r>
    </w:p>
    <w:p w:rsidR="0067412B" w:rsidRPr="00B65E18" w:rsidRDefault="0067412B" w:rsidP="00674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E18">
        <w:rPr>
          <w:rFonts w:ascii="Times New Roman" w:hAnsi="Times New Roman" w:cs="Times New Roman"/>
          <w:sz w:val="28"/>
        </w:rPr>
        <w:t>Н</w:t>
      </w:r>
      <w:r w:rsidRPr="00B65E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очередной финансовый год и </w:t>
      </w:r>
      <w:r w:rsidRPr="00B65E18">
        <w:rPr>
          <w:rFonts w:ascii="Times New Roman" w:hAnsi="Times New Roman" w:cs="Times New Roman"/>
          <w:sz w:val="28"/>
          <w:szCs w:val="28"/>
        </w:rPr>
        <w:t>на плановый период</w:t>
      </w:r>
      <w:r w:rsidRPr="00B65E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рассчитывается с применением метода прямого расчета по следующей формуле:</w:t>
      </w:r>
    </w:p>
    <w:p w:rsidR="0067412B" w:rsidRPr="00B65E18" w:rsidRDefault="0067412B" w:rsidP="0067412B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B65E18">
        <w:rPr>
          <w:sz w:val="28"/>
          <w:szCs w:val="28"/>
        </w:rPr>
        <w:t>Ап</w:t>
      </w:r>
      <w:proofErr w:type="spellEnd"/>
      <w:r w:rsidRPr="00B65E18">
        <w:rPr>
          <w:sz w:val="28"/>
          <w:szCs w:val="28"/>
        </w:rPr>
        <w:t xml:space="preserve"> = </w:t>
      </w:r>
      <w:proofErr w:type="spellStart"/>
      <w:r w:rsidRPr="00B65E18">
        <w:rPr>
          <w:sz w:val="28"/>
          <w:szCs w:val="28"/>
        </w:rPr>
        <w:t>Аож</w:t>
      </w:r>
      <w:proofErr w:type="spellEnd"/>
      <w:r w:rsidRPr="00B65E18">
        <w:rPr>
          <w:sz w:val="28"/>
          <w:szCs w:val="28"/>
        </w:rPr>
        <w:t xml:space="preserve"> - Ар + </w:t>
      </w:r>
      <w:proofErr w:type="spellStart"/>
      <w:r w:rsidRPr="00B65E18">
        <w:rPr>
          <w:sz w:val="28"/>
          <w:szCs w:val="28"/>
        </w:rPr>
        <w:t>Аув</w:t>
      </w:r>
      <w:proofErr w:type="spellEnd"/>
      <w:r w:rsidRPr="00B65E18">
        <w:rPr>
          <w:sz w:val="28"/>
          <w:szCs w:val="28"/>
        </w:rPr>
        <w:t xml:space="preserve"> - </w:t>
      </w:r>
      <w:proofErr w:type="spellStart"/>
      <w:r w:rsidRPr="00B65E18">
        <w:rPr>
          <w:sz w:val="28"/>
          <w:szCs w:val="28"/>
        </w:rPr>
        <w:t>Аум</w:t>
      </w:r>
      <w:proofErr w:type="spellEnd"/>
      <w:r w:rsidRPr="00B65E18">
        <w:rPr>
          <w:sz w:val="28"/>
          <w:szCs w:val="28"/>
        </w:rPr>
        <w:t xml:space="preserve"> + Аз, где </w:t>
      </w:r>
    </w:p>
    <w:p w:rsidR="0067412B" w:rsidRPr="00B65E18" w:rsidRDefault="0067412B" w:rsidP="0067412B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 w:rsidRPr="00B65E18">
        <w:rPr>
          <w:sz w:val="28"/>
          <w:szCs w:val="28"/>
        </w:rPr>
        <w:t>Ап</w:t>
      </w:r>
      <w:proofErr w:type="spellEnd"/>
      <w:r w:rsidRPr="00B65E18">
        <w:rPr>
          <w:sz w:val="28"/>
          <w:szCs w:val="28"/>
        </w:rPr>
        <w:t xml:space="preserve"> - прогноз общей суммы арендной платы за муниципальное имущество в очередном финансовом году; </w:t>
      </w:r>
      <w:r w:rsidRPr="00B65E18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proofErr w:type="spellStart"/>
      <w:r w:rsidRPr="00B65E18">
        <w:rPr>
          <w:sz w:val="28"/>
          <w:szCs w:val="28"/>
        </w:rPr>
        <w:t>Аож</w:t>
      </w:r>
      <w:proofErr w:type="spellEnd"/>
      <w:r w:rsidRPr="00B65E18">
        <w:rPr>
          <w:sz w:val="28"/>
          <w:szCs w:val="28"/>
        </w:rPr>
        <w:t xml:space="preserve"> - ожидаемый объем поступлений арендной платы за муниципальное имущество в текущем году;</w:t>
      </w:r>
      <w:r w:rsidRPr="00B65E18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B65E18">
        <w:rPr>
          <w:sz w:val="28"/>
          <w:szCs w:val="28"/>
        </w:rPr>
        <w:t>Ар - объем поступлений арендной платы за муниципальное имущество в текущем году, носящий разовый характер;</w:t>
      </w:r>
      <w:r w:rsidRPr="00B65E18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proofErr w:type="spellStart"/>
      <w:r w:rsidRPr="00B65E18">
        <w:rPr>
          <w:sz w:val="28"/>
          <w:szCs w:val="28"/>
        </w:rPr>
        <w:t>Аум</w:t>
      </w:r>
      <w:proofErr w:type="spellEnd"/>
      <w:r w:rsidRPr="00B65E18">
        <w:rPr>
          <w:sz w:val="28"/>
          <w:szCs w:val="28"/>
        </w:rPr>
        <w:t xml:space="preserve"> - прогноз объема уменьшения поступлений арендной платы за муниципальное имущество в очередном финансовом году;</w:t>
      </w:r>
      <w:proofErr w:type="gramEnd"/>
      <w:r w:rsidRPr="00B65E18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proofErr w:type="spellStart"/>
      <w:r w:rsidRPr="00B65E18">
        <w:rPr>
          <w:sz w:val="28"/>
          <w:szCs w:val="28"/>
        </w:rPr>
        <w:t>Аув</w:t>
      </w:r>
      <w:proofErr w:type="spellEnd"/>
      <w:r w:rsidRPr="00B65E18">
        <w:rPr>
          <w:sz w:val="28"/>
          <w:szCs w:val="28"/>
        </w:rPr>
        <w:t xml:space="preserve"> - прогноз объема увеличения арендной платы за муниципальное имущество в очередном финансовом году;</w:t>
      </w:r>
      <w:r w:rsidRPr="00B65E18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B65E18">
        <w:rPr>
          <w:sz w:val="28"/>
          <w:szCs w:val="28"/>
        </w:rPr>
        <w:t xml:space="preserve">Аз - прогнозируемая сумма поступлений задолженности прошлых лет в очередном финансовом году. </w:t>
      </w:r>
    </w:p>
    <w:p w:rsidR="0067412B" w:rsidRDefault="0067412B" w:rsidP="006741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7412B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3F7632">
        <w:rPr>
          <w:rFonts w:eastAsiaTheme="minorHAnsi"/>
          <w:sz w:val="28"/>
          <w:szCs w:val="28"/>
          <w:lang w:eastAsia="en-US"/>
        </w:rPr>
        <w:t>Прогноз поступлений</w:t>
      </w:r>
      <w:r w:rsidRPr="00140821">
        <w:rPr>
          <w:sz w:val="28"/>
          <w:szCs w:val="28"/>
        </w:rPr>
        <w:t xml:space="preserve"> </w:t>
      </w:r>
      <w:r w:rsidRPr="0067412B">
        <w:rPr>
          <w:sz w:val="28"/>
          <w:szCs w:val="28"/>
        </w:rPr>
        <w:t>доходов от реализации иного имущества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(код бюджетной классификации доходов - </w:t>
      </w:r>
      <w:r w:rsidRPr="00D57BA0">
        <w:rPr>
          <w:rFonts w:eastAsiaTheme="minorHAnsi"/>
          <w:sz w:val="28"/>
          <w:szCs w:val="28"/>
          <w:lang w:eastAsia="en-US"/>
        </w:rPr>
        <w:t xml:space="preserve">703 </w:t>
      </w:r>
      <w:r w:rsidRPr="00D57BA0">
        <w:rPr>
          <w:sz w:val="28"/>
          <w:szCs w:val="28"/>
        </w:rPr>
        <w:t>114 02053 10 0000 410</w:t>
      </w:r>
      <w:r>
        <w:rPr>
          <w:rFonts w:eastAsiaTheme="minorHAnsi"/>
          <w:sz w:val="28"/>
          <w:szCs w:val="28"/>
          <w:lang w:eastAsia="en-US"/>
        </w:rPr>
        <w:t>),</w:t>
      </w:r>
      <w:r>
        <w:rPr>
          <w:sz w:val="28"/>
          <w:szCs w:val="28"/>
        </w:rPr>
        <w:t xml:space="preserve"> </w:t>
      </w:r>
      <w:r w:rsidRPr="00140821">
        <w:rPr>
          <w:sz w:val="28"/>
          <w:szCs w:val="28"/>
        </w:rPr>
        <w:t>основывается исходя из прогнозируемой начальной (рыночной) стоимости актива, включенной в прогнозный план приватизации</w:t>
      </w:r>
      <w:proofErr w:type="gramEnd"/>
      <w:r w:rsidRPr="00140821">
        <w:rPr>
          <w:sz w:val="28"/>
          <w:szCs w:val="28"/>
        </w:rPr>
        <w:t xml:space="preserve"> муниципального имущества.</w:t>
      </w:r>
    </w:p>
    <w:p w:rsidR="0067412B" w:rsidRPr="00FD387F" w:rsidRDefault="0067412B" w:rsidP="0067412B">
      <w:pPr>
        <w:ind w:firstLine="709"/>
        <w:jc w:val="both"/>
        <w:rPr>
          <w:sz w:val="28"/>
          <w:szCs w:val="28"/>
        </w:rPr>
      </w:pPr>
      <w:r w:rsidRPr="003F7632">
        <w:rPr>
          <w:rFonts w:eastAsiaTheme="minorHAnsi"/>
          <w:sz w:val="28"/>
          <w:szCs w:val="28"/>
          <w:lang w:eastAsia="en-US"/>
        </w:rPr>
        <w:lastRenderedPageBreak/>
        <w:t>Прогноз поступлений</w:t>
      </w:r>
      <w:r>
        <w:rPr>
          <w:rFonts w:eastAsiaTheme="minorHAnsi"/>
          <w:sz w:val="28"/>
          <w:szCs w:val="28"/>
          <w:lang w:eastAsia="en-US"/>
        </w:rPr>
        <w:t xml:space="preserve"> данных</w:t>
      </w:r>
      <w:r w:rsidRPr="003F7632">
        <w:rPr>
          <w:rFonts w:eastAsiaTheme="minorHAnsi"/>
          <w:sz w:val="28"/>
          <w:szCs w:val="28"/>
          <w:lang w:eastAsia="en-US"/>
        </w:rPr>
        <w:t xml:space="preserve"> доходов</w:t>
      </w:r>
      <w:r w:rsidRPr="00FD387F">
        <w:rPr>
          <w:sz w:val="28"/>
          <w:szCs w:val="28"/>
        </w:rPr>
        <w:t xml:space="preserve"> на очередной финансовый год</w:t>
      </w:r>
      <w:r>
        <w:rPr>
          <w:sz w:val="28"/>
          <w:szCs w:val="28"/>
        </w:rPr>
        <w:t xml:space="preserve"> </w:t>
      </w:r>
      <w:r w:rsidRPr="00B65E18">
        <w:rPr>
          <w:rFonts w:eastAsiaTheme="minorHAnsi"/>
          <w:sz w:val="28"/>
          <w:szCs w:val="28"/>
          <w:lang w:eastAsia="en-US"/>
        </w:rPr>
        <w:t xml:space="preserve">и </w:t>
      </w:r>
      <w:r w:rsidRPr="00B65E18">
        <w:rPr>
          <w:sz w:val="28"/>
          <w:szCs w:val="28"/>
        </w:rPr>
        <w:t>на плановый период</w:t>
      </w:r>
      <w:r w:rsidRPr="00FD387F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</w:t>
      </w:r>
      <w:r w:rsidRPr="00B65E18">
        <w:rPr>
          <w:rFonts w:eastAsiaTheme="minorHAnsi"/>
          <w:sz w:val="28"/>
          <w:szCs w:val="28"/>
          <w:lang w:eastAsia="en-US"/>
        </w:rPr>
        <w:t>с применением метода прямого расчета</w:t>
      </w:r>
      <w:r w:rsidRPr="00FD387F">
        <w:rPr>
          <w:sz w:val="28"/>
          <w:szCs w:val="28"/>
        </w:rPr>
        <w:t xml:space="preserve"> по следующей формуле:</w:t>
      </w:r>
    </w:p>
    <w:p w:rsidR="0067412B" w:rsidRPr="006A1452" w:rsidRDefault="0067412B" w:rsidP="006741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A1452">
        <w:rPr>
          <w:sz w:val="28"/>
          <w:szCs w:val="28"/>
        </w:rPr>
        <w:t>Пп=</w:t>
      </w:r>
      <w:proofErr w:type="spellEnd"/>
      <w:r w:rsidRPr="006A1452">
        <w:rPr>
          <w:sz w:val="28"/>
          <w:szCs w:val="28"/>
        </w:rPr>
        <w:t xml:space="preserve"> П</w:t>
      </w:r>
      <w:proofErr w:type="gramStart"/>
      <w:r w:rsidRPr="006A1452">
        <w:rPr>
          <w:sz w:val="28"/>
          <w:szCs w:val="28"/>
        </w:rPr>
        <w:t>1</w:t>
      </w:r>
      <w:proofErr w:type="gramEnd"/>
      <w:r w:rsidRPr="006A1452">
        <w:rPr>
          <w:sz w:val="28"/>
          <w:szCs w:val="28"/>
        </w:rPr>
        <w:t xml:space="preserve"> +П2</w:t>
      </w:r>
    </w:p>
    <w:p w:rsidR="0067412B" w:rsidRPr="006A1452" w:rsidRDefault="0067412B" w:rsidP="0067412B">
      <w:pPr>
        <w:autoSpaceDE w:val="0"/>
        <w:autoSpaceDN w:val="0"/>
        <w:adjustRightInd w:val="0"/>
        <w:rPr>
          <w:sz w:val="28"/>
          <w:szCs w:val="28"/>
        </w:rPr>
      </w:pPr>
      <w:r w:rsidRPr="006A1452">
        <w:rPr>
          <w:sz w:val="28"/>
          <w:szCs w:val="28"/>
        </w:rPr>
        <w:t xml:space="preserve">   </w:t>
      </w:r>
      <w:proofErr w:type="spellStart"/>
      <w:r w:rsidRPr="006A1452">
        <w:rPr>
          <w:sz w:val="28"/>
          <w:szCs w:val="28"/>
        </w:rPr>
        <w:t>Пп-прогноз</w:t>
      </w:r>
      <w:proofErr w:type="spellEnd"/>
      <w:r w:rsidRPr="006A1452">
        <w:rPr>
          <w:sz w:val="28"/>
          <w:szCs w:val="28"/>
        </w:rPr>
        <w:t xml:space="preserve"> общей суммы от реализации муниципальное имущество в очередном финансовом году; </w:t>
      </w:r>
      <w:r w:rsidRPr="006A1452">
        <w:rPr>
          <w:sz w:val="28"/>
          <w:szCs w:val="28"/>
        </w:rPr>
        <w:br/>
        <w:t xml:space="preserve">   П1-прогноз объема поступления в бюджет  от продажи муниципального имущества, в соответствии с </w:t>
      </w:r>
      <w:proofErr w:type="gramStart"/>
      <w:r w:rsidRPr="006A1452">
        <w:rPr>
          <w:sz w:val="28"/>
          <w:szCs w:val="28"/>
        </w:rPr>
        <w:t>прогнозным</w:t>
      </w:r>
      <w:proofErr w:type="gramEnd"/>
      <w:r w:rsidRPr="006A1452">
        <w:rPr>
          <w:sz w:val="28"/>
          <w:szCs w:val="28"/>
        </w:rPr>
        <w:t xml:space="preserve"> план приватизации муниципального имущества на очередной финансовый год;</w:t>
      </w:r>
    </w:p>
    <w:p w:rsidR="0067412B" w:rsidRPr="006A1452" w:rsidRDefault="0067412B" w:rsidP="006741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1452">
        <w:rPr>
          <w:sz w:val="28"/>
          <w:szCs w:val="28"/>
        </w:rPr>
        <w:t xml:space="preserve">   П</w:t>
      </w:r>
      <w:proofErr w:type="gramStart"/>
      <w:r w:rsidRPr="006A1452">
        <w:rPr>
          <w:sz w:val="28"/>
          <w:szCs w:val="28"/>
        </w:rPr>
        <w:t>2</w:t>
      </w:r>
      <w:proofErr w:type="gramEnd"/>
      <w:r w:rsidRPr="006A1452">
        <w:rPr>
          <w:sz w:val="28"/>
          <w:szCs w:val="28"/>
        </w:rPr>
        <w:t xml:space="preserve"> -прогноз объема поступления в бюджет  от продажи муниципального имущества в соответствии с прогнозными планами прошлых лет в отношении имущества, не включённого в программу приватизации на очередной финансовый год (решение о приватизации принятыми в текущем году, подведение итогов торгов в очередном финансовом году).</w:t>
      </w:r>
    </w:p>
    <w:p w:rsidR="0067412B" w:rsidRDefault="0067412B" w:rsidP="00674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2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65F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 поступлений</w:t>
      </w:r>
      <w:r w:rsidRPr="005265F2">
        <w:rPr>
          <w:rFonts w:ascii="Times New Roman" w:hAnsi="Times New Roman" w:cs="Times New Roman"/>
          <w:sz w:val="28"/>
          <w:szCs w:val="28"/>
        </w:rPr>
        <w:t xml:space="preserve"> доходов по следующ</w:t>
      </w:r>
      <w:r w:rsidR="007676DB">
        <w:rPr>
          <w:rFonts w:ascii="Times New Roman" w:hAnsi="Times New Roman" w:cs="Times New Roman"/>
          <w:sz w:val="28"/>
          <w:szCs w:val="28"/>
        </w:rPr>
        <w:t>ему</w:t>
      </w:r>
      <w:r w:rsidRPr="005265F2">
        <w:rPr>
          <w:rFonts w:ascii="Times New Roman" w:hAnsi="Times New Roman" w:cs="Times New Roman"/>
          <w:sz w:val="28"/>
          <w:szCs w:val="28"/>
        </w:rPr>
        <w:t xml:space="preserve"> код</w:t>
      </w:r>
      <w:r w:rsidR="007676DB">
        <w:rPr>
          <w:rFonts w:ascii="Times New Roman" w:hAnsi="Times New Roman" w:cs="Times New Roman"/>
          <w:sz w:val="28"/>
          <w:szCs w:val="28"/>
        </w:rPr>
        <w:t>у</w:t>
      </w:r>
      <w:r w:rsidRPr="005265F2">
        <w:rPr>
          <w:rFonts w:ascii="Times New Roman" w:hAnsi="Times New Roman" w:cs="Times New Roman"/>
          <w:sz w:val="28"/>
          <w:szCs w:val="28"/>
        </w:rPr>
        <w:t xml:space="preserve"> бюджетной классификации:</w:t>
      </w:r>
    </w:p>
    <w:p w:rsidR="0067412B" w:rsidRPr="00485381" w:rsidRDefault="007676DB" w:rsidP="007676D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- 7</w:t>
      </w:r>
      <w:r w:rsidR="0067412B">
        <w:rPr>
          <w:sz w:val="28"/>
          <w:szCs w:val="28"/>
        </w:rPr>
        <w:t>03</w:t>
      </w:r>
      <w:r w:rsidR="0067412B" w:rsidRPr="00E6769F">
        <w:rPr>
          <w:sz w:val="28"/>
          <w:szCs w:val="28"/>
        </w:rPr>
        <w:t xml:space="preserve"> </w:t>
      </w:r>
      <w:r w:rsidRPr="007676DB">
        <w:rPr>
          <w:rFonts w:eastAsiaTheme="minorHAnsi"/>
          <w:sz w:val="28"/>
          <w:szCs w:val="28"/>
          <w:lang w:eastAsia="en-US"/>
        </w:rPr>
        <w:t>1 14 06025 10 0000 430</w:t>
      </w:r>
      <w:r>
        <w:rPr>
          <w:rFonts w:ascii="Tahoma" w:eastAsiaTheme="minorHAnsi" w:hAnsi="Tahoma" w:cs="Tahoma"/>
          <w:szCs w:val="24"/>
          <w:lang w:eastAsia="en-US"/>
        </w:rPr>
        <w:t xml:space="preserve">    </w:t>
      </w:r>
      <w:r w:rsidR="0067412B" w:rsidRPr="00485381">
        <w:rPr>
          <w:sz w:val="28"/>
          <w:szCs w:val="28"/>
        </w:rPr>
        <w:t>«</w:t>
      </w:r>
      <w:r w:rsidR="00485381" w:rsidRPr="00485381">
        <w:rPr>
          <w:rFonts w:eastAsiaTheme="minorHAnsi"/>
          <w:sz w:val="28"/>
          <w:szCs w:val="28"/>
          <w:lang w:eastAsia="en-US"/>
        </w:rPr>
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</w:t>
      </w:r>
      <w:r w:rsidR="0067412B" w:rsidRPr="00485381">
        <w:rPr>
          <w:sz w:val="28"/>
          <w:szCs w:val="28"/>
        </w:rPr>
        <w:t>».</w:t>
      </w:r>
      <w:proofErr w:type="gramEnd"/>
    </w:p>
    <w:p w:rsidR="0067412B" w:rsidRPr="005265F2" w:rsidRDefault="0067412B" w:rsidP="0067412B">
      <w:pPr>
        <w:pStyle w:val="ConsPlusNonformat"/>
        <w:tabs>
          <w:tab w:val="left" w:pos="14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5F2">
        <w:rPr>
          <w:rFonts w:ascii="Times New Roman" w:hAnsi="Times New Roman" w:cs="Times New Roman"/>
          <w:sz w:val="28"/>
          <w:szCs w:val="28"/>
        </w:rPr>
        <w:t xml:space="preserve">Прогнозные   поступления   доходов  от  продажи  земельных  участков  собственникам   объектов    рассчитывается на очередной финансовый год </w:t>
      </w:r>
      <w:r w:rsidRPr="00526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5265F2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Pr="005265F2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применением метода прямого расчета</w:t>
      </w:r>
      <w:r w:rsidRPr="005265F2">
        <w:rPr>
          <w:rFonts w:ascii="Times New Roman" w:hAnsi="Times New Roman" w:cs="Times New Roman"/>
          <w:sz w:val="28"/>
          <w:szCs w:val="28"/>
        </w:rPr>
        <w:t xml:space="preserve">  по  следующей  формуле:</w:t>
      </w:r>
    </w:p>
    <w:p w:rsidR="0067412B" w:rsidRDefault="0067412B" w:rsidP="0067412B">
      <w:pPr>
        <w:pStyle w:val="ConsPlusNonformat"/>
        <w:tabs>
          <w:tab w:val="left" w:pos="14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ПП =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где:</w:t>
      </w:r>
    </w:p>
    <w:p w:rsidR="0067412B" w:rsidRDefault="0067412B" w:rsidP="0067412B">
      <w:pPr>
        <w:pStyle w:val="ConsPlusNonformat"/>
        <w:tabs>
          <w:tab w:val="left" w:pos="14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с – площадь   земельных   участков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,  расположенных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под  объектами  недвижимости,   находящимися   в   собственности;</w:t>
      </w:r>
    </w:p>
    <w:p w:rsidR="0067412B" w:rsidRDefault="0067412B" w:rsidP="0067412B">
      <w:pPr>
        <w:pStyle w:val="ConsPlusNonformat"/>
        <w:tabs>
          <w:tab w:val="left" w:pos="14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расчетная  ставка,  исчисленная</w:t>
      </w:r>
      <w:r w:rsidRPr="00EF0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008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0085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085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0085">
        <w:rPr>
          <w:rFonts w:ascii="Times New Roman" w:hAnsi="Times New Roman" w:cs="Times New Roman"/>
          <w:sz w:val="28"/>
          <w:szCs w:val="28"/>
        </w:rPr>
        <w:t xml:space="preserve"> статьей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0085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0085">
        <w:rPr>
          <w:rFonts w:ascii="Times New Roman" w:hAnsi="Times New Roman" w:cs="Times New Roman"/>
          <w:sz w:val="28"/>
          <w:szCs w:val="28"/>
        </w:rPr>
        <w:t xml:space="preserve"> Земельного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0085">
        <w:rPr>
          <w:rFonts w:ascii="Times New Roman" w:hAnsi="Times New Roman" w:cs="Times New Roman"/>
          <w:sz w:val="28"/>
          <w:szCs w:val="28"/>
        </w:rPr>
        <w:t xml:space="preserve"> кодекса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0085">
        <w:rPr>
          <w:rFonts w:ascii="Times New Roman" w:hAnsi="Times New Roman" w:cs="Times New Roman"/>
          <w:sz w:val="28"/>
          <w:szCs w:val="28"/>
        </w:rPr>
        <w:t xml:space="preserve">КБР,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008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0085">
        <w:rPr>
          <w:rFonts w:ascii="Times New Roman" w:hAnsi="Times New Roman" w:cs="Times New Roman"/>
          <w:sz w:val="28"/>
          <w:szCs w:val="28"/>
        </w:rPr>
        <w:t>Правительства КБР от 08.10.2012г. № 236-ПП</w:t>
      </w:r>
      <w:r>
        <w:rPr>
          <w:rFonts w:ascii="Times New Roman" w:hAnsi="Times New Roman" w:cs="Times New Roman"/>
          <w:sz w:val="28"/>
          <w:szCs w:val="28"/>
        </w:rPr>
        <w:t xml:space="preserve">  и  составляет  </w:t>
      </w:r>
      <w:r w:rsidRPr="00EF0085">
        <w:rPr>
          <w:rFonts w:ascii="Times New Roman" w:hAnsi="Times New Roman" w:cs="Times New Roman"/>
          <w:sz w:val="28"/>
          <w:szCs w:val="28"/>
        </w:rPr>
        <w:t>50 % 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085">
        <w:rPr>
          <w:rFonts w:ascii="Times New Roman" w:hAnsi="Times New Roman" w:cs="Times New Roman"/>
          <w:sz w:val="28"/>
          <w:szCs w:val="28"/>
        </w:rPr>
        <w:t xml:space="preserve"> стоимости</w:t>
      </w:r>
      <w:r>
        <w:rPr>
          <w:rFonts w:ascii="Times New Roman" w:hAnsi="Times New Roman" w:cs="Times New Roman"/>
          <w:sz w:val="28"/>
          <w:szCs w:val="28"/>
        </w:rPr>
        <w:t xml:space="preserve">  земельного  участка.</w:t>
      </w:r>
    </w:p>
    <w:p w:rsidR="008B7A07" w:rsidRDefault="008A7500" w:rsidP="008A75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4FCC">
        <w:rPr>
          <w:sz w:val="28"/>
          <w:szCs w:val="28"/>
        </w:rPr>
        <w:t xml:space="preserve">      </w:t>
      </w:r>
      <w:r w:rsidR="00737566" w:rsidRPr="00737566">
        <w:rPr>
          <w:b/>
          <w:sz w:val="28"/>
          <w:szCs w:val="28"/>
        </w:rPr>
        <w:t>4</w:t>
      </w:r>
      <w:r w:rsidR="004A4FCC" w:rsidRPr="0073756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60A7F" w:rsidRPr="00260A7F">
        <w:rPr>
          <w:sz w:val="28"/>
          <w:szCs w:val="28"/>
        </w:rPr>
        <w:t>Расчет неналоговых доходов, не имеющих постоянного характера</w:t>
      </w:r>
      <w:r>
        <w:rPr>
          <w:sz w:val="28"/>
          <w:szCs w:val="28"/>
        </w:rPr>
        <w:t xml:space="preserve"> </w:t>
      </w:r>
      <w:r w:rsidR="00260A7F" w:rsidRPr="00260A7F">
        <w:rPr>
          <w:sz w:val="28"/>
          <w:szCs w:val="28"/>
        </w:rPr>
        <w:t>поступлений и установленных ставок, осуществляется с применением метода</w:t>
      </w:r>
      <w:r>
        <w:rPr>
          <w:sz w:val="28"/>
          <w:szCs w:val="28"/>
        </w:rPr>
        <w:t xml:space="preserve"> </w:t>
      </w:r>
      <w:r w:rsidR="00260A7F" w:rsidRPr="00260A7F">
        <w:rPr>
          <w:sz w:val="28"/>
          <w:szCs w:val="28"/>
        </w:rPr>
        <w:t>усреднения на основании усредненных годовых объемов фактического</w:t>
      </w:r>
      <w:r w:rsidR="00260A7F">
        <w:rPr>
          <w:sz w:val="28"/>
          <w:szCs w:val="28"/>
        </w:rPr>
        <w:t xml:space="preserve"> </w:t>
      </w:r>
      <w:r w:rsidR="00260A7F" w:rsidRPr="00260A7F">
        <w:rPr>
          <w:sz w:val="28"/>
          <w:szCs w:val="28"/>
        </w:rPr>
        <w:t>поступления соответствующих доходов за три го</w:t>
      </w:r>
      <w:r>
        <w:rPr>
          <w:sz w:val="28"/>
          <w:szCs w:val="28"/>
        </w:rPr>
        <w:t>да.</w:t>
      </w:r>
      <w:r w:rsidR="008B7A07" w:rsidRPr="008A7500">
        <w:rPr>
          <w:sz w:val="28"/>
          <w:szCs w:val="28"/>
        </w:rPr>
        <w:t xml:space="preserve"> </w:t>
      </w:r>
    </w:p>
    <w:p w:rsidR="008A7500" w:rsidRPr="00FD387F" w:rsidRDefault="008A7500" w:rsidP="008A7500">
      <w:pPr>
        <w:ind w:firstLine="709"/>
        <w:jc w:val="both"/>
        <w:rPr>
          <w:sz w:val="28"/>
          <w:szCs w:val="28"/>
        </w:rPr>
      </w:pPr>
      <w:r w:rsidRPr="00FD387F">
        <w:rPr>
          <w:sz w:val="28"/>
          <w:szCs w:val="28"/>
        </w:rPr>
        <w:t>Расчет объемов данных поступлений на очередной финансовый год осуществляется по следующей формуле:</w:t>
      </w:r>
    </w:p>
    <w:p w:rsidR="008A7500" w:rsidRPr="00FD387F" w:rsidRDefault="008A7500" w:rsidP="008A7500">
      <w:pPr>
        <w:ind w:firstLine="709"/>
        <w:jc w:val="both"/>
        <w:rPr>
          <w:sz w:val="28"/>
          <w:szCs w:val="28"/>
        </w:rPr>
      </w:pPr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</w:rPr>
        <w:t xml:space="preserve"> = (</w:t>
      </w:r>
      <w:proofErr w:type="gramStart"/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proofErr w:type="gramEnd"/>
      <w:r w:rsidRPr="00FD387F">
        <w:rPr>
          <w:sz w:val="28"/>
          <w:szCs w:val="28"/>
          <w:vertAlign w:val="subscript"/>
          <w:lang w:val="en-US"/>
        </w:rPr>
        <w:t>m</w:t>
      </w:r>
      <w:r w:rsidRPr="00FD387F">
        <w:rPr>
          <w:sz w:val="28"/>
          <w:szCs w:val="28"/>
          <w:vertAlign w:val="subscript"/>
        </w:rPr>
        <w:t>-3)</w:t>
      </w:r>
      <w:r w:rsidRPr="00FD387F">
        <w:rPr>
          <w:sz w:val="28"/>
          <w:szCs w:val="28"/>
        </w:rPr>
        <w:t xml:space="preserve"> + </w:t>
      </w:r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r w:rsidRPr="00FD387F">
        <w:rPr>
          <w:sz w:val="28"/>
          <w:szCs w:val="28"/>
          <w:vertAlign w:val="subscript"/>
          <w:lang w:val="en-US"/>
        </w:rPr>
        <w:t>m</w:t>
      </w:r>
      <w:r w:rsidRPr="00FD387F">
        <w:rPr>
          <w:sz w:val="28"/>
          <w:szCs w:val="28"/>
          <w:vertAlign w:val="subscript"/>
        </w:rPr>
        <w:t>-2)</w:t>
      </w:r>
      <w:r w:rsidRPr="00FD387F">
        <w:rPr>
          <w:sz w:val="28"/>
          <w:szCs w:val="28"/>
        </w:rPr>
        <w:t xml:space="preserve"> + </w:t>
      </w:r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r w:rsidRPr="00FD387F">
        <w:rPr>
          <w:sz w:val="28"/>
          <w:szCs w:val="28"/>
          <w:vertAlign w:val="subscript"/>
          <w:lang w:val="en-US"/>
        </w:rPr>
        <w:t>m</w:t>
      </w:r>
      <w:r w:rsidRPr="00FD387F">
        <w:rPr>
          <w:sz w:val="28"/>
          <w:szCs w:val="28"/>
          <w:vertAlign w:val="subscript"/>
        </w:rPr>
        <w:t>-1)</w:t>
      </w:r>
      <w:r w:rsidRPr="00FD387F">
        <w:rPr>
          <w:sz w:val="28"/>
          <w:szCs w:val="28"/>
        </w:rPr>
        <w:t xml:space="preserve"> + </w:t>
      </w:r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r w:rsidRPr="00FD387F">
        <w:rPr>
          <w:sz w:val="28"/>
          <w:szCs w:val="28"/>
          <w:vertAlign w:val="subscript"/>
          <w:lang w:val="en-US"/>
        </w:rPr>
        <w:t>m</w:t>
      </w:r>
      <w:r w:rsidRPr="00FD387F">
        <w:rPr>
          <w:sz w:val="28"/>
          <w:szCs w:val="28"/>
          <w:vertAlign w:val="subscript"/>
        </w:rPr>
        <w:t>)</w:t>
      </w:r>
      <w:r w:rsidRPr="00FD387F">
        <w:rPr>
          <w:sz w:val="28"/>
          <w:szCs w:val="28"/>
        </w:rPr>
        <w:t>)/4,где:</w:t>
      </w:r>
    </w:p>
    <w:p w:rsidR="008A7500" w:rsidRPr="00FD387F" w:rsidRDefault="008A7500" w:rsidP="008A7500">
      <w:pPr>
        <w:ind w:firstLine="709"/>
        <w:jc w:val="both"/>
        <w:rPr>
          <w:sz w:val="28"/>
          <w:szCs w:val="28"/>
        </w:rPr>
      </w:pPr>
      <w:proofErr w:type="gramStart"/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proofErr w:type="gramEnd"/>
      <w:r w:rsidRPr="00FD387F">
        <w:rPr>
          <w:sz w:val="28"/>
          <w:szCs w:val="28"/>
          <w:vertAlign w:val="subscript"/>
          <w:lang w:val="en-US"/>
        </w:rPr>
        <w:t>m</w:t>
      </w:r>
      <w:r w:rsidRPr="00FD387F">
        <w:rPr>
          <w:sz w:val="28"/>
          <w:szCs w:val="28"/>
          <w:vertAlign w:val="subscript"/>
        </w:rPr>
        <w:t>-3)</w:t>
      </w:r>
      <w:r w:rsidRPr="00FD387F">
        <w:rPr>
          <w:sz w:val="28"/>
          <w:szCs w:val="28"/>
        </w:rPr>
        <w:t>,</w:t>
      </w:r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r w:rsidRPr="00FD387F">
        <w:rPr>
          <w:sz w:val="28"/>
          <w:szCs w:val="28"/>
          <w:vertAlign w:val="subscript"/>
          <w:lang w:val="en-US"/>
        </w:rPr>
        <w:t>m</w:t>
      </w:r>
      <w:r w:rsidRPr="00FD387F">
        <w:rPr>
          <w:sz w:val="28"/>
          <w:szCs w:val="28"/>
          <w:vertAlign w:val="subscript"/>
        </w:rPr>
        <w:t>-2)</w:t>
      </w:r>
      <w:r w:rsidRPr="00FD387F">
        <w:rPr>
          <w:sz w:val="28"/>
          <w:szCs w:val="28"/>
        </w:rPr>
        <w:t xml:space="preserve">, </w:t>
      </w:r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r w:rsidRPr="00FD387F">
        <w:rPr>
          <w:sz w:val="28"/>
          <w:szCs w:val="28"/>
          <w:vertAlign w:val="subscript"/>
          <w:lang w:val="en-US"/>
        </w:rPr>
        <w:t>m</w:t>
      </w:r>
      <w:r w:rsidRPr="00FD387F">
        <w:rPr>
          <w:sz w:val="28"/>
          <w:szCs w:val="28"/>
          <w:vertAlign w:val="subscript"/>
        </w:rPr>
        <w:t>-1)</w:t>
      </w:r>
      <w:r w:rsidRPr="00FD387F">
        <w:rPr>
          <w:sz w:val="28"/>
          <w:szCs w:val="28"/>
        </w:rPr>
        <w:t>– фактическое значение годовых поступлений за три отчетных года;</w:t>
      </w:r>
    </w:p>
    <w:p w:rsidR="008A7500" w:rsidRPr="00FD387F" w:rsidRDefault="008A7500" w:rsidP="008A7500">
      <w:pPr>
        <w:ind w:firstLine="709"/>
        <w:jc w:val="both"/>
        <w:rPr>
          <w:sz w:val="28"/>
          <w:szCs w:val="28"/>
        </w:rPr>
      </w:pPr>
      <w:proofErr w:type="gramStart"/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proofErr w:type="gramEnd"/>
      <w:r w:rsidRPr="00FD387F">
        <w:rPr>
          <w:sz w:val="28"/>
          <w:szCs w:val="28"/>
          <w:vertAlign w:val="subscript"/>
          <w:lang w:val="en-US"/>
        </w:rPr>
        <w:t>m</w:t>
      </w:r>
      <w:r w:rsidRPr="00FD387F">
        <w:rPr>
          <w:sz w:val="28"/>
          <w:szCs w:val="28"/>
          <w:vertAlign w:val="subscript"/>
        </w:rPr>
        <w:t>)</w:t>
      </w:r>
      <w:r w:rsidRPr="00FD387F">
        <w:rPr>
          <w:sz w:val="28"/>
          <w:szCs w:val="28"/>
        </w:rPr>
        <w:t>– ожидаемый объем поступлений в текущем финансовом году, рассчитываемый по следующей формуле:</w:t>
      </w:r>
    </w:p>
    <w:p w:rsidR="008A7500" w:rsidRPr="00FD387F" w:rsidRDefault="008A7500" w:rsidP="008A7500">
      <w:pPr>
        <w:ind w:firstLine="709"/>
        <w:jc w:val="both"/>
        <w:rPr>
          <w:sz w:val="28"/>
          <w:szCs w:val="28"/>
        </w:rPr>
      </w:pPr>
      <w:proofErr w:type="gramStart"/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proofErr w:type="gramEnd"/>
      <w:r w:rsidRPr="00FD387F">
        <w:rPr>
          <w:sz w:val="28"/>
          <w:szCs w:val="28"/>
          <w:vertAlign w:val="subscript"/>
          <w:lang w:val="en-US"/>
        </w:rPr>
        <w:t>m</w:t>
      </w:r>
      <w:r w:rsidRPr="00FD387F">
        <w:rPr>
          <w:sz w:val="28"/>
          <w:szCs w:val="28"/>
          <w:vertAlign w:val="subscript"/>
        </w:rPr>
        <w:t>)</w:t>
      </w:r>
      <w:r w:rsidRPr="00FD387F">
        <w:rPr>
          <w:sz w:val="28"/>
          <w:szCs w:val="28"/>
        </w:rPr>
        <w:t>= (</w:t>
      </w:r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</w:rPr>
        <w:t>о</w:t>
      </w:r>
      <w:r w:rsidRPr="00FD387F">
        <w:rPr>
          <w:sz w:val="28"/>
          <w:szCs w:val="28"/>
          <w:vertAlign w:val="subscript"/>
        </w:rPr>
        <w:t>(</w:t>
      </w:r>
      <w:r w:rsidRPr="00FD387F">
        <w:rPr>
          <w:sz w:val="28"/>
          <w:szCs w:val="28"/>
          <w:vertAlign w:val="subscript"/>
          <w:lang w:val="en-US"/>
        </w:rPr>
        <w:t>m</w:t>
      </w:r>
      <w:r w:rsidRPr="00FD387F">
        <w:rPr>
          <w:sz w:val="28"/>
          <w:szCs w:val="28"/>
          <w:vertAlign w:val="subscript"/>
        </w:rPr>
        <w:t>)</w:t>
      </w:r>
      <w:r w:rsidRPr="00FD387F">
        <w:rPr>
          <w:sz w:val="28"/>
          <w:szCs w:val="28"/>
        </w:rPr>
        <w:t xml:space="preserve"> / </w:t>
      </w:r>
      <w:r w:rsidRPr="00FD387F">
        <w:rPr>
          <w:sz w:val="28"/>
          <w:szCs w:val="28"/>
          <w:lang w:val="en-US"/>
        </w:rPr>
        <w:t>k</w:t>
      </w:r>
      <w:r w:rsidRPr="00FD387F">
        <w:rPr>
          <w:sz w:val="28"/>
          <w:szCs w:val="28"/>
        </w:rPr>
        <w:t>) *12,где:</w:t>
      </w:r>
    </w:p>
    <w:p w:rsidR="008A7500" w:rsidRPr="00FD387F" w:rsidRDefault="008A7500" w:rsidP="008A7500">
      <w:pPr>
        <w:ind w:firstLine="709"/>
        <w:jc w:val="both"/>
        <w:rPr>
          <w:sz w:val="28"/>
          <w:szCs w:val="28"/>
        </w:rPr>
      </w:pPr>
      <w:proofErr w:type="gramStart"/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</w:rPr>
        <w:t>о</w:t>
      </w:r>
      <w:r w:rsidRPr="00FD387F">
        <w:rPr>
          <w:sz w:val="28"/>
          <w:szCs w:val="28"/>
          <w:vertAlign w:val="subscript"/>
        </w:rPr>
        <w:t>(</w:t>
      </w:r>
      <w:proofErr w:type="gramEnd"/>
      <w:r w:rsidRPr="00FD387F">
        <w:rPr>
          <w:sz w:val="28"/>
          <w:szCs w:val="28"/>
          <w:vertAlign w:val="subscript"/>
          <w:lang w:val="en-US"/>
        </w:rPr>
        <w:t>m</w:t>
      </w:r>
      <w:r w:rsidRPr="00FD387F">
        <w:rPr>
          <w:sz w:val="28"/>
          <w:szCs w:val="28"/>
          <w:vertAlign w:val="subscript"/>
        </w:rPr>
        <w:t xml:space="preserve">) </w:t>
      </w:r>
      <w:r w:rsidRPr="00FD387F">
        <w:rPr>
          <w:sz w:val="28"/>
          <w:szCs w:val="28"/>
        </w:rPr>
        <w:softHyphen/>
      </w:r>
      <w:r w:rsidRPr="00FD387F">
        <w:rPr>
          <w:sz w:val="28"/>
          <w:szCs w:val="28"/>
        </w:rPr>
        <w:softHyphen/>
        <w:t>– фактическое значение поступлений за истекший период текущего года;</w:t>
      </w:r>
    </w:p>
    <w:p w:rsidR="008A7500" w:rsidRPr="00FD387F" w:rsidRDefault="008A7500" w:rsidP="008A7500">
      <w:pPr>
        <w:ind w:firstLine="709"/>
        <w:jc w:val="both"/>
        <w:rPr>
          <w:sz w:val="28"/>
          <w:szCs w:val="28"/>
        </w:rPr>
      </w:pPr>
      <w:r w:rsidRPr="00FD387F">
        <w:rPr>
          <w:sz w:val="28"/>
          <w:szCs w:val="28"/>
          <w:lang w:val="en-US"/>
        </w:rPr>
        <w:t>k</w:t>
      </w:r>
      <w:r w:rsidRPr="00FD387F">
        <w:rPr>
          <w:sz w:val="28"/>
          <w:szCs w:val="28"/>
        </w:rPr>
        <w:t xml:space="preserve"> – </w:t>
      </w:r>
      <w:proofErr w:type="gramStart"/>
      <w:r w:rsidRPr="00FD387F">
        <w:rPr>
          <w:sz w:val="28"/>
          <w:szCs w:val="28"/>
        </w:rPr>
        <w:t>количество</w:t>
      </w:r>
      <w:proofErr w:type="gramEnd"/>
      <w:r w:rsidRPr="00FD387F">
        <w:rPr>
          <w:sz w:val="28"/>
          <w:szCs w:val="28"/>
        </w:rPr>
        <w:t xml:space="preserve"> месяцев истекшего периода текущего года.</w:t>
      </w:r>
    </w:p>
    <w:p w:rsidR="008A7500" w:rsidRPr="00FD387F" w:rsidRDefault="008A7500" w:rsidP="008A7500">
      <w:pPr>
        <w:ind w:firstLine="709"/>
        <w:jc w:val="both"/>
        <w:rPr>
          <w:sz w:val="28"/>
          <w:szCs w:val="28"/>
        </w:rPr>
      </w:pPr>
      <w:r w:rsidRPr="00FD387F">
        <w:rPr>
          <w:sz w:val="28"/>
          <w:szCs w:val="28"/>
        </w:rPr>
        <w:lastRenderedPageBreak/>
        <w:t>Расчет объемов данных поступлений на плановый период осуществляется по следующей формуле:</w:t>
      </w:r>
    </w:p>
    <w:p w:rsidR="008A7500" w:rsidRPr="00FD387F" w:rsidRDefault="008A7500" w:rsidP="008A7500">
      <w:pPr>
        <w:ind w:firstLine="709"/>
        <w:jc w:val="both"/>
        <w:rPr>
          <w:sz w:val="28"/>
          <w:szCs w:val="28"/>
        </w:rPr>
      </w:pPr>
      <w:proofErr w:type="gramStart"/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proofErr w:type="gramEnd"/>
      <w:r w:rsidRPr="00FD387F">
        <w:rPr>
          <w:sz w:val="28"/>
          <w:szCs w:val="28"/>
          <w:vertAlign w:val="subscript"/>
          <w:lang w:val="en-US"/>
        </w:rPr>
        <w:t>p</w:t>
      </w:r>
      <w:r w:rsidRPr="00FD387F">
        <w:rPr>
          <w:sz w:val="28"/>
          <w:szCs w:val="28"/>
          <w:vertAlign w:val="subscript"/>
        </w:rPr>
        <w:t>)</w:t>
      </w:r>
      <w:r w:rsidRPr="00FD387F">
        <w:rPr>
          <w:sz w:val="28"/>
          <w:szCs w:val="28"/>
        </w:rPr>
        <w:t xml:space="preserve"> = (</w:t>
      </w:r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r w:rsidRPr="00FD387F">
        <w:rPr>
          <w:sz w:val="28"/>
          <w:szCs w:val="28"/>
          <w:vertAlign w:val="subscript"/>
          <w:lang w:val="en-US"/>
        </w:rPr>
        <w:t>t</w:t>
      </w:r>
      <w:r w:rsidRPr="00FD387F">
        <w:rPr>
          <w:sz w:val="28"/>
          <w:szCs w:val="28"/>
          <w:vertAlign w:val="subscript"/>
        </w:rPr>
        <w:t>-2)</w:t>
      </w:r>
      <w:r w:rsidRPr="00FD387F">
        <w:rPr>
          <w:sz w:val="28"/>
          <w:szCs w:val="28"/>
        </w:rPr>
        <w:t xml:space="preserve"> + </w:t>
      </w:r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r w:rsidRPr="00FD387F">
        <w:rPr>
          <w:sz w:val="28"/>
          <w:szCs w:val="28"/>
          <w:vertAlign w:val="subscript"/>
          <w:lang w:val="en-US"/>
        </w:rPr>
        <w:t>t</w:t>
      </w:r>
      <w:r w:rsidRPr="00FD387F">
        <w:rPr>
          <w:sz w:val="28"/>
          <w:szCs w:val="28"/>
          <w:vertAlign w:val="subscript"/>
        </w:rPr>
        <w:t>-1)</w:t>
      </w:r>
      <w:r w:rsidRPr="00FD387F">
        <w:rPr>
          <w:sz w:val="28"/>
          <w:szCs w:val="28"/>
        </w:rPr>
        <w:t xml:space="preserve"> + </w:t>
      </w:r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r w:rsidRPr="00FD387F">
        <w:rPr>
          <w:sz w:val="28"/>
          <w:szCs w:val="28"/>
          <w:vertAlign w:val="subscript"/>
          <w:lang w:val="en-US"/>
        </w:rPr>
        <w:t>t</w:t>
      </w:r>
      <w:r w:rsidRPr="00FD387F">
        <w:rPr>
          <w:sz w:val="28"/>
          <w:szCs w:val="28"/>
          <w:vertAlign w:val="subscript"/>
        </w:rPr>
        <w:t>)</w:t>
      </w:r>
      <w:r w:rsidRPr="00FD387F">
        <w:rPr>
          <w:sz w:val="28"/>
          <w:szCs w:val="28"/>
        </w:rPr>
        <w:t>)/3,где:</w:t>
      </w:r>
    </w:p>
    <w:p w:rsidR="008A7500" w:rsidRPr="009067A1" w:rsidRDefault="008A7500" w:rsidP="008A7500">
      <w:pPr>
        <w:ind w:firstLine="709"/>
        <w:jc w:val="both"/>
        <w:rPr>
          <w:sz w:val="28"/>
          <w:szCs w:val="28"/>
        </w:rPr>
      </w:pPr>
      <w:proofErr w:type="gramStart"/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proofErr w:type="gramEnd"/>
      <w:r w:rsidRPr="00FD387F">
        <w:rPr>
          <w:sz w:val="28"/>
          <w:szCs w:val="28"/>
          <w:vertAlign w:val="subscript"/>
          <w:lang w:val="en-US"/>
        </w:rPr>
        <w:t>t</w:t>
      </w:r>
      <w:r w:rsidRPr="00FD387F">
        <w:rPr>
          <w:sz w:val="28"/>
          <w:szCs w:val="28"/>
          <w:vertAlign w:val="subscript"/>
        </w:rPr>
        <w:t>-2)</w:t>
      </w:r>
      <w:r w:rsidRPr="00FD387F">
        <w:rPr>
          <w:sz w:val="28"/>
          <w:szCs w:val="28"/>
        </w:rPr>
        <w:t>,</w:t>
      </w:r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r w:rsidRPr="00FD387F">
        <w:rPr>
          <w:sz w:val="28"/>
          <w:szCs w:val="28"/>
          <w:vertAlign w:val="subscript"/>
          <w:lang w:val="en-US"/>
        </w:rPr>
        <w:t>t</w:t>
      </w:r>
      <w:r w:rsidRPr="00FD387F">
        <w:rPr>
          <w:sz w:val="28"/>
          <w:szCs w:val="28"/>
          <w:vertAlign w:val="subscript"/>
        </w:rPr>
        <w:t>-1)</w:t>
      </w:r>
      <w:r w:rsidRPr="00FD387F">
        <w:rPr>
          <w:sz w:val="28"/>
          <w:szCs w:val="28"/>
        </w:rPr>
        <w:t xml:space="preserve">, </w:t>
      </w:r>
      <w:r w:rsidRPr="00FD387F">
        <w:rPr>
          <w:sz w:val="28"/>
          <w:szCs w:val="28"/>
          <w:lang w:val="en-US"/>
        </w:rPr>
        <w:t>P</w:t>
      </w:r>
      <w:r w:rsidRPr="00FD387F">
        <w:rPr>
          <w:sz w:val="28"/>
          <w:szCs w:val="28"/>
          <w:vertAlign w:val="subscript"/>
        </w:rPr>
        <w:t>(</w:t>
      </w:r>
      <w:r w:rsidRPr="00FD387F">
        <w:rPr>
          <w:sz w:val="28"/>
          <w:szCs w:val="28"/>
          <w:vertAlign w:val="subscript"/>
          <w:lang w:val="en-US"/>
        </w:rPr>
        <w:t>t</w:t>
      </w:r>
      <w:r w:rsidRPr="00FD387F">
        <w:rPr>
          <w:sz w:val="28"/>
          <w:szCs w:val="28"/>
          <w:vertAlign w:val="subscript"/>
        </w:rPr>
        <w:t>)</w:t>
      </w:r>
      <w:r w:rsidRPr="00FD387F">
        <w:rPr>
          <w:sz w:val="28"/>
          <w:szCs w:val="28"/>
        </w:rPr>
        <w:t>– фактическое (прогнозируемое) значение годовых поступлений за три года, предшествующих планируемому.</w:t>
      </w:r>
    </w:p>
    <w:p w:rsidR="008A7500" w:rsidRDefault="00F43D11" w:rsidP="00F4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 неналоговым доходам, не имеющих постоянного характера поступлений, относятся </w:t>
      </w:r>
      <w:r w:rsidRPr="00F43D11">
        <w:rPr>
          <w:rFonts w:ascii="Times New Roman" w:hAnsi="Times New Roman" w:cs="Times New Roman"/>
          <w:sz w:val="28"/>
          <w:szCs w:val="28"/>
        </w:rPr>
        <w:t>доходы</w:t>
      </w:r>
      <w:r w:rsidR="008A7500" w:rsidRPr="00F43D11">
        <w:rPr>
          <w:rFonts w:ascii="Times New Roman" w:hAnsi="Times New Roman" w:cs="Times New Roman"/>
          <w:sz w:val="28"/>
          <w:szCs w:val="28"/>
        </w:rPr>
        <w:t xml:space="preserve"> по следующ</w:t>
      </w:r>
      <w:r w:rsidR="00D41C00">
        <w:rPr>
          <w:rFonts w:ascii="Times New Roman" w:hAnsi="Times New Roman" w:cs="Times New Roman"/>
          <w:sz w:val="28"/>
          <w:szCs w:val="28"/>
        </w:rPr>
        <w:t>и</w:t>
      </w:r>
      <w:r w:rsidR="008A7500" w:rsidRPr="00F43D11">
        <w:rPr>
          <w:rFonts w:ascii="Times New Roman" w:hAnsi="Times New Roman" w:cs="Times New Roman"/>
          <w:sz w:val="28"/>
          <w:szCs w:val="28"/>
        </w:rPr>
        <w:t>м код</w:t>
      </w:r>
      <w:r w:rsidR="00D41C00">
        <w:rPr>
          <w:rFonts w:ascii="Times New Roman" w:hAnsi="Times New Roman" w:cs="Times New Roman"/>
          <w:sz w:val="28"/>
          <w:szCs w:val="28"/>
        </w:rPr>
        <w:t>ам</w:t>
      </w:r>
      <w:r w:rsidR="008A7500" w:rsidRPr="00F43D11">
        <w:rPr>
          <w:rFonts w:ascii="Times New Roman" w:hAnsi="Times New Roman" w:cs="Times New Roman"/>
          <w:sz w:val="28"/>
          <w:szCs w:val="28"/>
        </w:rPr>
        <w:t xml:space="preserve"> бюджетной классификации:</w:t>
      </w:r>
    </w:p>
    <w:p w:rsidR="00D41C00" w:rsidRPr="00E6769F" w:rsidRDefault="00D41C00" w:rsidP="00D41C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69F">
        <w:rPr>
          <w:sz w:val="28"/>
          <w:szCs w:val="28"/>
        </w:rPr>
        <w:t xml:space="preserve">- </w:t>
      </w:r>
      <w:r w:rsidR="0009787F" w:rsidRPr="00D57BA0">
        <w:rPr>
          <w:sz w:val="28"/>
          <w:szCs w:val="28"/>
        </w:rPr>
        <w:t>703</w:t>
      </w:r>
      <w:r w:rsidRPr="00D57BA0">
        <w:rPr>
          <w:sz w:val="28"/>
          <w:szCs w:val="28"/>
        </w:rPr>
        <w:t xml:space="preserve"> </w:t>
      </w:r>
      <w:r w:rsidR="0009787F" w:rsidRPr="00D57BA0">
        <w:rPr>
          <w:sz w:val="28"/>
          <w:szCs w:val="28"/>
        </w:rPr>
        <w:t>113 01995 10 0000 130</w:t>
      </w:r>
      <w:r w:rsidRPr="0009787F">
        <w:rPr>
          <w:sz w:val="28"/>
          <w:szCs w:val="28"/>
        </w:rPr>
        <w:t xml:space="preserve"> «</w:t>
      </w:r>
      <w:r w:rsidR="0009787F" w:rsidRPr="0009787F">
        <w:rPr>
          <w:color w:val="000000"/>
          <w:sz w:val="28"/>
          <w:szCs w:val="28"/>
        </w:rPr>
        <w:t>Прочие доходы от оказания платных услуг (работ) получателями средств бюджетов сельских поселений</w:t>
      </w:r>
      <w:r w:rsidRPr="0009787F">
        <w:rPr>
          <w:sz w:val="28"/>
          <w:szCs w:val="28"/>
        </w:rPr>
        <w:t>»;</w:t>
      </w:r>
    </w:p>
    <w:p w:rsidR="00D41C00" w:rsidRPr="0009787F" w:rsidRDefault="00D41C00" w:rsidP="00D41C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69F">
        <w:rPr>
          <w:sz w:val="28"/>
          <w:szCs w:val="28"/>
        </w:rPr>
        <w:t xml:space="preserve">- </w:t>
      </w:r>
      <w:r w:rsidR="0009787F">
        <w:rPr>
          <w:sz w:val="28"/>
          <w:szCs w:val="28"/>
        </w:rPr>
        <w:t>703</w:t>
      </w:r>
      <w:r w:rsidRPr="00E6769F">
        <w:rPr>
          <w:sz w:val="28"/>
          <w:szCs w:val="28"/>
        </w:rPr>
        <w:t xml:space="preserve"> </w:t>
      </w:r>
      <w:r w:rsidR="0009787F" w:rsidRPr="0009787F">
        <w:rPr>
          <w:sz w:val="28"/>
          <w:szCs w:val="28"/>
        </w:rPr>
        <w:t xml:space="preserve">116 90 050106000140 </w:t>
      </w:r>
      <w:r w:rsidRPr="0009787F">
        <w:rPr>
          <w:sz w:val="28"/>
          <w:szCs w:val="28"/>
        </w:rPr>
        <w:t>«</w:t>
      </w:r>
      <w:r w:rsidR="0009787F" w:rsidRPr="0009787F">
        <w:rPr>
          <w:sz w:val="28"/>
          <w:szCs w:val="28"/>
        </w:rPr>
        <w:t>Прочие поступления от денежных взысканий (штрафов) и иных сумм в возмещение ущерба, зачисляемые в бюджеты сельских поселений</w:t>
      </w:r>
      <w:r w:rsidRPr="0009787F">
        <w:rPr>
          <w:sz w:val="28"/>
          <w:szCs w:val="28"/>
        </w:rPr>
        <w:t>»;</w:t>
      </w:r>
    </w:p>
    <w:p w:rsidR="001F123A" w:rsidRDefault="001F123A" w:rsidP="001F12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7BA0">
        <w:rPr>
          <w:sz w:val="28"/>
          <w:szCs w:val="28"/>
        </w:rPr>
        <w:t xml:space="preserve">- </w:t>
      </w:r>
      <w:r w:rsidR="00737566" w:rsidRPr="00D57BA0">
        <w:rPr>
          <w:sz w:val="28"/>
          <w:szCs w:val="28"/>
        </w:rPr>
        <w:t>703</w:t>
      </w:r>
      <w:r w:rsidRPr="00D57BA0">
        <w:rPr>
          <w:sz w:val="28"/>
          <w:szCs w:val="28"/>
        </w:rPr>
        <w:t xml:space="preserve"> </w:t>
      </w:r>
      <w:r w:rsidR="00737566" w:rsidRPr="00D57BA0">
        <w:rPr>
          <w:snapToGrid w:val="0"/>
          <w:sz w:val="28"/>
          <w:szCs w:val="28"/>
        </w:rPr>
        <w:t>117 05050 10 0000 180</w:t>
      </w:r>
      <w:r w:rsidRPr="000A2BB9">
        <w:rPr>
          <w:sz w:val="28"/>
          <w:szCs w:val="28"/>
        </w:rPr>
        <w:t xml:space="preserve"> </w:t>
      </w:r>
      <w:r w:rsidRPr="00347E3C">
        <w:rPr>
          <w:sz w:val="28"/>
          <w:szCs w:val="28"/>
        </w:rPr>
        <w:t>«</w:t>
      </w:r>
      <w:r w:rsidR="00737566" w:rsidRPr="00737566">
        <w:rPr>
          <w:snapToGrid w:val="0"/>
          <w:sz w:val="28"/>
          <w:szCs w:val="28"/>
        </w:rPr>
        <w:t>Прочие неналоговые доходы бюджетов поселений</w:t>
      </w:r>
      <w:r>
        <w:rPr>
          <w:sz w:val="28"/>
          <w:szCs w:val="28"/>
        </w:rPr>
        <w:t>».</w:t>
      </w:r>
    </w:p>
    <w:p w:rsidR="00AB57DA" w:rsidRPr="00A639C4" w:rsidRDefault="00A639C4" w:rsidP="00A639C4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5. </w:t>
      </w:r>
      <w:r w:rsidRPr="00A639C4">
        <w:rPr>
          <w:bCs/>
          <w:sz w:val="28"/>
          <w:szCs w:val="28"/>
        </w:rPr>
        <w:t xml:space="preserve"> </w:t>
      </w:r>
      <w:r w:rsidR="00AB57DA" w:rsidRPr="00A639C4">
        <w:rPr>
          <w:bCs/>
          <w:sz w:val="28"/>
          <w:szCs w:val="28"/>
        </w:rPr>
        <w:t>Средства самообложения граждан, зачисляемые в бюджеты сельских поселений</w:t>
      </w:r>
      <w:r>
        <w:rPr>
          <w:bCs/>
          <w:sz w:val="28"/>
          <w:szCs w:val="28"/>
        </w:rPr>
        <w:t xml:space="preserve"> </w:t>
      </w:r>
      <w:r w:rsidR="00AB57DA" w:rsidRPr="00A639C4">
        <w:rPr>
          <w:bCs/>
          <w:sz w:val="28"/>
          <w:szCs w:val="28"/>
        </w:rPr>
        <w:t xml:space="preserve">(КБК </w:t>
      </w:r>
      <w:r w:rsidRPr="00D57BA0">
        <w:rPr>
          <w:bCs/>
          <w:sz w:val="28"/>
          <w:szCs w:val="28"/>
        </w:rPr>
        <w:t>703</w:t>
      </w:r>
      <w:r w:rsidR="00AB57DA" w:rsidRPr="00D57BA0">
        <w:rPr>
          <w:bCs/>
          <w:sz w:val="28"/>
          <w:szCs w:val="28"/>
        </w:rPr>
        <w:t xml:space="preserve"> 117 14030 10 0000 180</w:t>
      </w:r>
      <w:r w:rsidR="00AB57DA" w:rsidRPr="00A639C4">
        <w:rPr>
          <w:bCs/>
          <w:sz w:val="28"/>
          <w:szCs w:val="28"/>
        </w:rPr>
        <w:t xml:space="preserve">) </w:t>
      </w:r>
    </w:p>
    <w:p w:rsidR="00A639C4" w:rsidRPr="00A639C4" w:rsidRDefault="00A639C4" w:rsidP="00E4084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639C4">
        <w:rPr>
          <w:sz w:val="28"/>
          <w:szCs w:val="28"/>
        </w:rPr>
        <w:t xml:space="preserve">   </w:t>
      </w:r>
      <w:r w:rsidR="00AB57DA" w:rsidRPr="00A639C4">
        <w:rPr>
          <w:sz w:val="28"/>
          <w:szCs w:val="28"/>
        </w:rPr>
        <w:t xml:space="preserve"> Для прогноза данного вида доходов </w:t>
      </w:r>
      <w:r w:rsidR="00E4084D">
        <w:rPr>
          <w:sz w:val="28"/>
          <w:szCs w:val="28"/>
        </w:rPr>
        <w:t>применяется</w:t>
      </w:r>
      <w:r w:rsidR="00AB57DA" w:rsidRPr="00A639C4">
        <w:rPr>
          <w:sz w:val="28"/>
          <w:szCs w:val="28"/>
        </w:rPr>
        <w:t xml:space="preserve">  метод прямого счета, который основывается на данных о количестве плательщиков самообложения на дату прогнозирования доходов и ставке, установленной соответствующим нормативно-правовым актом, с учетом изменений, вступающих в силу в очередном финансовом году и плановом периоде; </w:t>
      </w:r>
    </w:p>
    <w:p w:rsidR="00AB57DA" w:rsidRPr="00A639C4" w:rsidRDefault="00AB57DA" w:rsidP="00A639C4">
      <w:pPr>
        <w:pStyle w:val="a5"/>
        <w:spacing w:before="0" w:beforeAutospacing="0" w:after="0" w:afterAutospacing="0"/>
        <w:rPr>
          <w:sz w:val="28"/>
          <w:szCs w:val="28"/>
        </w:rPr>
      </w:pPr>
      <w:r w:rsidRPr="00A639C4">
        <w:rPr>
          <w:sz w:val="28"/>
          <w:szCs w:val="28"/>
        </w:rPr>
        <w:t xml:space="preserve">-  Расчет методом прямого счета производится по формуле: </w:t>
      </w:r>
    </w:p>
    <w:p w:rsidR="00AB57DA" w:rsidRPr="00A639C4" w:rsidRDefault="00AB57DA" w:rsidP="00A639C4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639C4">
        <w:rPr>
          <w:sz w:val="28"/>
          <w:szCs w:val="28"/>
        </w:rPr>
        <w:t>Дсо=</w:t>
      </w:r>
      <w:proofErr w:type="spellEnd"/>
      <w:r w:rsidRPr="00A639C4">
        <w:rPr>
          <w:sz w:val="28"/>
          <w:szCs w:val="28"/>
        </w:rPr>
        <w:t xml:space="preserve"> </w:t>
      </w:r>
      <w:proofErr w:type="spellStart"/>
      <w:r w:rsidRPr="00A639C4">
        <w:rPr>
          <w:sz w:val="28"/>
          <w:szCs w:val="28"/>
        </w:rPr>
        <w:t>Кпл</w:t>
      </w:r>
      <w:proofErr w:type="spellEnd"/>
      <w:r w:rsidRPr="00A639C4">
        <w:rPr>
          <w:sz w:val="28"/>
          <w:szCs w:val="28"/>
        </w:rPr>
        <w:t xml:space="preserve"> × </w:t>
      </w:r>
      <w:proofErr w:type="spellStart"/>
      <w:r w:rsidRPr="00A639C4">
        <w:rPr>
          <w:sz w:val="28"/>
          <w:szCs w:val="28"/>
        </w:rPr>
        <w:t>СТсо</w:t>
      </w:r>
      <w:proofErr w:type="spellEnd"/>
      <w:r w:rsidRPr="00A639C4">
        <w:rPr>
          <w:sz w:val="28"/>
          <w:szCs w:val="28"/>
        </w:rPr>
        <w:t xml:space="preserve">, </w:t>
      </w:r>
    </w:p>
    <w:p w:rsidR="00AB57DA" w:rsidRPr="00A639C4" w:rsidRDefault="00AB57DA" w:rsidP="00A639C4">
      <w:pPr>
        <w:pStyle w:val="a5"/>
        <w:spacing w:before="0" w:beforeAutospacing="0" w:after="0" w:afterAutospacing="0"/>
        <w:rPr>
          <w:sz w:val="28"/>
          <w:szCs w:val="28"/>
        </w:rPr>
      </w:pPr>
      <w:r w:rsidRPr="00A639C4">
        <w:rPr>
          <w:sz w:val="28"/>
          <w:szCs w:val="28"/>
        </w:rPr>
        <w:t xml:space="preserve">где: </w:t>
      </w:r>
    </w:p>
    <w:p w:rsidR="00AB57DA" w:rsidRPr="00A639C4" w:rsidRDefault="00AB57DA" w:rsidP="00A639C4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639C4">
        <w:rPr>
          <w:sz w:val="28"/>
          <w:szCs w:val="28"/>
        </w:rPr>
        <w:t>Дсо</w:t>
      </w:r>
      <w:proofErr w:type="spellEnd"/>
      <w:r w:rsidRPr="00A639C4">
        <w:rPr>
          <w:sz w:val="28"/>
          <w:szCs w:val="28"/>
        </w:rPr>
        <w:t xml:space="preserve"> – доходы от самообложения; </w:t>
      </w:r>
    </w:p>
    <w:p w:rsidR="00AB57DA" w:rsidRPr="00A639C4" w:rsidRDefault="00AB57DA" w:rsidP="00A639C4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639C4">
        <w:rPr>
          <w:sz w:val="28"/>
          <w:szCs w:val="28"/>
        </w:rPr>
        <w:t>Кпл</w:t>
      </w:r>
      <w:proofErr w:type="spellEnd"/>
      <w:r w:rsidRPr="00A639C4">
        <w:rPr>
          <w:sz w:val="28"/>
          <w:szCs w:val="28"/>
        </w:rPr>
        <w:t xml:space="preserve"> – количество плательщиков самообложения на дату прогнозирования дохода; </w:t>
      </w:r>
    </w:p>
    <w:p w:rsidR="00AB57DA" w:rsidRPr="00A639C4" w:rsidRDefault="00AB57DA" w:rsidP="00A639C4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639C4">
        <w:rPr>
          <w:sz w:val="28"/>
          <w:szCs w:val="28"/>
        </w:rPr>
        <w:t>СТсо</w:t>
      </w:r>
      <w:proofErr w:type="spellEnd"/>
      <w:r w:rsidRPr="00A639C4">
        <w:rPr>
          <w:sz w:val="28"/>
          <w:szCs w:val="28"/>
        </w:rPr>
        <w:t xml:space="preserve"> – установленная в поселении ставка самообложения на очередной финансовый год (плановый период). </w:t>
      </w:r>
    </w:p>
    <w:p w:rsidR="001F123A" w:rsidRDefault="001F123A" w:rsidP="001F123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39C4" w:rsidRPr="00A639C4">
        <w:rPr>
          <w:b/>
          <w:sz w:val="28"/>
          <w:szCs w:val="28"/>
        </w:rPr>
        <w:t>6</w:t>
      </w:r>
      <w:r w:rsidRPr="00A639C4">
        <w:rPr>
          <w:b/>
          <w:sz w:val="28"/>
          <w:szCs w:val="28"/>
        </w:rPr>
        <w:t>.</w:t>
      </w:r>
      <w:r w:rsidR="00546714">
        <w:rPr>
          <w:sz w:val="28"/>
          <w:szCs w:val="28"/>
        </w:rPr>
        <w:t xml:space="preserve"> </w:t>
      </w:r>
      <w:r w:rsidRPr="001F123A">
        <w:rPr>
          <w:sz w:val="28"/>
          <w:szCs w:val="28"/>
        </w:rPr>
        <w:t>Объемы поступлений не прогнозируются в связи с несистематичностью и непредсказуемостью их образования по следующ</w:t>
      </w:r>
      <w:r w:rsidR="00737566">
        <w:rPr>
          <w:sz w:val="28"/>
          <w:szCs w:val="28"/>
        </w:rPr>
        <w:t>ему</w:t>
      </w:r>
      <w:r w:rsidRPr="001F123A">
        <w:rPr>
          <w:sz w:val="28"/>
          <w:szCs w:val="28"/>
        </w:rPr>
        <w:t xml:space="preserve"> код</w:t>
      </w:r>
      <w:r w:rsidR="00737566">
        <w:rPr>
          <w:sz w:val="28"/>
          <w:szCs w:val="28"/>
        </w:rPr>
        <w:t>у</w:t>
      </w:r>
      <w:r w:rsidRPr="001F123A">
        <w:rPr>
          <w:sz w:val="28"/>
          <w:szCs w:val="28"/>
        </w:rPr>
        <w:t xml:space="preserve"> бюджетной классификации: </w:t>
      </w:r>
    </w:p>
    <w:p w:rsidR="008B7A07" w:rsidRDefault="008B7A07" w:rsidP="008B7A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769F">
        <w:rPr>
          <w:sz w:val="28"/>
          <w:szCs w:val="28"/>
        </w:rPr>
        <w:t xml:space="preserve">892 </w:t>
      </w:r>
      <w:r w:rsidR="00E6769F" w:rsidRPr="00E6769F">
        <w:rPr>
          <w:sz w:val="28"/>
          <w:szCs w:val="28"/>
        </w:rPr>
        <w:t>1 17 01050 10 0000 180</w:t>
      </w:r>
      <w:r>
        <w:rPr>
          <w:sz w:val="28"/>
          <w:szCs w:val="28"/>
        </w:rPr>
        <w:t xml:space="preserve"> «</w:t>
      </w:r>
      <w:r w:rsidR="00E6769F" w:rsidRPr="00E6769F">
        <w:rPr>
          <w:sz w:val="28"/>
          <w:szCs w:val="28"/>
        </w:rPr>
        <w:t>Невыясненные поступления, зачисляемые в бюджеты сельских поселений</w:t>
      </w:r>
      <w:r>
        <w:rPr>
          <w:sz w:val="28"/>
          <w:szCs w:val="28"/>
        </w:rPr>
        <w:t>»</w:t>
      </w:r>
      <w:r w:rsidR="00A30817">
        <w:rPr>
          <w:sz w:val="28"/>
          <w:szCs w:val="28"/>
        </w:rPr>
        <w:t>.</w:t>
      </w:r>
    </w:p>
    <w:p w:rsidR="002D511C" w:rsidRDefault="002D511C" w:rsidP="002D511C">
      <w:pPr>
        <w:pStyle w:val="a4"/>
        <w:widowControl/>
        <w:autoSpaceDE w:val="0"/>
        <w:autoSpaceDN w:val="0"/>
        <w:adjustRightInd w:val="0"/>
        <w:ind w:left="0" w:firstLine="851"/>
        <w:jc w:val="center"/>
        <w:rPr>
          <w:b/>
          <w:sz w:val="28"/>
          <w:szCs w:val="28"/>
        </w:rPr>
      </w:pPr>
    </w:p>
    <w:p w:rsidR="002D511C" w:rsidRPr="00965DC6" w:rsidRDefault="00965DC6" w:rsidP="002D511C">
      <w:pPr>
        <w:pStyle w:val="a4"/>
        <w:widowControl/>
        <w:autoSpaceDE w:val="0"/>
        <w:autoSpaceDN w:val="0"/>
        <w:adjustRightInd w:val="0"/>
        <w:ind w:left="0" w:firstLine="851"/>
        <w:jc w:val="center"/>
        <w:rPr>
          <w:b/>
          <w:sz w:val="28"/>
          <w:szCs w:val="28"/>
        </w:rPr>
      </w:pPr>
      <w:r w:rsidRPr="00965DC6">
        <w:rPr>
          <w:b/>
          <w:sz w:val="28"/>
          <w:szCs w:val="28"/>
          <w:lang w:val="en-US"/>
        </w:rPr>
        <w:t>III</w:t>
      </w:r>
      <w:r w:rsidR="002D511C">
        <w:rPr>
          <w:b/>
          <w:sz w:val="28"/>
          <w:szCs w:val="28"/>
        </w:rPr>
        <w:t>.</w:t>
      </w:r>
      <w:r w:rsidRPr="00965DC6">
        <w:rPr>
          <w:b/>
          <w:sz w:val="28"/>
          <w:szCs w:val="28"/>
        </w:rPr>
        <w:t xml:space="preserve"> </w:t>
      </w:r>
      <w:r w:rsidR="002D511C" w:rsidRPr="00965DC6">
        <w:rPr>
          <w:b/>
          <w:sz w:val="28"/>
          <w:szCs w:val="28"/>
        </w:rPr>
        <w:t>Прогнозируемые</w:t>
      </w:r>
      <w:r w:rsidR="002D511C">
        <w:rPr>
          <w:b/>
          <w:sz w:val="28"/>
          <w:szCs w:val="28"/>
        </w:rPr>
        <w:t xml:space="preserve"> </w:t>
      </w:r>
      <w:r w:rsidR="002D511C" w:rsidRPr="00965DC6">
        <w:rPr>
          <w:b/>
          <w:sz w:val="28"/>
        </w:rPr>
        <w:t>безвозмездны</w:t>
      </w:r>
      <w:r w:rsidR="002D511C">
        <w:rPr>
          <w:b/>
          <w:sz w:val="28"/>
        </w:rPr>
        <w:t>е</w:t>
      </w:r>
      <w:r w:rsidR="002D511C" w:rsidRPr="00965DC6">
        <w:rPr>
          <w:b/>
          <w:sz w:val="28"/>
        </w:rPr>
        <w:t xml:space="preserve"> поступления</w:t>
      </w:r>
      <w:r w:rsidR="002D511C" w:rsidRPr="00965DC6">
        <w:rPr>
          <w:b/>
          <w:sz w:val="28"/>
          <w:szCs w:val="28"/>
        </w:rPr>
        <w:t xml:space="preserve"> в бюджет</w:t>
      </w:r>
      <w:r w:rsidR="00E4084D">
        <w:rPr>
          <w:b/>
          <w:sz w:val="28"/>
          <w:szCs w:val="28"/>
        </w:rPr>
        <w:t xml:space="preserve"> сельского поселения</w:t>
      </w:r>
      <w:r w:rsidR="002D511C">
        <w:rPr>
          <w:b/>
          <w:sz w:val="28"/>
          <w:szCs w:val="28"/>
        </w:rPr>
        <w:t>.</w:t>
      </w:r>
    </w:p>
    <w:p w:rsidR="00FF2FB9" w:rsidRDefault="002D511C" w:rsidP="002D511C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>1</w:t>
      </w:r>
      <w:r w:rsidR="00965DC6">
        <w:rPr>
          <w:sz w:val="28"/>
          <w:szCs w:val="28"/>
        </w:rPr>
        <w:t xml:space="preserve">. </w:t>
      </w:r>
      <w:r w:rsidRPr="00112357">
        <w:rPr>
          <w:sz w:val="28"/>
        </w:rPr>
        <w:t>Прогноз безвозмездных поступлений осуществляется в соответствии с объемом расходов, пр</w:t>
      </w:r>
      <w:r w:rsidR="00FF2FB9">
        <w:rPr>
          <w:sz w:val="28"/>
        </w:rPr>
        <w:t xml:space="preserve">едусмотренных на указанные цели </w:t>
      </w:r>
    </w:p>
    <w:p w:rsidR="00FF2FB9" w:rsidRDefault="002D511C" w:rsidP="002D511C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112357">
        <w:rPr>
          <w:sz w:val="28"/>
        </w:rPr>
        <w:t>проектом закон</w:t>
      </w:r>
      <w:r>
        <w:rPr>
          <w:sz w:val="28"/>
        </w:rPr>
        <w:t>а</w:t>
      </w:r>
      <w:r w:rsidRPr="00112357">
        <w:rPr>
          <w:sz w:val="28"/>
        </w:rPr>
        <w:t xml:space="preserve"> </w:t>
      </w:r>
      <w:proofErr w:type="spellStart"/>
      <w:r>
        <w:rPr>
          <w:sz w:val="28"/>
        </w:rPr>
        <w:t>Кабардино</w:t>
      </w:r>
      <w:proofErr w:type="spellEnd"/>
      <w:r>
        <w:rPr>
          <w:sz w:val="28"/>
        </w:rPr>
        <w:t xml:space="preserve">–Балкарской Республики </w:t>
      </w:r>
      <w:r w:rsidRPr="00112357">
        <w:rPr>
          <w:sz w:val="28"/>
        </w:rPr>
        <w:t>(</w:t>
      </w:r>
      <w:r>
        <w:rPr>
          <w:sz w:val="28"/>
        </w:rPr>
        <w:t>республиканским</w:t>
      </w:r>
      <w:r w:rsidRPr="00112357">
        <w:rPr>
          <w:sz w:val="28"/>
        </w:rPr>
        <w:t xml:space="preserve"> закон</w:t>
      </w:r>
      <w:r>
        <w:rPr>
          <w:sz w:val="28"/>
        </w:rPr>
        <w:t>ом</w:t>
      </w:r>
      <w:r w:rsidRPr="00112357">
        <w:rPr>
          <w:sz w:val="28"/>
        </w:rPr>
        <w:t xml:space="preserve">) о </w:t>
      </w:r>
      <w:r>
        <w:rPr>
          <w:sz w:val="28"/>
        </w:rPr>
        <w:t>республиканском</w:t>
      </w:r>
      <w:r w:rsidRPr="00112357">
        <w:rPr>
          <w:sz w:val="28"/>
        </w:rPr>
        <w:t xml:space="preserve"> бюджете </w:t>
      </w:r>
      <w:proofErr w:type="spellStart"/>
      <w:r>
        <w:rPr>
          <w:sz w:val="28"/>
        </w:rPr>
        <w:t>Кабардино</w:t>
      </w:r>
      <w:proofErr w:type="spellEnd"/>
      <w:r>
        <w:rPr>
          <w:sz w:val="28"/>
        </w:rPr>
        <w:t>–Балкарской Республики</w:t>
      </w:r>
      <w:r w:rsidRPr="00112357">
        <w:rPr>
          <w:sz w:val="28"/>
        </w:rPr>
        <w:t xml:space="preserve"> </w:t>
      </w:r>
      <w:r>
        <w:rPr>
          <w:sz w:val="28"/>
        </w:rPr>
        <w:t>на соответствующий ф</w:t>
      </w:r>
      <w:r w:rsidR="00FF2FB9">
        <w:rPr>
          <w:sz w:val="28"/>
        </w:rPr>
        <w:t>инансовый год и плановый период;</w:t>
      </w:r>
    </w:p>
    <w:p w:rsidR="00FF2FB9" w:rsidRPr="00FF2FB9" w:rsidRDefault="00FF2FB9" w:rsidP="002D511C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FF2FB9">
        <w:rPr>
          <w:sz w:val="28"/>
          <w:szCs w:val="28"/>
        </w:rPr>
        <w:t>проектом решения сессии о районном бюджете Прохладненского муниципального района Кабардино-Балкарской Республики на соответствующий финансовый год и плановый период</w:t>
      </w:r>
    </w:p>
    <w:p w:rsidR="002D511C" w:rsidRPr="00112357" w:rsidRDefault="002D511C" w:rsidP="002D511C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 по следующ</w:t>
      </w:r>
      <w:r w:rsidR="00FF2FB9">
        <w:rPr>
          <w:sz w:val="28"/>
        </w:rPr>
        <w:t>им</w:t>
      </w:r>
      <w:r>
        <w:rPr>
          <w:sz w:val="28"/>
        </w:rPr>
        <w:t xml:space="preserve"> код</w:t>
      </w:r>
      <w:r w:rsidR="00FF2FB9">
        <w:rPr>
          <w:sz w:val="28"/>
        </w:rPr>
        <w:t>ам</w:t>
      </w:r>
      <w:r w:rsidRPr="00112357">
        <w:rPr>
          <w:sz w:val="28"/>
        </w:rPr>
        <w:t xml:space="preserve"> доходов бюджетной классификации:</w:t>
      </w:r>
    </w:p>
    <w:p w:rsidR="008B7A07" w:rsidRDefault="008B7A07" w:rsidP="008B7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75E3">
        <w:rPr>
          <w:sz w:val="28"/>
          <w:szCs w:val="28"/>
        </w:rPr>
        <w:lastRenderedPageBreak/>
        <w:t>-</w:t>
      </w:r>
      <w:r w:rsidR="002D511C">
        <w:rPr>
          <w:sz w:val="28"/>
          <w:szCs w:val="28"/>
        </w:rPr>
        <w:t xml:space="preserve"> </w:t>
      </w:r>
      <w:r w:rsidR="00FF2FB9" w:rsidRPr="00D57BA0">
        <w:rPr>
          <w:sz w:val="28"/>
          <w:szCs w:val="28"/>
        </w:rPr>
        <w:t>703</w:t>
      </w:r>
      <w:r w:rsidRPr="00D57BA0">
        <w:rPr>
          <w:sz w:val="28"/>
          <w:szCs w:val="28"/>
        </w:rPr>
        <w:t xml:space="preserve"> </w:t>
      </w:r>
      <w:r w:rsidR="00FF2FB9" w:rsidRPr="00D57BA0">
        <w:rPr>
          <w:sz w:val="28"/>
          <w:szCs w:val="28"/>
        </w:rPr>
        <w:t>202 15001 10 0033 151</w:t>
      </w:r>
      <w:r w:rsidRPr="00FF2FB9">
        <w:rPr>
          <w:sz w:val="28"/>
          <w:szCs w:val="28"/>
        </w:rPr>
        <w:t xml:space="preserve"> «</w:t>
      </w:r>
      <w:r w:rsidR="00FF2FB9" w:rsidRPr="00FF2FB9">
        <w:rPr>
          <w:sz w:val="28"/>
          <w:szCs w:val="28"/>
        </w:rPr>
        <w:t>Дотации бюджетам сельских поселений на выравнивание бюджетной обеспеченности</w:t>
      </w:r>
      <w:r w:rsidRPr="00FF2FB9">
        <w:rPr>
          <w:sz w:val="28"/>
          <w:szCs w:val="28"/>
        </w:rPr>
        <w:t>»</w:t>
      </w:r>
      <w:r w:rsidR="00F95A3F">
        <w:rPr>
          <w:sz w:val="28"/>
          <w:szCs w:val="28"/>
        </w:rPr>
        <w:t xml:space="preserve"> (дотация из районного фонда)</w:t>
      </w:r>
      <w:r w:rsidR="00FF2FB9">
        <w:rPr>
          <w:sz w:val="28"/>
          <w:szCs w:val="28"/>
        </w:rPr>
        <w:t>;</w:t>
      </w:r>
    </w:p>
    <w:p w:rsidR="00FF2FB9" w:rsidRDefault="00FF2FB9" w:rsidP="00FF2F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75E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57BA0">
        <w:rPr>
          <w:sz w:val="28"/>
          <w:szCs w:val="28"/>
        </w:rPr>
        <w:t>703 202 15001 10 0034 151</w:t>
      </w:r>
      <w:r w:rsidRPr="00FF2FB9">
        <w:rPr>
          <w:sz w:val="28"/>
          <w:szCs w:val="28"/>
        </w:rPr>
        <w:t xml:space="preserve"> «Дотации бюджетам сельских поселений на выравнивание бюджетной обеспеченности»</w:t>
      </w:r>
      <w:r w:rsidR="00F95A3F">
        <w:rPr>
          <w:sz w:val="28"/>
          <w:szCs w:val="28"/>
        </w:rPr>
        <w:t xml:space="preserve"> (дотация из республиканского фонда)</w:t>
      </w:r>
      <w:r>
        <w:rPr>
          <w:sz w:val="28"/>
          <w:szCs w:val="28"/>
        </w:rPr>
        <w:t>;</w:t>
      </w:r>
    </w:p>
    <w:p w:rsidR="00F95A3F" w:rsidRDefault="00F95A3F" w:rsidP="00F95A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75E3">
        <w:rPr>
          <w:sz w:val="28"/>
          <w:szCs w:val="28"/>
        </w:rPr>
        <w:t>-</w:t>
      </w:r>
      <w:r>
        <w:rPr>
          <w:sz w:val="28"/>
          <w:szCs w:val="28"/>
        </w:rPr>
        <w:t xml:space="preserve"> 703</w:t>
      </w:r>
      <w:r w:rsidRPr="00C875E3">
        <w:rPr>
          <w:sz w:val="28"/>
          <w:szCs w:val="28"/>
        </w:rPr>
        <w:t xml:space="preserve"> </w:t>
      </w:r>
      <w:r w:rsidRPr="00FF2FB9">
        <w:rPr>
          <w:sz w:val="28"/>
          <w:szCs w:val="28"/>
        </w:rPr>
        <w:t>202 1500</w:t>
      </w:r>
      <w:r>
        <w:rPr>
          <w:sz w:val="28"/>
          <w:szCs w:val="28"/>
        </w:rPr>
        <w:t>2</w:t>
      </w:r>
      <w:r w:rsidRPr="00FF2FB9">
        <w:rPr>
          <w:sz w:val="28"/>
          <w:szCs w:val="28"/>
        </w:rPr>
        <w:t xml:space="preserve"> 10 00</w:t>
      </w:r>
      <w:r>
        <w:rPr>
          <w:sz w:val="28"/>
          <w:szCs w:val="28"/>
        </w:rPr>
        <w:t>00</w:t>
      </w:r>
      <w:r w:rsidRPr="00FF2FB9">
        <w:rPr>
          <w:sz w:val="28"/>
          <w:szCs w:val="28"/>
        </w:rPr>
        <w:t xml:space="preserve"> 151 «</w:t>
      </w:r>
      <w:r w:rsidRPr="00F95A3F">
        <w:rPr>
          <w:color w:val="000000"/>
          <w:sz w:val="28"/>
          <w:szCs w:val="28"/>
        </w:rPr>
        <w:t>Дотации бюджетам сельских поселений на поддержку мер по обеспечению сбалансированности бюджетов</w:t>
      </w:r>
      <w:r w:rsidRPr="00FF2FB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95A3F" w:rsidRDefault="00F95A3F" w:rsidP="00F95A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5A3F" w:rsidRDefault="00F95A3F" w:rsidP="00F95A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75E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57BA0">
        <w:rPr>
          <w:sz w:val="28"/>
          <w:szCs w:val="28"/>
        </w:rPr>
        <w:t xml:space="preserve">703 </w:t>
      </w:r>
      <w:r w:rsidRPr="00D57BA0">
        <w:rPr>
          <w:snapToGrid w:val="0"/>
          <w:sz w:val="28"/>
          <w:szCs w:val="28"/>
        </w:rPr>
        <w:t>202 35118 10 0000 151</w:t>
      </w:r>
      <w:r w:rsidRPr="00FF2FB9">
        <w:rPr>
          <w:sz w:val="28"/>
          <w:szCs w:val="28"/>
        </w:rPr>
        <w:t xml:space="preserve"> «</w:t>
      </w:r>
      <w:r w:rsidRPr="00F95A3F">
        <w:rPr>
          <w:snapToGrid w:val="0"/>
          <w:sz w:val="28"/>
          <w:szCs w:val="28"/>
        </w:rPr>
        <w:t>Субвенции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 w:rsidRPr="00FF2FB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95A3F" w:rsidRDefault="00F95A3F" w:rsidP="00F95A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75E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57BA0">
        <w:rPr>
          <w:sz w:val="28"/>
          <w:szCs w:val="28"/>
        </w:rPr>
        <w:t xml:space="preserve">703 </w:t>
      </w:r>
      <w:r w:rsidRPr="00D57BA0">
        <w:rPr>
          <w:color w:val="000000"/>
          <w:sz w:val="28"/>
          <w:szCs w:val="28"/>
          <w:shd w:val="clear" w:color="auto" w:fill="FFFFFF"/>
        </w:rPr>
        <w:t>202 40014 10 7111 151</w:t>
      </w:r>
      <w:r w:rsidRPr="00FF2FB9">
        <w:rPr>
          <w:sz w:val="28"/>
          <w:szCs w:val="28"/>
        </w:rPr>
        <w:t xml:space="preserve"> «</w:t>
      </w:r>
      <w:r w:rsidRPr="00F95A3F">
        <w:rPr>
          <w:color w:val="000000"/>
          <w:sz w:val="28"/>
          <w:szCs w:val="28"/>
          <w:shd w:val="clear" w:color="auto" w:fill="FFFFFF"/>
        </w:rPr>
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</w:r>
      <w:r w:rsidRPr="00FF2FB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B7A07" w:rsidRPr="00FF2FB9" w:rsidRDefault="008B7A07" w:rsidP="00FF2FB9">
      <w:pPr>
        <w:autoSpaceDE w:val="0"/>
        <w:autoSpaceDN w:val="0"/>
        <w:adjustRightInd w:val="0"/>
        <w:ind w:firstLine="708"/>
        <w:jc w:val="both"/>
        <w:rPr>
          <w:sz w:val="28"/>
        </w:rPr>
      </w:pPr>
      <w:proofErr w:type="gramStart"/>
      <w:r w:rsidRPr="00C875E3">
        <w:rPr>
          <w:sz w:val="28"/>
          <w:szCs w:val="28"/>
        </w:rPr>
        <w:t>основанием для расчета показателей является</w:t>
      </w:r>
      <w:r w:rsidR="006C1435">
        <w:rPr>
          <w:sz w:val="28"/>
          <w:szCs w:val="28"/>
        </w:rPr>
        <w:t xml:space="preserve"> закон</w:t>
      </w:r>
      <w:r w:rsidRPr="00C875E3">
        <w:rPr>
          <w:sz w:val="28"/>
          <w:szCs w:val="28"/>
        </w:rPr>
        <w:t xml:space="preserve"> </w:t>
      </w:r>
      <w:r w:rsidR="00F53A92" w:rsidRPr="00112357">
        <w:rPr>
          <w:sz w:val="28"/>
        </w:rPr>
        <w:t xml:space="preserve">о </w:t>
      </w:r>
      <w:r w:rsidR="00F53A92">
        <w:rPr>
          <w:sz w:val="28"/>
        </w:rPr>
        <w:t>республиканском</w:t>
      </w:r>
      <w:r w:rsidR="00F53A92" w:rsidRPr="00112357">
        <w:rPr>
          <w:sz w:val="28"/>
        </w:rPr>
        <w:t xml:space="preserve"> бюджете </w:t>
      </w:r>
      <w:proofErr w:type="spellStart"/>
      <w:r w:rsidR="00F53A92">
        <w:rPr>
          <w:sz w:val="28"/>
        </w:rPr>
        <w:t>Кабардино</w:t>
      </w:r>
      <w:proofErr w:type="spellEnd"/>
      <w:r w:rsidR="00F53A92">
        <w:rPr>
          <w:sz w:val="28"/>
        </w:rPr>
        <w:t>–Балкарской Республики</w:t>
      </w:r>
      <w:r w:rsidR="00F53A92" w:rsidRPr="00112357">
        <w:rPr>
          <w:sz w:val="28"/>
        </w:rPr>
        <w:t xml:space="preserve"> </w:t>
      </w:r>
      <w:r w:rsidR="00F53A92">
        <w:rPr>
          <w:sz w:val="28"/>
        </w:rPr>
        <w:t>на соответствующий финансовый год и плановый период</w:t>
      </w:r>
      <w:r w:rsidRPr="00C875E3">
        <w:rPr>
          <w:sz w:val="28"/>
          <w:szCs w:val="28"/>
        </w:rPr>
        <w:t xml:space="preserve"> (проект закона </w:t>
      </w:r>
      <w:r w:rsidR="00F53A92" w:rsidRPr="00112357">
        <w:rPr>
          <w:sz w:val="28"/>
        </w:rPr>
        <w:t xml:space="preserve">о </w:t>
      </w:r>
      <w:r w:rsidR="00F53A92">
        <w:rPr>
          <w:sz w:val="28"/>
        </w:rPr>
        <w:t>республиканском</w:t>
      </w:r>
      <w:r w:rsidR="00F53A92" w:rsidRPr="00112357">
        <w:rPr>
          <w:sz w:val="28"/>
        </w:rPr>
        <w:t xml:space="preserve"> бюджете </w:t>
      </w:r>
      <w:proofErr w:type="spellStart"/>
      <w:r w:rsidR="00F53A92">
        <w:rPr>
          <w:sz w:val="28"/>
        </w:rPr>
        <w:t>Кабардино</w:t>
      </w:r>
      <w:proofErr w:type="spellEnd"/>
      <w:r w:rsidR="00F53A92">
        <w:rPr>
          <w:sz w:val="28"/>
        </w:rPr>
        <w:t>–Балкарской Республики</w:t>
      </w:r>
      <w:r w:rsidR="00F53A92" w:rsidRPr="00112357">
        <w:rPr>
          <w:sz w:val="28"/>
        </w:rPr>
        <w:t xml:space="preserve"> </w:t>
      </w:r>
      <w:r w:rsidR="00F53A92">
        <w:rPr>
          <w:sz w:val="28"/>
        </w:rPr>
        <w:t>на соответствующий финансовый год и плановый период</w:t>
      </w:r>
      <w:r>
        <w:rPr>
          <w:sz w:val="28"/>
          <w:szCs w:val="28"/>
        </w:rPr>
        <w:t xml:space="preserve">), </w:t>
      </w:r>
      <w:r w:rsidR="00FF2FB9">
        <w:rPr>
          <w:sz w:val="28"/>
          <w:szCs w:val="28"/>
        </w:rPr>
        <w:t>Р</w:t>
      </w:r>
      <w:r w:rsidR="00FF2FB9" w:rsidRPr="00FF2FB9">
        <w:rPr>
          <w:sz w:val="28"/>
          <w:szCs w:val="28"/>
        </w:rPr>
        <w:t>ешени</w:t>
      </w:r>
      <w:r w:rsidR="00FF2FB9">
        <w:rPr>
          <w:sz w:val="28"/>
          <w:szCs w:val="28"/>
        </w:rPr>
        <w:t>е</w:t>
      </w:r>
      <w:r w:rsidR="00FF2FB9" w:rsidRPr="00FF2FB9">
        <w:rPr>
          <w:sz w:val="28"/>
          <w:szCs w:val="28"/>
        </w:rPr>
        <w:t xml:space="preserve"> сессии о районном бюджете Прохладненского муниципального района Кабардино-Балкарской Республики на соответствующий финансовый год и плановый период</w:t>
      </w:r>
      <w:r w:rsidR="00FF2FB9">
        <w:rPr>
          <w:sz w:val="28"/>
        </w:rPr>
        <w:t xml:space="preserve"> </w:t>
      </w:r>
      <w:r w:rsidR="00FF2FB9">
        <w:rPr>
          <w:sz w:val="28"/>
          <w:szCs w:val="28"/>
        </w:rPr>
        <w:t>(</w:t>
      </w:r>
      <w:r w:rsidR="00FF2FB9" w:rsidRPr="00FF2FB9">
        <w:rPr>
          <w:sz w:val="28"/>
          <w:szCs w:val="28"/>
        </w:rPr>
        <w:t>проект решения сессии о районном бюджете Прохладненского муниципального района Кабардино-Балкарской Республики</w:t>
      </w:r>
      <w:proofErr w:type="gramEnd"/>
      <w:r w:rsidR="00FF2FB9" w:rsidRPr="00FF2FB9">
        <w:rPr>
          <w:sz w:val="28"/>
          <w:szCs w:val="28"/>
        </w:rPr>
        <w:t xml:space="preserve"> на соответствующий финансовый год и плановый период</w:t>
      </w:r>
      <w:r w:rsidR="00FF2FB9">
        <w:rPr>
          <w:sz w:val="28"/>
          <w:szCs w:val="28"/>
        </w:rPr>
        <w:t>)</w:t>
      </w:r>
      <w:r w:rsidR="00FF2FB9">
        <w:rPr>
          <w:sz w:val="28"/>
        </w:rPr>
        <w:t xml:space="preserve">, </w:t>
      </w:r>
      <w:r>
        <w:rPr>
          <w:sz w:val="28"/>
          <w:szCs w:val="28"/>
        </w:rPr>
        <w:t>а также нормативные правовые акты федеральных</w:t>
      </w:r>
      <w:r w:rsidR="00F53A92">
        <w:rPr>
          <w:sz w:val="28"/>
          <w:szCs w:val="28"/>
        </w:rPr>
        <w:t xml:space="preserve"> и республиканских</w:t>
      </w:r>
      <w:r w:rsidR="00FF2FB9">
        <w:rPr>
          <w:sz w:val="28"/>
          <w:szCs w:val="28"/>
        </w:rPr>
        <w:t>, местных</w:t>
      </w:r>
      <w:r w:rsidR="00F53A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53A92">
        <w:rPr>
          <w:sz w:val="28"/>
          <w:szCs w:val="28"/>
        </w:rPr>
        <w:t>органов исполнительной власти.</w:t>
      </w:r>
    </w:p>
    <w:p w:rsidR="008B7A07" w:rsidRDefault="00F53A92" w:rsidP="00F53A92">
      <w:pPr>
        <w:autoSpaceDE w:val="0"/>
        <w:autoSpaceDN w:val="0"/>
        <w:adjustRightInd w:val="0"/>
        <w:jc w:val="both"/>
        <w:rPr>
          <w:sz w:val="28"/>
        </w:rPr>
      </w:pPr>
      <w:r w:rsidRPr="00F53A92">
        <w:rPr>
          <w:sz w:val="28"/>
          <w:szCs w:val="28"/>
        </w:rPr>
        <w:t xml:space="preserve">  </w:t>
      </w:r>
      <w:r w:rsidR="004A4FCC">
        <w:rPr>
          <w:sz w:val="28"/>
          <w:szCs w:val="28"/>
        </w:rPr>
        <w:t xml:space="preserve">    </w:t>
      </w:r>
      <w:r w:rsidRPr="00F53A92">
        <w:rPr>
          <w:sz w:val="28"/>
          <w:szCs w:val="28"/>
        </w:rPr>
        <w:t>2.</w:t>
      </w:r>
      <w:r w:rsidR="004A4FCC">
        <w:rPr>
          <w:sz w:val="28"/>
          <w:szCs w:val="28"/>
        </w:rPr>
        <w:t xml:space="preserve"> </w:t>
      </w:r>
      <w:r w:rsidRPr="00F53A92">
        <w:rPr>
          <w:sz w:val="28"/>
        </w:rPr>
        <w:t xml:space="preserve">Прогноз безвозмездных поступлений в связи с </w:t>
      </w:r>
      <w:proofErr w:type="spellStart"/>
      <w:r w:rsidRPr="00F53A92">
        <w:rPr>
          <w:sz w:val="28"/>
        </w:rPr>
        <w:t>несистемностью</w:t>
      </w:r>
      <w:proofErr w:type="spellEnd"/>
      <w:r w:rsidRPr="00F53A92">
        <w:rPr>
          <w:sz w:val="28"/>
        </w:rPr>
        <w:t xml:space="preserve"> их поступления и непредсказуемостью их образования не осуществляется по следующ</w:t>
      </w:r>
      <w:r w:rsidR="001322B2">
        <w:rPr>
          <w:sz w:val="28"/>
        </w:rPr>
        <w:t>ему</w:t>
      </w:r>
      <w:r w:rsidRPr="00F53A92">
        <w:rPr>
          <w:sz w:val="28"/>
        </w:rPr>
        <w:t xml:space="preserve"> код</w:t>
      </w:r>
      <w:r w:rsidR="001322B2">
        <w:rPr>
          <w:sz w:val="28"/>
        </w:rPr>
        <w:t>у</w:t>
      </w:r>
      <w:r w:rsidRPr="00F53A92">
        <w:rPr>
          <w:sz w:val="28"/>
        </w:rPr>
        <w:t xml:space="preserve"> бюджетной классификации доходов:</w:t>
      </w:r>
    </w:p>
    <w:p w:rsidR="00F53A92" w:rsidRPr="001322B2" w:rsidRDefault="00F53A92" w:rsidP="00F53A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875E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322B2" w:rsidRPr="00D57BA0">
        <w:rPr>
          <w:sz w:val="28"/>
          <w:szCs w:val="28"/>
        </w:rPr>
        <w:t>703</w:t>
      </w:r>
      <w:r w:rsidRPr="00D57BA0">
        <w:rPr>
          <w:sz w:val="28"/>
          <w:szCs w:val="28"/>
        </w:rPr>
        <w:t xml:space="preserve"> </w:t>
      </w:r>
      <w:r w:rsidR="001322B2" w:rsidRPr="00D57BA0">
        <w:rPr>
          <w:rFonts w:eastAsia="Calibri"/>
          <w:sz w:val="28"/>
          <w:szCs w:val="28"/>
        </w:rPr>
        <w:t>219 60010 10 0000 151</w:t>
      </w:r>
      <w:r w:rsidRPr="001322B2">
        <w:rPr>
          <w:sz w:val="28"/>
          <w:szCs w:val="28"/>
        </w:rPr>
        <w:t xml:space="preserve"> «</w:t>
      </w:r>
      <w:r w:rsidR="001322B2" w:rsidRPr="001322B2">
        <w:rPr>
          <w:rFonts w:eastAsia="Calibri"/>
          <w:sz w:val="28"/>
          <w:szCs w:val="28"/>
        </w:rPr>
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</w:r>
      <w:r w:rsidRPr="001322B2">
        <w:rPr>
          <w:sz w:val="28"/>
          <w:szCs w:val="28"/>
        </w:rPr>
        <w:t>».</w:t>
      </w:r>
    </w:p>
    <w:p w:rsidR="004418AD" w:rsidRDefault="006C1435" w:rsidP="006C1435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3. </w:t>
      </w:r>
      <w:r w:rsidR="004418AD">
        <w:rPr>
          <w:sz w:val="28"/>
        </w:rPr>
        <w:t>П</w:t>
      </w:r>
      <w:r w:rsidR="004418AD" w:rsidRPr="006551DF">
        <w:rPr>
          <w:sz w:val="28"/>
        </w:rPr>
        <w:t xml:space="preserve">оказатели прогнозных поступлений указанных </w:t>
      </w:r>
      <w:r w:rsidR="004418AD">
        <w:rPr>
          <w:sz w:val="28"/>
        </w:rPr>
        <w:t xml:space="preserve">в настоящем пункте </w:t>
      </w:r>
      <w:r w:rsidR="004418AD" w:rsidRPr="006551DF">
        <w:rPr>
          <w:sz w:val="28"/>
        </w:rPr>
        <w:t xml:space="preserve">доходов </w:t>
      </w:r>
      <w:r w:rsidR="004418AD">
        <w:rPr>
          <w:sz w:val="28"/>
        </w:rPr>
        <w:t>в</w:t>
      </w:r>
      <w:r w:rsidR="004418AD" w:rsidRPr="006551DF">
        <w:rPr>
          <w:sz w:val="28"/>
        </w:rPr>
        <w:t xml:space="preserve"> текущем финансовом году могут быть скорректированы </w:t>
      </w:r>
      <w:proofErr w:type="gramStart"/>
      <w:r w:rsidR="004418AD">
        <w:rPr>
          <w:sz w:val="28"/>
        </w:rPr>
        <w:t>в ходе исполнения районного бюджета</w:t>
      </w:r>
      <w:r w:rsidR="004418AD" w:rsidRPr="006551DF">
        <w:rPr>
          <w:sz w:val="28"/>
        </w:rPr>
        <w:t xml:space="preserve"> </w:t>
      </w:r>
      <w:r w:rsidR="004418AD">
        <w:rPr>
          <w:sz w:val="28"/>
        </w:rPr>
        <w:t xml:space="preserve">с учетом фактического поступления средств в бюджет </w:t>
      </w:r>
      <w:r w:rsidR="001322B2">
        <w:rPr>
          <w:sz w:val="28"/>
        </w:rPr>
        <w:t xml:space="preserve">сельского поселения </w:t>
      </w:r>
      <w:r w:rsidR="004418AD" w:rsidRPr="006551DF">
        <w:rPr>
          <w:sz w:val="28"/>
        </w:rPr>
        <w:t>в соответствии с положениями</w:t>
      </w:r>
      <w:proofErr w:type="gramEnd"/>
      <w:r w:rsidR="004418AD" w:rsidRPr="006551DF">
        <w:rPr>
          <w:sz w:val="28"/>
        </w:rPr>
        <w:t xml:space="preserve"> пункт</w:t>
      </w:r>
      <w:r w:rsidR="004418AD">
        <w:rPr>
          <w:sz w:val="28"/>
        </w:rPr>
        <w:t>ов</w:t>
      </w:r>
      <w:r w:rsidR="004418AD" w:rsidRPr="006551DF">
        <w:rPr>
          <w:sz w:val="28"/>
        </w:rPr>
        <w:t xml:space="preserve"> </w:t>
      </w:r>
      <w:r w:rsidR="004418AD">
        <w:rPr>
          <w:sz w:val="28"/>
        </w:rPr>
        <w:t xml:space="preserve">2 и </w:t>
      </w:r>
      <w:r w:rsidR="004418AD" w:rsidRPr="006551DF">
        <w:rPr>
          <w:sz w:val="28"/>
        </w:rPr>
        <w:t>3 статьи 232 и пункта 5 статьи 242 Бюджетного кодекса Российской Федерации.</w:t>
      </w:r>
    </w:p>
    <w:p w:rsidR="008B7A07" w:rsidRPr="0099547D" w:rsidRDefault="008B7A07" w:rsidP="008B7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70CA" w:rsidRDefault="007670CA"/>
    <w:p w:rsidR="00F53A92" w:rsidRDefault="00F53A92"/>
    <w:p w:rsidR="00F53A92" w:rsidRDefault="00F53A92"/>
    <w:p w:rsidR="00F53A92" w:rsidRDefault="00F53A92"/>
    <w:p w:rsidR="00E4084D" w:rsidRPr="00B20E2C" w:rsidRDefault="00B20E2C" w:rsidP="00E4084D">
      <w:pPr>
        <w:shd w:val="clear" w:color="auto" w:fill="FFFFFF"/>
        <w:tabs>
          <w:tab w:val="left" w:pos="9639"/>
        </w:tabs>
        <w:jc w:val="both"/>
        <w:rPr>
          <w:sz w:val="28"/>
          <w:szCs w:val="28"/>
        </w:rPr>
      </w:pPr>
      <w:r w:rsidRPr="00B20E2C">
        <w:rPr>
          <w:sz w:val="28"/>
          <w:szCs w:val="28"/>
        </w:rPr>
        <w:t xml:space="preserve">Глава сельского поселения </w:t>
      </w:r>
      <w:proofErr w:type="gramStart"/>
      <w:r w:rsidRPr="00B20E2C">
        <w:rPr>
          <w:sz w:val="28"/>
          <w:szCs w:val="28"/>
        </w:rPr>
        <w:t>Черниговское</w:t>
      </w:r>
      <w:proofErr w:type="gramEnd"/>
    </w:p>
    <w:p w:rsidR="00E4084D" w:rsidRPr="00B20E2C" w:rsidRDefault="00E4084D" w:rsidP="00E4084D">
      <w:pPr>
        <w:shd w:val="clear" w:color="auto" w:fill="FFFFFF"/>
        <w:tabs>
          <w:tab w:val="left" w:pos="9639"/>
        </w:tabs>
        <w:rPr>
          <w:sz w:val="28"/>
          <w:szCs w:val="28"/>
        </w:rPr>
      </w:pPr>
      <w:r w:rsidRPr="00B20E2C">
        <w:rPr>
          <w:sz w:val="28"/>
          <w:szCs w:val="28"/>
        </w:rPr>
        <w:t>местной администрации  Прохладненского</w:t>
      </w:r>
    </w:p>
    <w:p w:rsidR="001E693D" w:rsidRPr="00B20E2C" w:rsidRDefault="00B20E2C">
      <w:pPr>
        <w:rPr>
          <w:sz w:val="28"/>
          <w:szCs w:val="28"/>
        </w:rPr>
      </w:pPr>
      <w:r w:rsidRPr="00B20E2C">
        <w:rPr>
          <w:sz w:val="28"/>
          <w:szCs w:val="28"/>
        </w:rPr>
        <w:t>муниципального района КБР</w:t>
      </w:r>
      <w:r w:rsidR="00E4084D" w:rsidRPr="00B20E2C">
        <w:rPr>
          <w:sz w:val="28"/>
          <w:szCs w:val="28"/>
        </w:rPr>
        <w:t xml:space="preserve">                     </w:t>
      </w:r>
      <w:r w:rsidRPr="00B20E2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Н.А. Голиков</w:t>
      </w:r>
      <w:r w:rsidR="00E4084D">
        <w:rPr>
          <w:sz w:val="28"/>
          <w:szCs w:val="28"/>
        </w:rPr>
        <w:t xml:space="preserve">                    </w:t>
      </w:r>
    </w:p>
    <w:p w:rsidR="001E693D" w:rsidRDefault="001E693D"/>
    <w:p w:rsidR="001E693D" w:rsidRDefault="001E693D"/>
    <w:tbl>
      <w:tblPr>
        <w:tblW w:w="11057" w:type="dxa"/>
        <w:tblInd w:w="-459" w:type="dxa"/>
        <w:tblLayout w:type="fixed"/>
        <w:tblLook w:val="04A0"/>
      </w:tblPr>
      <w:tblGrid>
        <w:gridCol w:w="555"/>
        <w:gridCol w:w="579"/>
        <w:gridCol w:w="1421"/>
        <w:gridCol w:w="1981"/>
        <w:gridCol w:w="141"/>
        <w:gridCol w:w="1338"/>
        <w:gridCol w:w="4900"/>
        <w:gridCol w:w="142"/>
      </w:tblGrid>
      <w:tr w:rsidR="001E693D" w:rsidRPr="001E693D" w:rsidTr="0070285C">
        <w:trPr>
          <w:gridBefore w:val="1"/>
          <w:gridAfter w:val="1"/>
          <w:wBefore w:w="555" w:type="dxa"/>
          <w:wAfter w:w="142" w:type="dxa"/>
          <w:trHeight w:val="2130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93D" w:rsidRPr="001E693D" w:rsidRDefault="001E693D" w:rsidP="001E693D">
            <w:pPr>
              <w:rPr>
                <w:color w:val="000000"/>
                <w:sz w:val="24"/>
                <w:szCs w:val="24"/>
              </w:rPr>
            </w:pPr>
            <w:bookmarkStart w:id="0" w:name="RANGE!A1:C70"/>
            <w:bookmarkEnd w:id="0"/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93D" w:rsidRPr="001E693D" w:rsidRDefault="001E693D" w:rsidP="001E69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93D" w:rsidRPr="001E693D" w:rsidRDefault="00076433" w:rsidP="00B20E2C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    </w:t>
            </w:r>
            <w:proofErr w:type="gramStart"/>
            <w:r w:rsidR="001E693D" w:rsidRPr="001E693D">
              <w:rPr>
                <w:b/>
                <w:color w:val="000000"/>
              </w:rPr>
              <w:t>Приложение</w:t>
            </w:r>
            <w:r w:rsidR="001E693D" w:rsidRPr="001E693D">
              <w:rPr>
                <w:color w:val="000000"/>
              </w:rPr>
              <w:t xml:space="preserve">  </w:t>
            </w:r>
            <w:r w:rsidR="001E693D" w:rsidRPr="001E693D">
              <w:rPr>
                <w:color w:val="000000"/>
              </w:rPr>
              <w:br/>
              <w:t xml:space="preserve">к методике прогнозирования поступлений доходов </w:t>
            </w:r>
            <w:r w:rsidR="009B012F">
              <w:rPr>
                <w:color w:val="000000"/>
              </w:rPr>
              <w:t xml:space="preserve">в </w:t>
            </w:r>
            <w:r w:rsidR="001E693D" w:rsidRPr="001E693D">
              <w:rPr>
                <w:color w:val="000000"/>
              </w:rPr>
              <w:t xml:space="preserve">бюджет </w:t>
            </w:r>
            <w:r w:rsidR="00B20E2C" w:rsidRPr="00B20E2C">
              <w:rPr>
                <w:color w:val="000000"/>
              </w:rPr>
              <w:t xml:space="preserve">сельского поселения </w:t>
            </w:r>
            <w:r w:rsidR="00B20E2C">
              <w:rPr>
                <w:color w:val="000000"/>
              </w:rPr>
              <w:t>Черниговское</w:t>
            </w:r>
            <w:r w:rsidR="009B012F">
              <w:rPr>
                <w:color w:val="000000"/>
              </w:rPr>
              <w:t xml:space="preserve"> </w:t>
            </w:r>
            <w:r w:rsidR="001E693D" w:rsidRPr="001E693D">
              <w:rPr>
                <w:color w:val="000000"/>
              </w:rPr>
              <w:t>Прохладненского муниципального района Кабардино-Балкарской Республики  в отношении которых, местн</w:t>
            </w:r>
            <w:r w:rsidR="009B012F">
              <w:rPr>
                <w:color w:val="000000"/>
              </w:rPr>
              <w:t>ая</w:t>
            </w:r>
            <w:r w:rsidR="001E693D" w:rsidRPr="001E693D">
              <w:rPr>
                <w:color w:val="000000"/>
              </w:rPr>
              <w:t xml:space="preserve"> администраци</w:t>
            </w:r>
            <w:r w:rsidR="009B012F">
              <w:rPr>
                <w:color w:val="000000"/>
              </w:rPr>
              <w:t xml:space="preserve">я сельского поселения </w:t>
            </w:r>
            <w:r w:rsidR="00B20E2C">
              <w:rPr>
                <w:color w:val="000000"/>
              </w:rPr>
              <w:t>Черниговское</w:t>
            </w:r>
            <w:r w:rsidR="001E693D" w:rsidRPr="001E693D">
              <w:rPr>
                <w:color w:val="000000"/>
              </w:rPr>
              <w:t xml:space="preserve"> Прохладненского муниципального района  Кабардино-Балкарской Республики осуществляет бюджетные полномочия главного администратора доходов бюджетов бюджетной системы Российской Федерации</w:t>
            </w:r>
            <w:proofErr w:type="gramEnd"/>
          </w:p>
        </w:tc>
      </w:tr>
      <w:tr w:rsidR="001E693D" w:rsidRPr="001E693D" w:rsidTr="0070285C">
        <w:trPr>
          <w:gridBefore w:val="1"/>
          <w:gridAfter w:val="1"/>
          <w:wBefore w:w="555" w:type="dxa"/>
          <w:wAfter w:w="142" w:type="dxa"/>
          <w:trHeight w:val="336"/>
        </w:trPr>
        <w:tc>
          <w:tcPr>
            <w:tcW w:w="10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93D" w:rsidRDefault="001E693D" w:rsidP="001E693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1E693D" w:rsidRPr="001E693D" w:rsidRDefault="001E693D" w:rsidP="001E693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E693D">
              <w:rPr>
                <w:b/>
                <w:bCs/>
                <w:color w:val="000000"/>
                <w:sz w:val="26"/>
                <w:szCs w:val="26"/>
              </w:rPr>
              <w:t>ПЕРЕЧЕНЬ</w:t>
            </w:r>
          </w:p>
        </w:tc>
      </w:tr>
      <w:tr w:rsidR="001E693D" w:rsidRPr="001E693D" w:rsidTr="0070285C">
        <w:trPr>
          <w:gridBefore w:val="1"/>
          <w:gridAfter w:val="1"/>
          <w:wBefore w:w="555" w:type="dxa"/>
          <w:wAfter w:w="142" w:type="dxa"/>
          <w:trHeight w:val="765"/>
        </w:trPr>
        <w:tc>
          <w:tcPr>
            <w:tcW w:w="10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93D" w:rsidRPr="001E693D" w:rsidRDefault="001E693D" w:rsidP="009B012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E693D">
              <w:rPr>
                <w:b/>
                <w:bCs/>
                <w:color w:val="000000"/>
                <w:sz w:val="26"/>
                <w:szCs w:val="26"/>
              </w:rPr>
              <w:t>доходов бюджета</w:t>
            </w:r>
            <w:r w:rsidR="009B012F">
              <w:rPr>
                <w:b/>
                <w:bCs/>
                <w:color w:val="000000"/>
                <w:sz w:val="26"/>
                <w:szCs w:val="26"/>
              </w:rPr>
              <w:t xml:space="preserve"> сельского поселения</w:t>
            </w:r>
            <w:r w:rsidRPr="001E693D">
              <w:rPr>
                <w:b/>
                <w:bCs/>
                <w:color w:val="000000"/>
                <w:sz w:val="26"/>
                <w:szCs w:val="26"/>
              </w:rPr>
              <w:t xml:space="preserve"> Прохладненского муниципального района КБР</w:t>
            </w:r>
            <w:r>
              <w:rPr>
                <w:b/>
                <w:bCs/>
                <w:color w:val="000000"/>
                <w:sz w:val="26"/>
                <w:szCs w:val="26"/>
              </w:rPr>
              <w:t>, главным администратором которых является</w:t>
            </w:r>
            <w:r w:rsidR="009B012F" w:rsidRPr="00027EF6">
              <w:rPr>
                <w:b/>
                <w:sz w:val="28"/>
                <w:szCs w:val="28"/>
              </w:rPr>
              <w:t xml:space="preserve">, </w:t>
            </w:r>
            <w:r w:rsidR="009B012F" w:rsidRPr="003B57BE">
              <w:rPr>
                <w:b/>
                <w:sz w:val="28"/>
                <w:szCs w:val="28"/>
              </w:rPr>
              <w:t xml:space="preserve">Местная администрация сельского </w:t>
            </w:r>
            <w:r w:rsidR="00B20E2C" w:rsidRPr="00B20E2C">
              <w:rPr>
                <w:b/>
                <w:sz w:val="28"/>
                <w:szCs w:val="28"/>
              </w:rPr>
              <w:t xml:space="preserve">поселения </w:t>
            </w:r>
            <w:proofErr w:type="gramStart"/>
            <w:r w:rsidR="00B20E2C">
              <w:rPr>
                <w:b/>
                <w:sz w:val="28"/>
                <w:szCs w:val="28"/>
              </w:rPr>
              <w:t>Черниговское</w:t>
            </w:r>
            <w:proofErr w:type="gramEnd"/>
            <w:r w:rsidR="009B012F" w:rsidRPr="003B57BE">
              <w:rPr>
                <w:b/>
                <w:sz w:val="28"/>
                <w:szCs w:val="28"/>
              </w:rPr>
              <w:t xml:space="preserve"> Прохладненского муниципального района Кабардино-Балкарской Республики</w:t>
            </w:r>
            <w:r w:rsidR="009B012F" w:rsidRPr="00027EF6">
              <w:rPr>
                <w:b/>
                <w:sz w:val="28"/>
                <w:szCs w:val="28"/>
              </w:rPr>
              <w:t xml:space="preserve"> </w:t>
            </w:r>
            <w:r w:rsidR="009B012F">
              <w:rPr>
                <w:b/>
                <w:sz w:val="28"/>
                <w:szCs w:val="28"/>
              </w:rPr>
              <w:t xml:space="preserve">и </w:t>
            </w:r>
            <w:r w:rsidR="009B012F" w:rsidRPr="00027EF6">
              <w:rPr>
                <w:b/>
                <w:sz w:val="28"/>
                <w:szCs w:val="28"/>
              </w:rPr>
              <w:t>осуществляет бюджетные полномочия главного администратора доходов бюджетов бюджетной системы Российской</w:t>
            </w:r>
          </w:p>
        </w:tc>
      </w:tr>
      <w:tr w:rsidR="001E693D" w:rsidRPr="001E693D" w:rsidTr="0070285C">
        <w:trPr>
          <w:gridBefore w:val="1"/>
          <w:gridAfter w:val="1"/>
          <w:wBefore w:w="555" w:type="dxa"/>
          <w:wAfter w:w="142" w:type="dxa"/>
          <w:trHeight w:val="288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93D" w:rsidRPr="001E693D" w:rsidRDefault="001E693D" w:rsidP="001E69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93D" w:rsidRPr="001E693D" w:rsidRDefault="001E693D" w:rsidP="001E69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93D" w:rsidRPr="001E693D" w:rsidRDefault="001E693D" w:rsidP="001E69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285C" w:rsidRPr="00C55C47" w:rsidTr="0070285C">
        <w:tblPrEx>
          <w:tblCellMar>
            <w:left w:w="30" w:type="dxa"/>
            <w:right w:w="30" w:type="dxa"/>
          </w:tblCellMar>
        </w:tblPrEx>
        <w:trPr>
          <w:cantSplit/>
          <w:trHeight w:val="338"/>
        </w:trPr>
        <w:tc>
          <w:tcPr>
            <w:tcW w:w="11057" w:type="dxa"/>
            <w:gridSpan w:val="8"/>
          </w:tcPr>
          <w:p w:rsidR="0070285C" w:rsidRPr="00C55C47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</w:p>
        </w:tc>
      </w:tr>
      <w:tr w:rsidR="0070285C" w:rsidRPr="00C55C47" w:rsidTr="0070285C">
        <w:tblPrEx>
          <w:tblCellMar>
            <w:left w:w="30" w:type="dxa"/>
            <w:right w:w="30" w:type="dxa"/>
          </w:tblCellMar>
        </w:tblPrEx>
        <w:trPr>
          <w:cantSplit/>
          <w:trHeight w:val="846"/>
        </w:trPr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5C" w:rsidRPr="00C55C47" w:rsidRDefault="0070285C" w:rsidP="00E54ACF">
            <w:pPr>
              <w:spacing w:line="48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 w:rsidRPr="00C55C47">
              <w:rPr>
                <w:rFonts w:eastAsia="Calibri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85C" w:rsidRPr="00C55C47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C55C47">
              <w:rPr>
                <w:snapToGrid w:val="0"/>
                <w:sz w:val="24"/>
                <w:szCs w:val="24"/>
              </w:rPr>
              <w:t>Наименование главного администратора доходов</w:t>
            </w:r>
          </w:p>
        </w:tc>
      </w:tr>
      <w:tr w:rsidR="0070285C" w:rsidRPr="00C55C47" w:rsidTr="0070285C">
        <w:tblPrEx>
          <w:tblCellMar>
            <w:left w:w="30" w:type="dxa"/>
            <w:right w:w="30" w:type="dxa"/>
          </w:tblCellMar>
        </w:tblPrEx>
        <w:trPr>
          <w:cantSplit/>
          <w:trHeight w:val="968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285C" w:rsidRPr="00C55C47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55C47">
              <w:rPr>
                <w:snapToGrid w:val="0"/>
                <w:sz w:val="24"/>
                <w:szCs w:val="24"/>
              </w:rPr>
              <w:t>админи-стратора</w:t>
            </w:r>
            <w:proofErr w:type="spellEnd"/>
            <w:proofErr w:type="gramEnd"/>
            <w:r w:rsidRPr="00C55C47">
              <w:rPr>
                <w:snapToGrid w:val="0"/>
                <w:sz w:val="24"/>
                <w:szCs w:val="24"/>
              </w:rPr>
              <w:t xml:space="preserve"> доходов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285C" w:rsidRPr="00C55C47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C55C47">
              <w:rPr>
                <w:snapToGrid w:val="0"/>
                <w:sz w:val="24"/>
                <w:szCs w:val="24"/>
              </w:rPr>
              <w:t xml:space="preserve">доходов бюджета        </w:t>
            </w:r>
          </w:p>
        </w:tc>
        <w:tc>
          <w:tcPr>
            <w:tcW w:w="63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85C" w:rsidRPr="00C55C47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:rsidR="0070285C" w:rsidRPr="00C55C47" w:rsidRDefault="0070285C" w:rsidP="0070285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12" w:lineRule="auto"/>
        <w:contextualSpacing/>
        <w:rPr>
          <w:sz w:val="24"/>
          <w:szCs w:val="24"/>
        </w:rPr>
      </w:pPr>
    </w:p>
    <w:tbl>
      <w:tblPr>
        <w:tblW w:w="11057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4"/>
        <w:gridCol w:w="2694"/>
        <w:gridCol w:w="849"/>
        <w:gridCol w:w="6380"/>
      </w:tblGrid>
      <w:tr w:rsidR="0070285C" w:rsidRPr="00C55C47" w:rsidTr="0070285C">
        <w:trPr>
          <w:cantSplit/>
          <w:trHeight w:val="333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C55C47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C55C47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C55C47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C55C47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C55C47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C55C47">
              <w:rPr>
                <w:snapToGrid w:val="0"/>
                <w:sz w:val="24"/>
                <w:szCs w:val="24"/>
              </w:rPr>
              <w:t>3</w:t>
            </w:r>
          </w:p>
        </w:tc>
      </w:tr>
      <w:tr w:rsidR="0070285C" w:rsidRPr="00C55C47" w:rsidTr="0070285C">
        <w:trPr>
          <w:cantSplit/>
          <w:trHeight w:val="29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C55C47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5C47">
              <w:rPr>
                <w:sz w:val="24"/>
                <w:szCs w:val="24"/>
              </w:rPr>
              <w:t>703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C55C47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C55C47">
              <w:rPr>
                <w:snapToGrid w:val="0"/>
                <w:sz w:val="24"/>
                <w:szCs w:val="24"/>
              </w:rPr>
              <w:t>МЕСТНАЯ АДМИНИСТРАЦИЯ СЕЛЬСК</w:t>
            </w:r>
            <w:r>
              <w:rPr>
                <w:snapToGrid w:val="0"/>
                <w:sz w:val="24"/>
                <w:szCs w:val="24"/>
              </w:rPr>
              <w:t xml:space="preserve">ОГО ПОСЕЛЕНИЯ </w:t>
            </w:r>
            <w:proofErr w:type="gramStart"/>
            <w:r w:rsidR="00B20E2C">
              <w:rPr>
                <w:snapToGrid w:val="0"/>
                <w:sz w:val="24"/>
                <w:szCs w:val="24"/>
              </w:rPr>
              <w:t>ЧЕРНИГОВСКОЕ</w:t>
            </w:r>
            <w:proofErr w:type="gramEnd"/>
            <w:r w:rsidRPr="00C55C47">
              <w:rPr>
                <w:snapToGrid w:val="0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</w:tr>
      <w:tr w:rsidR="0070285C" w:rsidRPr="00C55C47" w:rsidTr="0070285C">
        <w:trPr>
          <w:cantSplit/>
          <w:trHeight w:val="29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703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tabs>
                <w:tab w:val="left" w:pos="553"/>
                <w:tab w:val="center" w:pos="1529"/>
              </w:tabs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F21742">
              <w:rPr>
                <w:snapToGrid w:val="0"/>
                <w:sz w:val="24"/>
                <w:szCs w:val="24"/>
              </w:rPr>
              <w:t>111 05035 10 0000 120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 w:rsidRPr="00F21742">
              <w:rPr>
                <w:snapToGrid w:val="0"/>
                <w:sz w:val="24"/>
                <w:szCs w:val="24"/>
              </w:rPr>
              <w:t>Доходы от сдачи в аренду имущества</w:t>
            </w:r>
            <w:proofErr w:type="gramStart"/>
            <w:r w:rsidRPr="00F21742">
              <w:rPr>
                <w:snapToGrid w:val="0"/>
                <w:sz w:val="24"/>
                <w:szCs w:val="24"/>
              </w:rPr>
              <w:t xml:space="preserve"> ,</w:t>
            </w:r>
            <w:proofErr w:type="gramEnd"/>
            <w:r w:rsidRPr="00F21742">
              <w:rPr>
                <w:snapToGrid w:val="0"/>
                <w:sz w:val="24"/>
                <w:szCs w:val="24"/>
              </w:rPr>
              <w:t xml:space="preserve"> находящегося в оперативном управлении органов управления поселений и созданных ими учреждений ( за исключением имущества муниципальных автономных учреждений)</w:t>
            </w:r>
          </w:p>
        </w:tc>
      </w:tr>
      <w:tr w:rsidR="0070285C" w:rsidRPr="00C55C47" w:rsidTr="0070285C">
        <w:trPr>
          <w:cantSplit/>
          <w:trHeight w:val="29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703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113 01995 10 0000 130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742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  <w:r w:rsidRPr="00F21742">
              <w:rPr>
                <w:sz w:val="24"/>
                <w:szCs w:val="24"/>
              </w:rPr>
              <w:t xml:space="preserve"> </w:t>
            </w:r>
          </w:p>
        </w:tc>
      </w:tr>
      <w:tr w:rsidR="0070285C" w:rsidRPr="00C55C47" w:rsidTr="0070285C">
        <w:trPr>
          <w:cantSplit/>
          <w:trHeight w:val="29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703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114 02053 10 0000 410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Доходы от реализации иного имущества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0285C" w:rsidRPr="00C55C47" w:rsidTr="0070285C">
        <w:trPr>
          <w:cantSplit/>
          <w:trHeight w:val="29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703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tabs>
                <w:tab w:val="left" w:pos="553"/>
                <w:tab w:val="center" w:pos="1529"/>
              </w:tabs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F21742">
              <w:rPr>
                <w:rFonts w:eastAsiaTheme="minorHAnsi"/>
                <w:sz w:val="24"/>
                <w:szCs w:val="24"/>
                <w:lang w:eastAsia="en-US"/>
              </w:rPr>
              <w:t>1 14 06025 10 0000 430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proofErr w:type="gramStart"/>
            <w:r w:rsidRPr="00F21742">
              <w:rPr>
                <w:sz w:val="24"/>
                <w:szCs w:val="24"/>
              </w:rPr>
              <w:t>«</w:t>
            </w:r>
            <w:r w:rsidRPr="00F21742">
              <w:rPr>
                <w:rFonts w:eastAsiaTheme="minorHAnsi"/>
                <w:sz w:val="24"/>
                <w:szCs w:val="24"/>
                <w:lang w:eastAsia="en-US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</w:t>
            </w:r>
            <w:r w:rsidRPr="00F21742">
              <w:rPr>
                <w:sz w:val="24"/>
                <w:szCs w:val="24"/>
              </w:rPr>
              <w:t>»</w:t>
            </w:r>
            <w:proofErr w:type="gramEnd"/>
          </w:p>
        </w:tc>
      </w:tr>
      <w:tr w:rsidR="0070285C" w:rsidRPr="00C55C47" w:rsidTr="0070285C">
        <w:trPr>
          <w:cantSplit/>
          <w:trHeight w:val="29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703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tabs>
                <w:tab w:val="left" w:pos="553"/>
                <w:tab w:val="center" w:pos="1529"/>
              </w:tabs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1 16 90050 10 6000 140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«Прочие поступления от денежных взысканий (штрафов) и иных сумм в возмещение ущерба, зачисляемые в бюджеты сельских поселений»</w:t>
            </w:r>
          </w:p>
        </w:tc>
      </w:tr>
      <w:tr w:rsidR="0070285C" w:rsidRPr="00C55C47" w:rsidTr="0070285C">
        <w:trPr>
          <w:cantSplit/>
          <w:trHeight w:val="29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703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F21742">
              <w:rPr>
                <w:snapToGrid w:val="0"/>
                <w:sz w:val="24"/>
                <w:szCs w:val="24"/>
              </w:rPr>
              <w:t>117 01050 10 0000 180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 w:rsidRPr="00F21742">
              <w:rPr>
                <w:snapToGrid w:val="0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70285C" w:rsidRPr="00C55C47" w:rsidTr="0070285C">
        <w:trPr>
          <w:cantSplit/>
          <w:trHeight w:val="29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703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tabs>
                <w:tab w:val="left" w:pos="553"/>
                <w:tab w:val="center" w:pos="1529"/>
              </w:tabs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F21742">
              <w:rPr>
                <w:snapToGrid w:val="0"/>
                <w:sz w:val="24"/>
                <w:szCs w:val="24"/>
              </w:rPr>
              <w:t>117 05050 10 0000 180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 w:rsidRPr="00F21742">
              <w:rPr>
                <w:snapToGrid w:val="0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70285C" w:rsidRPr="00C55C47" w:rsidTr="0070285C">
        <w:trPr>
          <w:cantSplit/>
          <w:trHeight w:val="29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703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F21742">
              <w:rPr>
                <w:snapToGrid w:val="0"/>
                <w:sz w:val="24"/>
                <w:szCs w:val="24"/>
              </w:rPr>
              <w:t>117 14030 10 0000 180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Средства самообложения граждан, зачисляемые в бюджеты сельских поселений.</w:t>
            </w:r>
          </w:p>
        </w:tc>
      </w:tr>
      <w:tr w:rsidR="0070285C" w:rsidRPr="00C55C47" w:rsidTr="0070285C">
        <w:trPr>
          <w:cantSplit/>
          <w:trHeight w:val="29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lastRenderedPageBreak/>
              <w:t>703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202 15001 10 0033 151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0285C" w:rsidRPr="00C55C47" w:rsidTr="0070285C">
        <w:trPr>
          <w:cantSplit/>
          <w:trHeight w:val="29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703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F21742">
              <w:rPr>
                <w:snapToGrid w:val="0"/>
                <w:sz w:val="24"/>
                <w:szCs w:val="24"/>
              </w:rPr>
              <w:t>202 15001 10 0034 151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 w:rsidRPr="00F21742">
              <w:rPr>
                <w:snapToGrid w:val="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  <w:r>
              <w:rPr>
                <w:snapToGrid w:val="0"/>
                <w:sz w:val="24"/>
                <w:szCs w:val="24"/>
              </w:rPr>
              <w:t>.</w:t>
            </w:r>
          </w:p>
        </w:tc>
      </w:tr>
      <w:tr w:rsidR="0070285C" w:rsidRPr="00C55C47" w:rsidTr="0070285C">
        <w:trPr>
          <w:cantSplit/>
          <w:trHeight w:val="29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703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21742">
              <w:rPr>
                <w:color w:val="000000"/>
                <w:sz w:val="24"/>
                <w:szCs w:val="24"/>
              </w:rPr>
              <w:t>202 15002 10 0000 151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1742">
              <w:rPr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0285C" w:rsidRPr="00C55C47" w:rsidTr="0070285C">
        <w:trPr>
          <w:cantSplit/>
          <w:trHeight w:val="29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703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F21742">
              <w:rPr>
                <w:snapToGrid w:val="0"/>
                <w:sz w:val="24"/>
                <w:szCs w:val="24"/>
              </w:rPr>
              <w:t>202 35118 10 0000 151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 w:rsidRPr="00F21742">
              <w:rPr>
                <w:snapToGrid w:val="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napToGrid w:val="0"/>
                <w:sz w:val="24"/>
                <w:szCs w:val="24"/>
              </w:rPr>
              <w:t>.</w:t>
            </w:r>
          </w:p>
        </w:tc>
      </w:tr>
      <w:tr w:rsidR="0070285C" w:rsidRPr="00C55C47" w:rsidTr="0070285C">
        <w:trPr>
          <w:cantSplit/>
          <w:trHeight w:val="29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742">
              <w:rPr>
                <w:sz w:val="24"/>
                <w:szCs w:val="24"/>
              </w:rPr>
              <w:t>703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21742">
              <w:rPr>
                <w:color w:val="000000"/>
                <w:sz w:val="24"/>
                <w:szCs w:val="24"/>
                <w:shd w:val="clear" w:color="auto" w:fill="FFFFFF"/>
              </w:rPr>
              <w:t>202 40014 10 7111 151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21742">
              <w:rPr>
                <w:color w:val="000000"/>
                <w:sz w:val="24"/>
                <w:szCs w:val="24"/>
                <w:shd w:val="clear" w:color="auto" w:fill="FFFFFF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0285C" w:rsidRPr="00C55C47" w:rsidTr="0070285C">
        <w:trPr>
          <w:cantSplit/>
          <w:trHeight w:val="29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1742">
              <w:rPr>
                <w:rFonts w:eastAsia="Calibri"/>
                <w:sz w:val="24"/>
                <w:szCs w:val="24"/>
              </w:rPr>
              <w:t>703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21742">
              <w:rPr>
                <w:rFonts w:eastAsia="Calibri"/>
                <w:sz w:val="24"/>
                <w:szCs w:val="24"/>
              </w:rPr>
              <w:t>219 60010 10 0000 151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5C" w:rsidRPr="00F21742" w:rsidRDefault="0070285C" w:rsidP="00E54AC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21742">
              <w:rPr>
                <w:rFonts w:eastAsia="Calibri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:rsidR="001E693D" w:rsidRDefault="001E693D"/>
    <w:p w:rsidR="00D57BA0" w:rsidRDefault="00D57BA0" w:rsidP="00B20E2C">
      <w:pPr>
        <w:shd w:val="clear" w:color="auto" w:fill="FFFFFF"/>
        <w:tabs>
          <w:tab w:val="left" w:pos="9639"/>
        </w:tabs>
        <w:jc w:val="both"/>
        <w:rPr>
          <w:sz w:val="40"/>
          <w:szCs w:val="40"/>
        </w:rPr>
      </w:pPr>
    </w:p>
    <w:p w:rsidR="00D57BA0" w:rsidRDefault="00D57BA0" w:rsidP="00B20E2C">
      <w:pPr>
        <w:shd w:val="clear" w:color="auto" w:fill="FFFFFF"/>
        <w:tabs>
          <w:tab w:val="left" w:pos="9639"/>
        </w:tabs>
        <w:jc w:val="both"/>
        <w:rPr>
          <w:sz w:val="40"/>
          <w:szCs w:val="40"/>
        </w:rPr>
      </w:pPr>
    </w:p>
    <w:p w:rsidR="00B20E2C" w:rsidRPr="00B20E2C" w:rsidRDefault="00B20E2C" w:rsidP="00B20E2C">
      <w:pPr>
        <w:shd w:val="clear" w:color="auto" w:fill="FFFFFF"/>
        <w:tabs>
          <w:tab w:val="left" w:pos="9639"/>
        </w:tabs>
        <w:jc w:val="both"/>
        <w:rPr>
          <w:sz w:val="28"/>
          <w:szCs w:val="28"/>
        </w:rPr>
      </w:pPr>
      <w:r w:rsidRPr="00B20E2C">
        <w:rPr>
          <w:sz w:val="28"/>
          <w:szCs w:val="28"/>
        </w:rPr>
        <w:t>Глава сельского поселения Черниговское</w:t>
      </w:r>
    </w:p>
    <w:p w:rsidR="00B20E2C" w:rsidRPr="00B20E2C" w:rsidRDefault="00B20E2C" w:rsidP="00B20E2C">
      <w:pPr>
        <w:shd w:val="clear" w:color="auto" w:fill="FFFFFF"/>
        <w:tabs>
          <w:tab w:val="left" w:pos="9639"/>
        </w:tabs>
        <w:rPr>
          <w:sz w:val="28"/>
          <w:szCs w:val="28"/>
        </w:rPr>
      </w:pPr>
      <w:r w:rsidRPr="00B20E2C">
        <w:rPr>
          <w:sz w:val="28"/>
          <w:szCs w:val="28"/>
        </w:rPr>
        <w:t>местной администрации  Прохладненского</w:t>
      </w:r>
    </w:p>
    <w:p w:rsidR="00B20E2C" w:rsidRPr="00B20E2C" w:rsidRDefault="00B20E2C" w:rsidP="00B20E2C">
      <w:pPr>
        <w:rPr>
          <w:sz w:val="28"/>
          <w:szCs w:val="28"/>
        </w:rPr>
      </w:pPr>
      <w:r w:rsidRPr="00B20E2C">
        <w:rPr>
          <w:sz w:val="28"/>
          <w:szCs w:val="28"/>
        </w:rPr>
        <w:t xml:space="preserve">муниципального района КБР                                                    </w:t>
      </w:r>
      <w:r>
        <w:rPr>
          <w:sz w:val="28"/>
          <w:szCs w:val="28"/>
        </w:rPr>
        <w:t xml:space="preserve">Н.А. Голиков                    </w:t>
      </w:r>
    </w:p>
    <w:p w:rsidR="00076433" w:rsidRDefault="00076433" w:rsidP="00B20E2C">
      <w:pPr>
        <w:shd w:val="clear" w:color="auto" w:fill="FFFFFF"/>
        <w:tabs>
          <w:tab w:val="left" w:pos="9639"/>
        </w:tabs>
        <w:jc w:val="both"/>
      </w:pPr>
    </w:p>
    <w:sectPr w:rsidR="00076433" w:rsidSect="000425C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0008"/>
    <w:multiLevelType w:val="multilevel"/>
    <w:tmpl w:val="5388EB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19C847F5"/>
    <w:multiLevelType w:val="hybridMultilevel"/>
    <w:tmpl w:val="DAF0A776"/>
    <w:lvl w:ilvl="0" w:tplc="278EE5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A6BE1"/>
    <w:multiLevelType w:val="hybridMultilevel"/>
    <w:tmpl w:val="B1208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2514F22"/>
    <w:multiLevelType w:val="multilevel"/>
    <w:tmpl w:val="29B2F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5C6"/>
    <w:rsid w:val="00027EF6"/>
    <w:rsid w:val="00042229"/>
    <w:rsid w:val="000425C6"/>
    <w:rsid w:val="000625DD"/>
    <w:rsid w:val="00076433"/>
    <w:rsid w:val="000929A7"/>
    <w:rsid w:val="0009787F"/>
    <w:rsid w:val="000A2BB9"/>
    <w:rsid w:val="000C3E10"/>
    <w:rsid w:val="000E6345"/>
    <w:rsid w:val="000F65B0"/>
    <w:rsid w:val="001322B2"/>
    <w:rsid w:val="001625BC"/>
    <w:rsid w:val="001703CD"/>
    <w:rsid w:val="00196B16"/>
    <w:rsid w:val="001A6851"/>
    <w:rsid w:val="001E2897"/>
    <w:rsid w:val="001E693D"/>
    <w:rsid w:val="001F123A"/>
    <w:rsid w:val="00222BB9"/>
    <w:rsid w:val="002330B5"/>
    <w:rsid w:val="00260A7F"/>
    <w:rsid w:val="002C1DCD"/>
    <w:rsid w:val="002D511C"/>
    <w:rsid w:val="002F4CC5"/>
    <w:rsid w:val="003234F5"/>
    <w:rsid w:val="003A7CF5"/>
    <w:rsid w:val="003B4A60"/>
    <w:rsid w:val="003B57BE"/>
    <w:rsid w:val="003C1A8D"/>
    <w:rsid w:val="003D141B"/>
    <w:rsid w:val="004418AD"/>
    <w:rsid w:val="0045225A"/>
    <w:rsid w:val="00485381"/>
    <w:rsid w:val="004A4FCC"/>
    <w:rsid w:val="004B62A1"/>
    <w:rsid w:val="00514B86"/>
    <w:rsid w:val="00527BEC"/>
    <w:rsid w:val="005356E2"/>
    <w:rsid w:val="00546714"/>
    <w:rsid w:val="005515AE"/>
    <w:rsid w:val="00560846"/>
    <w:rsid w:val="00565BD3"/>
    <w:rsid w:val="00577A2D"/>
    <w:rsid w:val="005810BD"/>
    <w:rsid w:val="00590E8B"/>
    <w:rsid w:val="005C78AA"/>
    <w:rsid w:val="00611863"/>
    <w:rsid w:val="006156F6"/>
    <w:rsid w:val="0061622B"/>
    <w:rsid w:val="0067412B"/>
    <w:rsid w:val="006C1435"/>
    <w:rsid w:val="006C3730"/>
    <w:rsid w:val="0070285C"/>
    <w:rsid w:val="00730356"/>
    <w:rsid w:val="00737566"/>
    <w:rsid w:val="0074125F"/>
    <w:rsid w:val="007631FA"/>
    <w:rsid w:val="007645FD"/>
    <w:rsid w:val="007670CA"/>
    <w:rsid w:val="007676DB"/>
    <w:rsid w:val="00795C07"/>
    <w:rsid w:val="00797D72"/>
    <w:rsid w:val="00805112"/>
    <w:rsid w:val="00840E18"/>
    <w:rsid w:val="00846FFD"/>
    <w:rsid w:val="008A7500"/>
    <w:rsid w:val="008B7A07"/>
    <w:rsid w:val="008F3173"/>
    <w:rsid w:val="00911F20"/>
    <w:rsid w:val="009131D1"/>
    <w:rsid w:val="0091380E"/>
    <w:rsid w:val="009207C8"/>
    <w:rsid w:val="00925743"/>
    <w:rsid w:val="0093035E"/>
    <w:rsid w:val="0094208F"/>
    <w:rsid w:val="00951E8D"/>
    <w:rsid w:val="00965DC6"/>
    <w:rsid w:val="00994886"/>
    <w:rsid w:val="00997D29"/>
    <w:rsid w:val="009A2C98"/>
    <w:rsid w:val="009B012F"/>
    <w:rsid w:val="009B1955"/>
    <w:rsid w:val="009D1F5D"/>
    <w:rsid w:val="00A15D45"/>
    <w:rsid w:val="00A206F5"/>
    <w:rsid w:val="00A30817"/>
    <w:rsid w:val="00A34560"/>
    <w:rsid w:val="00A43C57"/>
    <w:rsid w:val="00A639C4"/>
    <w:rsid w:val="00AB1D56"/>
    <w:rsid w:val="00AB2220"/>
    <w:rsid w:val="00AB3FE9"/>
    <w:rsid w:val="00AB57DA"/>
    <w:rsid w:val="00B20E2C"/>
    <w:rsid w:val="00B46AD8"/>
    <w:rsid w:val="00BA68C8"/>
    <w:rsid w:val="00C06B6C"/>
    <w:rsid w:val="00C07BC2"/>
    <w:rsid w:val="00C37FBB"/>
    <w:rsid w:val="00CB0ED1"/>
    <w:rsid w:val="00CB7DCF"/>
    <w:rsid w:val="00D41C00"/>
    <w:rsid w:val="00D51B0E"/>
    <w:rsid w:val="00D567FD"/>
    <w:rsid w:val="00D57BA0"/>
    <w:rsid w:val="00D67A92"/>
    <w:rsid w:val="00D81140"/>
    <w:rsid w:val="00D8410C"/>
    <w:rsid w:val="00D9047C"/>
    <w:rsid w:val="00D90C9A"/>
    <w:rsid w:val="00DD3E76"/>
    <w:rsid w:val="00E12571"/>
    <w:rsid w:val="00E31E1B"/>
    <w:rsid w:val="00E4084D"/>
    <w:rsid w:val="00E45C4E"/>
    <w:rsid w:val="00E6769F"/>
    <w:rsid w:val="00E73AD3"/>
    <w:rsid w:val="00E9187F"/>
    <w:rsid w:val="00E9397B"/>
    <w:rsid w:val="00EA737B"/>
    <w:rsid w:val="00EB0D50"/>
    <w:rsid w:val="00ED729A"/>
    <w:rsid w:val="00F012D7"/>
    <w:rsid w:val="00F05E0B"/>
    <w:rsid w:val="00F43D11"/>
    <w:rsid w:val="00F53A92"/>
    <w:rsid w:val="00F95A3F"/>
    <w:rsid w:val="00FA1BBC"/>
    <w:rsid w:val="00FD387F"/>
    <w:rsid w:val="00FF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25C6"/>
    <w:pPr>
      <w:keepNext/>
      <w:widowControl w:val="0"/>
      <w:shd w:val="clear" w:color="auto" w:fill="FFFFFF"/>
      <w:spacing w:before="5" w:after="163" w:line="533" w:lineRule="exact"/>
      <w:ind w:left="5755" w:hanging="2920"/>
      <w:outlineLvl w:val="0"/>
    </w:pPr>
    <w:rPr>
      <w:rFonts w:ascii="Arial" w:hAnsi="Arial"/>
      <w:b/>
      <w:snapToGrid w:val="0"/>
      <w:color w:val="000000"/>
      <w:spacing w:val="-6"/>
      <w:sz w:val="37"/>
    </w:rPr>
  </w:style>
  <w:style w:type="paragraph" w:styleId="2">
    <w:name w:val="heading 2"/>
    <w:basedOn w:val="a"/>
    <w:next w:val="a"/>
    <w:link w:val="20"/>
    <w:qFormat/>
    <w:rsid w:val="000425C6"/>
    <w:pPr>
      <w:keepNext/>
      <w:widowControl w:val="0"/>
      <w:shd w:val="clear" w:color="auto" w:fill="FFFFFF"/>
      <w:spacing w:line="533" w:lineRule="exact"/>
      <w:ind w:left="158"/>
      <w:jc w:val="center"/>
      <w:outlineLvl w:val="1"/>
    </w:pPr>
    <w:rPr>
      <w:b/>
      <w:snapToGrid w:val="0"/>
      <w:color w:val="000000"/>
      <w:spacing w:val="6"/>
      <w:sz w:val="22"/>
    </w:rPr>
  </w:style>
  <w:style w:type="paragraph" w:styleId="3">
    <w:name w:val="heading 3"/>
    <w:basedOn w:val="a"/>
    <w:next w:val="a"/>
    <w:link w:val="30"/>
    <w:qFormat/>
    <w:rsid w:val="000425C6"/>
    <w:pPr>
      <w:keepNext/>
      <w:widowControl w:val="0"/>
      <w:shd w:val="clear" w:color="auto" w:fill="FFFFFF"/>
      <w:spacing w:line="533" w:lineRule="exact"/>
      <w:ind w:left="1109"/>
      <w:outlineLvl w:val="2"/>
    </w:pPr>
    <w:rPr>
      <w:b/>
      <w:snapToGrid w:val="0"/>
      <w:color w:val="000000"/>
      <w:spacing w:val="-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5C6"/>
    <w:rPr>
      <w:rFonts w:ascii="Arial" w:eastAsia="Times New Roman" w:hAnsi="Arial" w:cs="Times New Roman"/>
      <w:b/>
      <w:snapToGrid w:val="0"/>
      <w:color w:val="000000"/>
      <w:spacing w:val="-6"/>
      <w:sz w:val="37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0425C6"/>
    <w:rPr>
      <w:rFonts w:ascii="Times New Roman" w:eastAsia="Times New Roman" w:hAnsi="Times New Roman" w:cs="Times New Roman"/>
      <w:b/>
      <w:snapToGrid w:val="0"/>
      <w:color w:val="000000"/>
      <w:spacing w:val="6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0425C6"/>
    <w:rPr>
      <w:rFonts w:ascii="Times New Roman" w:eastAsia="Times New Roman" w:hAnsi="Times New Roman" w:cs="Times New Roman"/>
      <w:b/>
      <w:snapToGrid w:val="0"/>
      <w:color w:val="000000"/>
      <w:spacing w:val="-12"/>
      <w:sz w:val="40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0425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Текст3"/>
    <w:basedOn w:val="a"/>
    <w:rsid w:val="00846FFD"/>
    <w:rPr>
      <w:rFonts w:ascii="Courier New" w:hAnsi="Courier New"/>
    </w:rPr>
  </w:style>
  <w:style w:type="paragraph" w:customStyle="1" w:styleId="PlainText1">
    <w:name w:val="Plain Text1"/>
    <w:basedOn w:val="a"/>
    <w:rsid w:val="008B7A07"/>
    <w:rPr>
      <w:rFonts w:ascii="Courier New" w:hAnsi="Courier New"/>
    </w:rPr>
  </w:style>
  <w:style w:type="paragraph" w:customStyle="1" w:styleId="ConsPlusTitle">
    <w:name w:val="ConsPlusTitle"/>
    <w:rsid w:val="008B7A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B7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B7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B7A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B7A07"/>
    <w:pPr>
      <w:widowControl w:val="0"/>
      <w:ind w:left="720"/>
      <w:contextualSpacing/>
    </w:pPr>
  </w:style>
  <w:style w:type="paragraph" w:customStyle="1" w:styleId="formattext">
    <w:name w:val="formattext"/>
    <w:basedOn w:val="a"/>
    <w:rsid w:val="0067412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B57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3B422E51C42C06925BB6FF4C198513C9C2D00458EA649CFADF9A23CAB755453BA1034DB41F4484F0D21E27NDv0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C3B422E51C42C06925BB6FF4C198513C9C2D00458EA649CFADF9A23CAB755453BA1034DB41F4484F0D21E27NDv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0F83341E533D10BBAB846D82FC016D22B6944AA35D24FC3DB4D02FBFF606A6FBABW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5A10-3C93-4D45-9E39-3D79F46E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"Управление финансами ПМР"</Company>
  <LinksUpToDate>false</LinksUpToDate>
  <CharactersWithSpaces>18225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Cherkasova_S</dc:creator>
  <cp:keywords/>
  <dc:description/>
  <cp:lastModifiedBy>user</cp:lastModifiedBy>
  <cp:revision>71</cp:revision>
  <cp:lastPrinted>2017-07-08T07:06:00Z</cp:lastPrinted>
  <dcterms:created xsi:type="dcterms:W3CDTF">2016-08-04T14:31:00Z</dcterms:created>
  <dcterms:modified xsi:type="dcterms:W3CDTF">2017-07-08T07:16:00Z</dcterms:modified>
</cp:coreProperties>
</file>