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2A" w:rsidRDefault="005A042A" w:rsidP="005A042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F0E3F4" wp14:editId="5665CF92">
            <wp:simplePos x="0" y="0"/>
            <wp:positionH relativeFrom="column">
              <wp:posOffset>2513965</wp:posOffset>
            </wp:positionH>
            <wp:positionV relativeFrom="paragraph">
              <wp:posOffset>167640</wp:posOffset>
            </wp:positionV>
            <wp:extent cx="6381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278" y="21000"/>
                <wp:lineTo x="21278" y="0"/>
                <wp:lineTo x="0" y="0"/>
              </wp:wrapPolygon>
            </wp:wrapTight>
            <wp:docPr id="2" name="Рисунок 2" descr="Описание: 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_ГИБД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42A" w:rsidRDefault="005A042A" w:rsidP="005A042A">
      <w:pPr>
        <w:rPr>
          <w:b/>
          <w:bCs/>
        </w:rPr>
      </w:pPr>
    </w:p>
    <w:p w:rsidR="005A042A" w:rsidRDefault="005A042A" w:rsidP="005A042A">
      <w:pPr>
        <w:rPr>
          <w:b/>
          <w:bCs/>
        </w:rPr>
      </w:pPr>
    </w:p>
    <w:p w:rsidR="005A042A" w:rsidRDefault="005A042A" w:rsidP="005A042A">
      <w:pPr>
        <w:rPr>
          <w:b/>
          <w:bCs/>
        </w:rPr>
      </w:pPr>
    </w:p>
    <w:p w:rsidR="005A042A" w:rsidRDefault="005A042A" w:rsidP="005A042A">
      <w:pPr>
        <w:jc w:val="center"/>
        <w:rPr>
          <w:b/>
          <w:bCs/>
          <w:sz w:val="18"/>
        </w:rPr>
      </w:pPr>
    </w:p>
    <w:p w:rsidR="005A042A" w:rsidRDefault="005A042A" w:rsidP="005A042A">
      <w:pPr>
        <w:jc w:val="center"/>
        <w:rPr>
          <w:b/>
          <w:bCs/>
          <w:sz w:val="18"/>
        </w:rPr>
      </w:pPr>
    </w:p>
    <w:p w:rsidR="005A042A" w:rsidRDefault="005A042A" w:rsidP="005A042A">
      <w:pPr>
        <w:jc w:val="center"/>
        <w:rPr>
          <w:b/>
          <w:bCs/>
          <w:sz w:val="18"/>
        </w:rPr>
      </w:pPr>
    </w:p>
    <w:p w:rsidR="005A042A" w:rsidRDefault="005A042A" w:rsidP="005A042A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КЪЭБЭРДЕЙ – БАЛЪКЪЭР   РЕСПУБЛИКЭ  ПРОХЛАДНЭ  МУНИЦИПАЛЬНЭ РАЙОНЫМ </w:t>
      </w:r>
    </w:p>
    <w:p w:rsidR="005A042A" w:rsidRDefault="005A042A" w:rsidP="005A042A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 КЪУАЖЭ  АДМИНИСТРАЦЭ</w:t>
      </w:r>
    </w:p>
    <w:p w:rsidR="005A042A" w:rsidRDefault="005A042A" w:rsidP="005A042A">
      <w:pPr>
        <w:jc w:val="center"/>
        <w:rPr>
          <w:b/>
          <w:bCs/>
          <w:sz w:val="16"/>
        </w:rPr>
      </w:pPr>
    </w:p>
    <w:p w:rsidR="005A042A" w:rsidRDefault="005A042A" w:rsidP="005A042A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КЪБАРТЫ – МАЛКЪАР  РЕСПУБЛИКА  ПРОХЛАДНА  МУНИЦИПАЛЬНА РАЙОНУНУ  </w:t>
      </w:r>
    </w:p>
    <w:p w:rsidR="005A042A" w:rsidRDefault="005A042A" w:rsidP="005A042A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 ЭЛИНИ  АДМИНИСТРАЦИЯСЫ</w:t>
      </w:r>
    </w:p>
    <w:p w:rsidR="005A042A" w:rsidRDefault="005A042A" w:rsidP="005A042A">
      <w:pPr>
        <w:jc w:val="center"/>
        <w:rPr>
          <w:b/>
          <w:bCs/>
          <w:sz w:val="16"/>
        </w:rPr>
      </w:pPr>
    </w:p>
    <w:p w:rsidR="005A042A" w:rsidRDefault="005A042A" w:rsidP="005A042A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5A042A" w:rsidRDefault="005A042A" w:rsidP="005A042A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5A042A" w:rsidRDefault="005A042A" w:rsidP="005A042A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361021,   КБР,  Прохладненский район,     с. Черниговское,  ул. Кравченко, 80, тел  9–35-35</w:t>
      </w:r>
    </w:p>
    <w:p w:rsidR="005A042A" w:rsidRPr="005A042A" w:rsidRDefault="005A042A" w:rsidP="005A042A">
      <w:pPr>
        <w:rPr>
          <w:sz w:val="28"/>
          <w:szCs w:val="28"/>
        </w:rPr>
      </w:pPr>
      <w:r w:rsidRPr="005A042A">
        <w:rPr>
          <w:sz w:val="28"/>
          <w:szCs w:val="28"/>
        </w:rPr>
        <w:t xml:space="preserve"> « </w:t>
      </w:r>
      <w:r w:rsidR="0094117C">
        <w:rPr>
          <w:sz w:val="28"/>
          <w:szCs w:val="28"/>
        </w:rPr>
        <w:t>21</w:t>
      </w:r>
      <w:r w:rsidR="00614F4C">
        <w:rPr>
          <w:sz w:val="28"/>
          <w:szCs w:val="28"/>
        </w:rPr>
        <w:t xml:space="preserve">» </w:t>
      </w:r>
      <w:r w:rsidRPr="005A042A">
        <w:rPr>
          <w:sz w:val="28"/>
          <w:szCs w:val="28"/>
        </w:rPr>
        <w:t xml:space="preserve"> </w:t>
      </w:r>
      <w:r w:rsidR="0094117C">
        <w:rPr>
          <w:sz w:val="28"/>
          <w:szCs w:val="28"/>
        </w:rPr>
        <w:t>июля  2025</w:t>
      </w:r>
      <w:r w:rsidRPr="005A042A">
        <w:rPr>
          <w:sz w:val="28"/>
          <w:szCs w:val="28"/>
        </w:rPr>
        <w:t xml:space="preserve"> г.                     </w:t>
      </w:r>
      <w:r w:rsidR="00913503">
        <w:rPr>
          <w:sz w:val="28"/>
          <w:szCs w:val="28"/>
        </w:rPr>
        <w:t xml:space="preserve">                            </w:t>
      </w:r>
      <w:r w:rsidRPr="005A042A">
        <w:rPr>
          <w:sz w:val="28"/>
          <w:szCs w:val="28"/>
        </w:rPr>
        <w:t xml:space="preserve">     РАСПОРЯЖЕ</w:t>
      </w:r>
      <w:r w:rsidR="00913503">
        <w:rPr>
          <w:sz w:val="28"/>
          <w:szCs w:val="28"/>
        </w:rPr>
        <w:t>НИ</w:t>
      </w:r>
      <w:r w:rsidR="0094117C">
        <w:rPr>
          <w:sz w:val="28"/>
          <w:szCs w:val="28"/>
        </w:rPr>
        <w:t>Е №38</w:t>
      </w:r>
      <w:r w:rsidRPr="005A042A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5A042A" w:rsidRPr="005A042A" w:rsidRDefault="005A042A" w:rsidP="005A042A">
      <w:pPr>
        <w:jc w:val="center"/>
        <w:rPr>
          <w:sz w:val="28"/>
          <w:szCs w:val="28"/>
        </w:rPr>
      </w:pPr>
      <w:r w:rsidRPr="005A042A">
        <w:rPr>
          <w:sz w:val="28"/>
          <w:szCs w:val="28"/>
        </w:rPr>
        <w:t xml:space="preserve">                                                                                 </w:t>
      </w:r>
      <w:r w:rsidR="00913503">
        <w:rPr>
          <w:sz w:val="28"/>
          <w:szCs w:val="28"/>
        </w:rPr>
        <w:t xml:space="preserve">                      УНАФЭ №</w:t>
      </w:r>
    </w:p>
    <w:p w:rsidR="005A042A" w:rsidRPr="005A042A" w:rsidRDefault="005A042A" w:rsidP="005A042A">
      <w:pPr>
        <w:jc w:val="center"/>
        <w:rPr>
          <w:sz w:val="28"/>
          <w:szCs w:val="28"/>
        </w:rPr>
      </w:pPr>
      <w:r w:rsidRPr="005A042A">
        <w:rPr>
          <w:sz w:val="28"/>
          <w:szCs w:val="28"/>
        </w:rPr>
        <w:t xml:space="preserve">                                                                                 </w:t>
      </w:r>
      <w:r w:rsidR="00913503">
        <w:rPr>
          <w:sz w:val="28"/>
          <w:szCs w:val="28"/>
        </w:rPr>
        <w:t xml:space="preserve">                    БУЙРУКЪ №</w:t>
      </w:r>
      <w:r w:rsidRPr="005A042A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5A042A" w:rsidRDefault="005A042A" w:rsidP="005A042A">
      <w:pPr>
        <w:rPr>
          <w:sz w:val="28"/>
          <w:szCs w:val="28"/>
        </w:rPr>
      </w:pPr>
    </w:p>
    <w:p w:rsidR="005A042A" w:rsidRDefault="005A042A" w:rsidP="005A042A">
      <w:pPr>
        <w:rPr>
          <w:sz w:val="28"/>
          <w:szCs w:val="28"/>
        </w:rPr>
      </w:pPr>
    </w:p>
    <w:p w:rsidR="007B6140" w:rsidRDefault="007B6140" w:rsidP="007B6140">
      <w:pPr>
        <w:jc w:val="both"/>
      </w:pPr>
    </w:p>
    <w:p w:rsidR="007B6140" w:rsidRPr="005A042A" w:rsidRDefault="007B6140" w:rsidP="005A042A">
      <w:pPr>
        <w:pStyle w:val="a6"/>
        <w:ind w:firstLine="851"/>
        <w:jc w:val="both"/>
        <w:rPr>
          <w:b/>
          <w:sz w:val="28"/>
          <w:szCs w:val="28"/>
        </w:rPr>
      </w:pPr>
    </w:p>
    <w:p w:rsidR="005A042A" w:rsidRPr="005A042A" w:rsidRDefault="007B6140" w:rsidP="005A042A">
      <w:pPr>
        <w:ind w:firstLine="851"/>
        <w:jc w:val="both"/>
        <w:rPr>
          <w:sz w:val="28"/>
          <w:szCs w:val="28"/>
        </w:rPr>
      </w:pPr>
      <w:proofErr w:type="gramStart"/>
      <w:r w:rsidRPr="005A042A"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</w:t>
      </w:r>
      <w:r w:rsidRPr="005A042A">
        <w:rPr>
          <w:color w:val="000000"/>
          <w:sz w:val="28"/>
          <w:szCs w:val="28"/>
        </w:rPr>
        <w:t xml:space="preserve">, </w:t>
      </w:r>
      <w:r w:rsidR="00F5728E" w:rsidRPr="005A042A">
        <w:rPr>
          <w:sz w:val="28"/>
          <w:szCs w:val="28"/>
        </w:rPr>
        <w:t>распоряжением</w:t>
      </w:r>
      <w:r w:rsidRPr="005A042A">
        <w:rPr>
          <w:sz w:val="28"/>
          <w:szCs w:val="28"/>
        </w:rPr>
        <w:t xml:space="preserve"> Правительства Кабардино-Бал</w:t>
      </w:r>
      <w:r w:rsidR="00F5728E" w:rsidRPr="005A042A">
        <w:rPr>
          <w:sz w:val="28"/>
          <w:szCs w:val="28"/>
        </w:rPr>
        <w:t>карской Республики от 12.04.2022 г. №131-рп</w:t>
      </w:r>
      <w:r w:rsidRPr="005A042A">
        <w:rPr>
          <w:color w:val="000000"/>
          <w:sz w:val="28"/>
          <w:szCs w:val="28"/>
        </w:rPr>
        <w:t xml:space="preserve">, во исполнение </w:t>
      </w:r>
      <w:r w:rsidRPr="005A042A">
        <w:rPr>
          <w:sz w:val="28"/>
          <w:szCs w:val="28"/>
        </w:rPr>
        <w:t xml:space="preserve">Приказа Минэнерго России от 12.03.2013 № 103 «Об утверждении Правил оценки готовности к отопительному периоду», </w:t>
      </w:r>
      <w:r w:rsidR="00433DD0" w:rsidRPr="005A042A">
        <w:rPr>
          <w:color w:val="000000"/>
          <w:sz w:val="28"/>
          <w:szCs w:val="28"/>
        </w:rPr>
        <w:t xml:space="preserve">в целях обеспечения бесперебойной работы организаций жилищно-коммунального хозяйства, объектов социальной сферы всех форм собственности в осенне-зимний период </w:t>
      </w:r>
      <w:r w:rsidR="00AE1D6D">
        <w:rPr>
          <w:color w:val="000000"/>
          <w:sz w:val="28"/>
          <w:szCs w:val="28"/>
        </w:rPr>
        <w:t>2025-2026</w:t>
      </w:r>
      <w:proofErr w:type="gramEnd"/>
      <w:r w:rsidR="005A042A" w:rsidRPr="005A042A">
        <w:rPr>
          <w:sz w:val="28"/>
          <w:szCs w:val="28"/>
        </w:rPr>
        <w:t xml:space="preserve"> </w:t>
      </w:r>
      <w:r w:rsidR="005A042A" w:rsidRPr="005A042A">
        <w:rPr>
          <w:b/>
          <w:sz w:val="28"/>
          <w:szCs w:val="28"/>
        </w:rPr>
        <w:t>обязываю:</w:t>
      </w:r>
      <w:r w:rsidR="005A042A" w:rsidRPr="005A042A">
        <w:rPr>
          <w:sz w:val="28"/>
          <w:szCs w:val="28"/>
        </w:rPr>
        <w:t xml:space="preserve"> </w:t>
      </w:r>
    </w:p>
    <w:p w:rsidR="005A042A" w:rsidRPr="005A042A" w:rsidRDefault="00AE1D6D" w:rsidP="005A042A">
      <w:pPr>
        <w:ind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B6140" w:rsidRPr="005A042A">
        <w:rPr>
          <w:color w:val="000000"/>
          <w:sz w:val="28"/>
          <w:szCs w:val="28"/>
        </w:rPr>
        <w:t xml:space="preserve">. Утвердить программу проведения проверки </w:t>
      </w:r>
      <w:r w:rsidR="007B6140" w:rsidRPr="005A042A">
        <w:rPr>
          <w:bCs/>
          <w:sz w:val="28"/>
          <w:szCs w:val="28"/>
        </w:rPr>
        <w:t>готовно</w:t>
      </w:r>
      <w:r w:rsidR="00913503">
        <w:rPr>
          <w:bCs/>
          <w:sz w:val="28"/>
          <w:szCs w:val="28"/>
        </w:rPr>
        <w:t xml:space="preserve">сти к отопительному периоду </w:t>
      </w:r>
      <w:r>
        <w:rPr>
          <w:bCs/>
          <w:sz w:val="28"/>
          <w:szCs w:val="28"/>
        </w:rPr>
        <w:t>2025-2026</w:t>
      </w:r>
      <w:r w:rsidR="00614F4C" w:rsidRPr="00614F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гг. (Приложение №1</w:t>
      </w:r>
      <w:r w:rsidR="007B6140" w:rsidRPr="005A042A">
        <w:rPr>
          <w:bCs/>
          <w:sz w:val="28"/>
          <w:szCs w:val="28"/>
        </w:rPr>
        <w:t>)</w:t>
      </w:r>
      <w:r w:rsidR="005A042A" w:rsidRPr="005A042A">
        <w:rPr>
          <w:bCs/>
          <w:sz w:val="28"/>
          <w:szCs w:val="28"/>
        </w:rPr>
        <w:t>.</w:t>
      </w:r>
    </w:p>
    <w:p w:rsidR="005A042A" w:rsidRPr="005A042A" w:rsidRDefault="00AE1D6D" w:rsidP="005A042A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7B6140" w:rsidRPr="005A042A">
        <w:rPr>
          <w:bCs/>
          <w:sz w:val="28"/>
          <w:szCs w:val="28"/>
        </w:rPr>
        <w:t>.</w:t>
      </w:r>
      <w:r w:rsidR="007B6140" w:rsidRPr="005A042A">
        <w:rPr>
          <w:sz w:val="28"/>
          <w:szCs w:val="28"/>
        </w:rPr>
        <w:t xml:space="preserve"> Утвердить план мероприятий по подготовке к осенне-зимнему периоду </w:t>
      </w:r>
      <w:r>
        <w:rPr>
          <w:sz w:val="28"/>
          <w:szCs w:val="28"/>
        </w:rPr>
        <w:t>2025-2026</w:t>
      </w:r>
      <w:r w:rsidR="00614F4C" w:rsidRPr="00614F4C">
        <w:rPr>
          <w:sz w:val="28"/>
          <w:szCs w:val="28"/>
        </w:rPr>
        <w:t xml:space="preserve"> </w:t>
      </w:r>
      <w:r w:rsidR="007B6140" w:rsidRPr="005A042A">
        <w:rPr>
          <w:sz w:val="28"/>
          <w:szCs w:val="28"/>
        </w:rPr>
        <w:t>года. (Прилагается).</w:t>
      </w:r>
    </w:p>
    <w:p w:rsidR="005A042A" w:rsidRPr="005A042A" w:rsidRDefault="00AE1D6D" w:rsidP="005A042A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B6140" w:rsidRPr="005A042A">
        <w:rPr>
          <w:color w:val="000000"/>
          <w:sz w:val="28"/>
          <w:szCs w:val="28"/>
        </w:rPr>
        <w:t xml:space="preserve">. В своей деятельности Комиссии руководствоваться </w:t>
      </w:r>
      <w:r w:rsidR="007B6140" w:rsidRPr="005A042A">
        <w:rPr>
          <w:sz w:val="28"/>
          <w:szCs w:val="28"/>
        </w:rPr>
        <w:t xml:space="preserve">Приказом Минэнерго России от 12.03.2013 № 103 «Об утверждении Правил оценки готовности к отопительному периоду». </w:t>
      </w:r>
    </w:p>
    <w:p w:rsidR="005A042A" w:rsidRPr="005A042A" w:rsidRDefault="00AE1D6D" w:rsidP="005A04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6140" w:rsidRPr="005A042A">
        <w:rPr>
          <w:sz w:val="28"/>
          <w:szCs w:val="28"/>
        </w:rPr>
        <w:t xml:space="preserve">. </w:t>
      </w:r>
      <w:proofErr w:type="gramStart"/>
      <w:r w:rsidR="007B6140" w:rsidRPr="005A042A">
        <w:rPr>
          <w:color w:val="000000"/>
          <w:sz w:val="28"/>
          <w:szCs w:val="28"/>
        </w:rPr>
        <w:t>Контроль за</w:t>
      </w:r>
      <w:proofErr w:type="gramEnd"/>
      <w:r w:rsidR="007B6140" w:rsidRPr="005A042A">
        <w:rPr>
          <w:color w:val="000000"/>
          <w:sz w:val="28"/>
          <w:szCs w:val="28"/>
        </w:rPr>
        <w:t xml:space="preserve"> исполнением настоящего </w:t>
      </w:r>
      <w:r w:rsidR="005A042A" w:rsidRPr="005A042A">
        <w:rPr>
          <w:color w:val="000000"/>
          <w:sz w:val="28"/>
          <w:szCs w:val="28"/>
        </w:rPr>
        <w:t>распоряжения</w:t>
      </w:r>
      <w:r w:rsidR="007B6140" w:rsidRPr="005A042A">
        <w:rPr>
          <w:color w:val="000000"/>
          <w:sz w:val="28"/>
          <w:szCs w:val="28"/>
        </w:rPr>
        <w:t xml:space="preserve"> оставляю за собой.</w:t>
      </w:r>
    </w:p>
    <w:p w:rsidR="007B6140" w:rsidRPr="005A042A" w:rsidRDefault="00AE1D6D" w:rsidP="005A04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6140" w:rsidRPr="005A042A">
        <w:rPr>
          <w:sz w:val="28"/>
          <w:szCs w:val="28"/>
        </w:rPr>
        <w:t xml:space="preserve">. </w:t>
      </w:r>
      <w:r w:rsidR="005A042A" w:rsidRPr="005A042A">
        <w:rPr>
          <w:color w:val="000000"/>
          <w:spacing w:val="-14"/>
          <w:sz w:val="28"/>
          <w:szCs w:val="28"/>
        </w:rPr>
        <w:t>Настоящее распоряжение</w:t>
      </w:r>
      <w:r w:rsidR="007B6140" w:rsidRPr="005A042A">
        <w:rPr>
          <w:color w:val="000000"/>
          <w:spacing w:val="-14"/>
          <w:sz w:val="28"/>
          <w:szCs w:val="28"/>
        </w:rPr>
        <w:t xml:space="preserve"> вступает в законную силу с момента его подписания.</w:t>
      </w:r>
    </w:p>
    <w:p w:rsidR="007B6140" w:rsidRDefault="007B6140" w:rsidP="007B6140">
      <w:pPr>
        <w:tabs>
          <w:tab w:val="left" w:pos="426"/>
        </w:tabs>
        <w:ind w:firstLine="360"/>
        <w:jc w:val="both"/>
        <w:rPr>
          <w:color w:val="000000"/>
          <w:spacing w:val="-14"/>
          <w:szCs w:val="28"/>
        </w:rPr>
      </w:pPr>
    </w:p>
    <w:p w:rsidR="007B6140" w:rsidRDefault="007B6140" w:rsidP="007B6140">
      <w:pPr>
        <w:tabs>
          <w:tab w:val="left" w:pos="426"/>
        </w:tabs>
        <w:ind w:firstLine="567"/>
        <w:rPr>
          <w:color w:val="000000"/>
          <w:spacing w:val="-14"/>
          <w:sz w:val="22"/>
          <w:szCs w:val="28"/>
        </w:rPr>
      </w:pPr>
    </w:p>
    <w:p w:rsidR="007B6140" w:rsidRDefault="007B6140" w:rsidP="007B6140">
      <w:pPr>
        <w:pStyle w:val="10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местной администрации </w:t>
      </w:r>
    </w:p>
    <w:p w:rsidR="007B6140" w:rsidRDefault="007B6140" w:rsidP="007B6140">
      <w:pPr>
        <w:pStyle w:val="10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4"/>
        </w:rPr>
        <w:t>Черниговское</w:t>
      </w:r>
      <w:proofErr w:type="gramEnd"/>
    </w:p>
    <w:p w:rsidR="007B6140" w:rsidRPr="007B6140" w:rsidRDefault="007B6140" w:rsidP="007B6140">
      <w:pPr>
        <w:pStyle w:val="10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Прохладненского муниципального района КБР                      Н.А. Голиков</w:t>
      </w:r>
    </w:p>
    <w:p w:rsidR="006869AE" w:rsidRDefault="006869AE" w:rsidP="006869AE">
      <w:pPr>
        <w:rPr>
          <w:sz w:val="28"/>
          <w:lang w:eastAsia="en-US"/>
        </w:rPr>
      </w:pPr>
    </w:p>
    <w:p w:rsidR="006869AE" w:rsidRDefault="006869AE" w:rsidP="006869AE"/>
    <w:p w:rsidR="006869AE" w:rsidRDefault="006869AE" w:rsidP="00E24DB1">
      <w:pPr>
        <w:tabs>
          <w:tab w:val="left" w:pos="1160"/>
        </w:tabs>
        <w:jc w:val="right"/>
      </w:pPr>
    </w:p>
    <w:p w:rsidR="006869AE" w:rsidRDefault="006869AE" w:rsidP="00E24DB1">
      <w:pPr>
        <w:tabs>
          <w:tab w:val="left" w:pos="1160"/>
        </w:tabs>
        <w:jc w:val="right"/>
      </w:pPr>
    </w:p>
    <w:p w:rsidR="006869AE" w:rsidRDefault="006869AE" w:rsidP="00E24DB1">
      <w:pPr>
        <w:tabs>
          <w:tab w:val="left" w:pos="1160"/>
        </w:tabs>
        <w:jc w:val="right"/>
      </w:pPr>
    </w:p>
    <w:p w:rsidR="006869AE" w:rsidRDefault="006869AE" w:rsidP="00E24DB1">
      <w:pPr>
        <w:tabs>
          <w:tab w:val="left" w:pos="1160"/>
        </w:tabs>
        <w:jc w:val="right"/>
      </w:pPr>
    </w:p>
    <w:p w:rsidR="006869AE" w:rsidRDefault="006869AE" w:rsidP="00E24DB1">
      <w:pPr>
        <w:tabs>
          <w:tab w:val="left" w:pos="1160"/>
        </w:tabs>
        <w:jc w:val="right"/>
      </w:pPr>
    </w:p>
    <w:p w:rsidR="006869AE" w:rsidRDefault="006869AE" w:rsidP="00E24DB1">
      <w:pPr>
        <w:tabs>
          <w:tab w:val="left" w:pos="1160"/>
        </w:tabs>
        <w:jc w:val="right"/>
      </w:pPr>
    </w:p>
    <w:p w:rsidR="007B6140" w:rsidRDefault="00AE1D6D" w:rsidP="00E24DB1">
      <w:pPr>
        <w:tabs>
          <w:tab w:val="left" w:pos="1160"/>
        </w:tabs>
        <w:jc w:val="right"/>
      </w:pPr>
      <w:r>
        <w:t>Приложение 1</w:t>
      </w:r>
      <w:r w:rsidR="007B6140">
        <w:br/>
        <w:t xml:space="preserve">к </w:t>
      </w:r>
      <w:r w:rsidR="00E24DB1">
        <w:t>распоряжению</w:t>
      </w:r>
      <w:r w:rsidR="007B6140">
        <w:t xml:space="preserve"> местной администрации </w:t>
      </w:r>
    </w:p>
    <w:p w:rsidR="007B6140" w:rsidRDefault="007B6140" w:rsidP="007B6140">
      <w:pPr>
        <w:jc w:val="right"/>
      </w:pPr>
      <w:r>
        <w:t xml:space="preserve">сельского поселения </w:t>
      </w:r>
      <w:proofErr w:type="gramStart"/>
      <w:r>
        <w:t>Черниговское</w:t>
      </w:r>
      <w:proofErr w:type="gramEnd"/>
    </w:p>
    <w:p w:rsidR="007B6140" w:rsidRDefault="007B6140" w:rsidP="007B6140">
      <w:pPr>
        <w:jc w:val="right"/>
      </w:pPr>
      <w:r>
        <w:t>Прохладненского муниципального района КБР</w:t>
      </w:r>
    </w:p>
    <w:p w:rsidR="007B6140" w:rsidRPr="00E24DB1" w:rsidRDefault="00E24DB1" w:rsidP="007B6140">
      <w:pPr>
        <w:jc w:val="right"/>
      </w:pPr>
      <w:r w:rsidRPr="00E24DB1">
        <w:t xml:space="preserve">от </w:t>
      </w:r>
      <w:r w:rsidR="0094117C">
        <w:t>21.07.2025</w:t>
      </w:r>
      <w:r w:rsidRPr="00E24DB1">
        <w:t xml:space="preserve"> г. № </w:t>
      </w:r>
      <w:r w:rsidR="00175A4D">
        <w:t>3</w:t>
      </w:r>
      <w:r w:rsidR="0094117C">
        <w:t>8</w:t>
      </w:r>
      <w:bookmarkStart w:id="0" w:name="_GoBack"/>
      <w:bookmarkEnd w:id="0"/>
    </w:p>
    <w:p w:rsidR="007B6140" w:rsidRDefault="007B6140" w:rsidP="007B6140">
      <w:pPr>
        <w:jc w:val="center"/>
        <w:rPr>
          <w:b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Программа проведения проверки готовности</w:t>
      </w: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к отопительному периоду </w:t>
      </w:r>
      <w:r w:rsidR="00AE1D6D">
        <w:rPr>
          <w:b/>
        </w:rPr>
        <w:t>2025-2026</w:t>
      </w:r>
      <w:r>
        <w:rPr>
          <w:b/>
        </w:rPr>
        <w:t xml:space="preserve"> </w:t>
      </w:r>
      <w:r>
        <w:rPr>
          <w:b/>
          <w:bCs/>
        </w:rPr>
        <w:t>гг.</w:t>
      </w:r>
    </w:p>
    <w:p w:rsidR="007B6140" w:rsidRDefault="007B6140" w:rsidP="007B6140">
      <w:pPr>
        <w:widowControl w:val="0"/>
        <w:suppressAutoHyphens/>
        <w:autoSpaceDE w:val="0"/>
        <w:rPr>
          <w:lang w:eastAsia="ar-SA"/>
        </w:rPr>
      </w:pPr>
    </w:p>
    <w:p w:rsidR="007B6140" w:rsidRDefault="007B6140" w:rsidP="007B6140">
      <w:pPr>
        <w:widowControl w:val="0"/>
        <w:numPr>
          <w:ilvl w:val="0"/>
          <w:numId w:val="1"/>
        </w:numPr>
        <w:tabs>
          <w:tab w:val="left" w:pos="142"/>
        </w:tabs>
        <w:suppressAutoHyphens/>
        <w:autoSpaceDE w:val="0"/>
        <w:ind w:left="0" w:firstLine="0"/>
        <w:jc w:val="center"/>
      </w:pPr>
      <w:r>
        <w:t>Общие положения</w:t>
      </w:r>
    </w:p>
    <w:p w:rsidR="007B6140" w:rsidRDefault="007B6140" w:rsidP="007B6140">
      <w:pPr>
        <w:tabs>
          <w:tab w:val="left" w:pos="142"/>
        </w:tabs>
      </w:pPr>
    </w:p>
    <w:p w:rsidR="007B6140" w:rsidRDefault="007B6140" w:rsidP="007B6140">
      <w:pPr>
        <w:widowControl w:val="0"/>
        <w:tabs>
          <w:tab w:val="left" w:pos="0"/>
        </w:tabs>
        <w:suppressAutoHyphens/>
        <w:ind w:firstLine="851"/>
        <w:jc w:val="both"/>
      </w:pPr>
      <w: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</w:t>
      </w:r>
      <w:proofErr w:type="gramStart"/>
      <w:r>
        <w:t>о-</w:t>
      </w:r>
      <w:proofErr w:type="gramEnd"/>
      <w:r>
        <w:t>, водо-, электро-, газо-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7B6140" w:rsidRDefault="007B6140" w:rsidP="007B6140">
      <w:pPr>
        <w:widowControl w:val="0"/>
        <w:tabs>
          <w:tab w:val="left" w:pos="0"/>
        </w:tabs>
        <w:suppressAutoHyphens/>
        <w:autoSpaceDE w:val="0"/>
        <w:ind w:firstLine="851"/>
        <w:jc w:val="both"/>
        <w:rPr>
          <w:lang w:eastAsia="ar-SA"/>
        </w:rPr>
      </w:pPr>
      <w:r>
        <w:rPr>
          <w:lang w:eastAsia="ar-SA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7B6140" w:rsidRDefault="007B6140" w:rsidP="007B6140">
      <w:pPr>
        <w:widowControl w:val="0"/>
        <w:tabs>
          <w:tab w:val="left" w:pos="0"/>
        </w:tabs>
        <w:suppressAutoHyphens/>
        <w:autoSpaceDE w:val="0"/>
        <w:ind w:firstLine="851"/>
        <w:jc w:val="both"/>
        <w:rPr>
          <w:lang w:eastAsia="ar-SA"/>
        </w:rPr>
      </w:pPr>
      <w:r>
        <w:rPr>
          <w:lang w:eastAsia="ar-SA"/>
        </w:rPr>
        <w:t>Подготовка объектов жилищно-коммунального хозяйства к отопительному периоду должна обеспечивать:</w:t>
      </w:r>
    </w:p>
    <w:p w:rsidR="007B6140" w:rsidRDefault="007B6140" w:rsidP="007B6140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lang w:eastAsia="ar-SA"/>
        </w:rPr>
      </w:pPr>
      <w:r>
        <w:rPr>
          <w:lang w:eastAsia="ar-SA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7B6140" w:rsidRDefault="007B6140" w:rsidP="007B6140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lang w:eastAsia="ar-SA"/>
        </w:rPr>
      </w:pPr>
      <w:r>
        <w:rPr>
          <w:lang w:eastAsia="ar-SA"/>
        </w:rPr>
        <w:t>максимальную надежность и экономичность работы объектов жилищно-коммунального хозяйства;</w:t>
      </w:r>
    </w:p>
    <w:p w:rsidR="007B6140" w:rsidRDefault="007B6140" w:rsidP="007B6140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lang w:eastAsia="ar-SA"/>
        </w:rPr>
      </w:pPr>
      <w:r>
        <w:rPr>
          <w:lang w:eastAsia="ar-SA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7B6140" w:rsidRDefault="007B6140" w:rsidP="007B6140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lang w:eastAsia="ar-SA"/>
        </w:rPr>
      </w:pPr>
      <w:r>
        <w:rPr>
          <w:lang w:eastAsia="ar-SA"/>
        </w:rPr>
        <w:t>рациональное расходование материально-технических средств и топливно-энергетических ресурсов.</w:t>
      </w:r>
    </w:p>
    <w:p w:rsidR="007B6140" w:rsidRDefault="007B6140" w:rsidP="007B6140">
      <w:pPr>
        <w:widowControl w:val="0"/>
        <w:tabs>
          <w:tab w:val="left" w:pos="0"/>
        </w:tabs>
        <w:suppressAutoHyphens/>
        <w:autoSpaceDE w:val="0"/>
        <w:ind w:firstLine="851"/>
        <w:jc w:val="both"/>
        <w:rPr>
          <w:lang w:eastAsia="ar-SA"/>
        </w:rPr>
      </w:pPr>
      <w:r>
        <w:rPr>
          <w:lang w:eastAsia="ar-SA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7B6140" w:rsidRDefault="007B6140" w:rsidP="007B614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lang w:eastAsia="ar-SA"/>
        </w:rPr>
      </w:pPr>
      <w:r>
        <w:rPr>
          <w:lang w:eastAsia="ar-SA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7B6140" w:rsidRDefault="007B6140" w:rsidP="007B614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7B6140" w:rsidRDefault="007B6140" w:rsidP="007B614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bCs/>
          <w:lang w:eastAsia="ar-SA"/>
        </w:rPr>
      </w:pPr>
      <w:r>
        <w:rPr>
          <w:bCs/>
          <w:lang w:eastAsia="ar-SA"/>
        </w:rPr>
        <w:t xml:space="preserve">постоянным </w:t>
      </w:r>
      <w:proofErr w:type="gramStart"/>
      <w:r>
        <w:rPr>
          <w:bCs/>
          <w:lang w:eastAsia="ar-SA"/>
        </w:rPr>
        <w:t>контролем за</w:t>
      </w:r>
      <w:proofErr w:type="gramEnd"/>
      <w:r>
        <w:rPr>
          <w:bCs/>
          <w:lang w:eastAsia="ar-SA"/>
        </w:rPr>
        <w:t xml:space="preserve">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7B6140" w:rsidRDefault="007B6140" w:rsidP="007B614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bCs/>
          <w:lang w:eastAsia="ar-SA"/>
        </w:rPr>
      </w:pPr>
      <w:r>
        <w:rPr>
          <w:bCs/>
          <w:lang w:eastAsia="ar-SA"/>
        </w:rPr>
        <w:lastRenderedPageBreak/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7B6140" w:rsidRDefault="007B6140" w:rsidP="007B614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lang w:eastAsia="ar-SA"/>
        </w:rPr>
      </w:pPr>
      <w:r>
        <w:rPr>
          <w:lang w:eastAsia="ar-SA"/>
        </w:rPr>
        <w:t>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7B6140" w:rsidRDefault="007B6140" w:rsidP="007B614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lang w:eastAsia="ar-SA"/>
        </w:rPr>
      </w:pPr>
      <w:r>
        <w:rPr>
          <w:lang w:eastAsia="ar-SA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7B6140" w:rsidRDefault="007B6140" w:rsidP="007B614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lang w:eastAsia="ar-SA"/>
        </w:rPr>
      </w:pPr>
      <w:r>
        <w:rPr>
          <w:lang w:eastAsia="ar-SA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7B6140" w:rsidRDefault="007B6140" w:rsidP="007B6140">
      <w:pPr>
        <w:widowControl w:val="0"/>
        <w:tabs>
          <w:tab w:val="left" w:pos="0"/>
        </w:tabs>
        <w:suppressAutoHyphens/>
        <w:autoSpaceDE w:val="0"/>
        <w:ind w:firstLine="851"/>
        <w:jc w:val="both"/>
        <w:rPr>
          <w:lang w:eastAsia="ar-SA"/>
        </w:rPr>
      </w:pPr>
    </w:p>
    <w:p w:rsidR="007B6140" w:rsidRDefault="007B6140" w:rsidP="007B614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ind w:left="0" w:firstLine="851"/>
        <w:jc w:val="center"/>
        <w:rPr>
          <w:lang w:eastAsia="ar-SA"/>
        </w:rPr>
      </w:pPr>
      <w:r>
        <w:rPr>
          <w:lang w:eastAsia="ar-SA"/>
        </w:rPr>
        <w:t>Работа комиссии по проверке готовности к отопительному периоду</w:t>
      </w:r>
    </w:p>
    <w:p w:rsidR="007B6140" w:rsidRDefault="007B6140" w:rsidP="007B6140">
      <w:pPr>
        <w:widowControl w:val="0"/>
        <w:tabs>
          <w:tab w:val="left" w:pos="0"/>
        </w:tabs>
        <w:suppressAutoHyphens/>
        <w:autoSpaceDE w:val="0"/>
        <w:ind w:firstLine="851"/>
        <w:jc w:val="both"/>
        <w:rPr>
          <w:lang w:eastAsia="ar-SA"/>
        </w:rPr>
      </w:pPr>
      <w:r>
        <w:rPr>
          <w:lang w:eastAsia="ar-SA"/>
        </w:rPr>
        <w:t>2.1.</w:t>
      </w:r>
      <w:r w:rsidR="00BB76DE">
        <w:rPr>
          <w:lang w:eastAsia="ar-SA"/>
        </w:rPr>
        <w:t xml:space="preserve"> </w:t>
      </w:r>
      <w:r>
        <w:rPr>
          <w:lang w:eastAsia="ar-SA"/>
        </w:rPr>
        <w:t xml:space="preserve">Местная администрация сельского поселения </w:t>
      </w:r>
      <w:proofErr w:type="gramStart"/>
      <w:r>
        <w:rPr>
          <w:lang w:eastAsia="ar-SA"/>
        </w:rPr>
        <w:t>Черниговское</w:t>
      </w:r>
      <w:proofErr w:type="gramEnd"/>
      <w:r>
        <w:rPr>
          <w:lang w:eastAsia="ar-SA"/>
        </w:rPr>
        <w:t xml:space="preserve"> Прохладненского муниципального района организует:</w:t>
      </w:r>
    </w:p>
    <w:p w:rsidR="007B6140" w:rsidRDefault="007B6140" w:rsidP="007B614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lang w:eastAsia="ar-SA"/>
        </w:rPr>
      </w:pPr>
      <w:r>
        <w:rPr>
          <w:lang w:eastAsia="ar-SA"/>
        </w:rPr>
        <w:t>работу комиссии по проверке готовности к отопительному периоду источников теплоснабжения, центральных тепловых пунктов, тепловых сетей муниципального образования и в целом теплоснабжающих организаций;</w:t>
      </w:r>
    </w:p>
    <w:p w:rsidR="007B6140" w:rsidRDefault="007B6140" w:rsidP="007B614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lang w:eastAsia="ar-SA"/>
        </w:rPr>
      </w:pPr>
      <w:r>
        <w:rPr>
          <w:lang w:eastAsia="ar-SA"/>
        </w:rPr>
        <w:t>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7B6140" w:rsidRDefault="007B6140" w:rsidP="007B6140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проверку готовности жилищного фонда к приему тепла, </w:t>
      </w:r>
      <w:r>
        <w:rPr>
          <w:lang w:eastAsia="ar-SA"/>
        </w:rPr>
        <w:br/>
        <w:t>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ТМС, топливом и химическими реагентами.</w:t>
      </w:r>
    </w:p>
    <w:p w:rsidR="007B6140" w:rsidRDefault="007B6140" w:rsidP="007B6140">
      <w:pPr>
        <w:widowControl w:val="0"/>
        <w:tabs>
          <w:tab w:val="left" w:pos="0"/>
        </w:tabs>
        <w:suppressAutoHyphens/>
        <w:autoSpaceDE w:val="0"/>
        <w:ind w:firstLine="851"/>
        <w:jc w:val="both"/>
        <w:rPr>
          <w:lang w:eastAsia="ar-SA"/>
        </w:rPr>
      </w:pPr>
      <w:r>
        <w:rPr>
          <w:lang w:eastAsia="ar-SA"/>
        </w:rPr>
        <w:t>Проверка готовности осуществляется комиссией, утвержденной Приложени</w:t>
      </w:r>
      <w:r w:rsidR="00E24DB1">
        <w:rPr>
          <w:lang w:eastAsia="ar-SA"/>
        </w:rPr>
        <w:t>ем №1 к настоящему распоряжению</w:t>
      </w:r>
      <w:r>
        <w:rPr>
          <w:lang w:eastAsia="ar-SA"/>
        </w:rPr>
        <w:t>.</w:t>
      </w:r>
    </w:p>
    <w:p w:rsidR="007B6140" w:rsidRDefault="007B6140" w:rsidP="007B6140">
      <w:pPr>
        <w:widowControl w:val="0"/>
        <w:tabs>
          <w:tab w:val="left" w:pos="0"/>
        </w:tabs>
        <w:suppressAutoHyphens/>
        <w:autoSpaceDE w:val="0"/>
        <w:ind w:firstLine="851"/>
        <w:jc w:val="both"/>
      </w:pPr>
      <w:r>
        <w:t>Работа Комиссии осуществляется в соответствии с графиком проведения проверки готовности к отопительному периоду (таблица 1)</w:t>
      </w:r>
    </w:p>
    <w:p w:rsidR="007B6140" w:rsidRDefault="007B6140" w:rsidP="007B6140">
      <w:pPr>
        <w:widowControl w:val="0"/>
        <w:suppressAutoHyphens/>
        <w:autoSpaceDE w:val="0"/>
        <w:ind w:firstLine="720"/>
        <w:jc w:val="right"/>
        <w:rPr>
          <w:lang w:eastAsia="ar-SA"/>
        </w:rPr>
      </w:pPr>
    </w:p>
    <w:p w:rsidR="007B6140" w:rsidRDefault="007B6140" w:rsidP="007B6140">
      <w:pPr>
        <w:widowControl w:val="0"/>
        <w:suppressAutoHyphens/>
        <w:autoSpaceDE w:val="0"/>
        <w:ind w:firstLine="720"/>
        <w:jc w:val="right"/>
        <w:rPr>
          <w:lang w:eastAsia="ar-SA"/>
        </w:rPr>
      </w:pPr>
      <w:r>
        <w:rPr>
          <w:lang w:eastAsia="ar-SA"/>
        </w:rPr>
        <w:t>Таблица 1</w:t>
      </w:r>
    </w:p>
    <w:p w:rsidR="007B6140" w:rsidRDefault="007B6140" w:rsidP="007B6140">
      <w:pPr>
        <w:widowControl w:val="0"/>
        <w:suppressAutoHyphens/>
        <w:autoSpaceDE w:val="0"/>
        <w:jc w:val="center"/>
        <w:rPr>
          <w:lang w:eastAsia="ar-SA"/>
        </w:rPr>
      </w:pPr>
    </w:p>
    <w:p w:rsidR="007B6140" w:rsidRDefault="007B6140" w:rsidP="007B6140">
      <w:pPr>
        <w:widowControl w:val="0"/>
        <w:suppressAutoHyphens/>
        <w:autoSpaceDE w:val="0"/>
        <w:jc w:val="center"/>
        <w:rPr>
          <w:lang w:eastAsia="ar-SA"/>
        </w:rPr>
      </w:pPr>
      <w:r>
        <w:rPr>
          <w:lang w:eastAsia="ar-SA"/>
        </w:rPr>
        <w:t>График проведения проверки готовности к отопительному периоду</w:t>
      </w:r>
    </w:p>
    <w:p w:rsidR="007B6140" w:rsidRDefault="007B6140" w:rsidP="007B6140">
      <w:pPr>
        <w:widowControl w:val="0"/>
        <w:suppressAutoHyphens/>
        <w:autoSpaceDE w:val="0"/>
        <w:jc w:val="center"/>
        <w:rPr>
          <w:lang w:eastAsia="ar-SA"/>
        </w:rPr>
      </w:pPr>
    </w:p>
    <w:tbl>
      <w:tblPr>
        <w:tblW w:w="10635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553"/>
        <w:gridCol w:w="1559"/>
        <w:gridCol w:w="1844"/>
        <w:gridCol w:w="1985"/>
        <w:gridCol w:w="2128"/>
      </w:tblGrid>
      <w:tr w:rsidR="007B6140" w:rsidTr="007B61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№ </w:t>
            </w:r>
            <w:proofErr w:type="gramStart"/>
            <w:r>
              <w:rPr>
                <w:lang w:eastAsia="ar-SA"/>
              </w:rPr>
              <w:t>п</w:t>
            </w:r>
            <w:proofErr w:type="gramEnd"/>
            <w:r>
              <w:rPr>
                <w:lang w:eastAsia="ar-SA"/>
              </w:rPr>
              <w:t>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Объекты, подлежащие проверке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Количество объектов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Сроки проведения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Дата выдачи паспортов готовности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Документы, </w:t>
            </w:r>
          </w:p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проверяемые в ходе проверки</w:t>
            </w:r>
          </w:p>
        </w:tc>
      </w:tr>
      <w:tr w:rsidR="007B6140" w:rsidTr="007B61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Потребители тепловой энергии,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 w:rsidP="00D4066F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август 202</w:t>
            </w:r>
            <w:r w:rsidR="00AE1D6D">
              <w:rPr>
                <w:lang w:eastAsia="ar-SA"/>
              </w:rPr>
              <w:t>5</w:t>
            </w:r>
            <w:r>
              <w:rPr>
                <w:lang w:eastAsia="ar-SA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40" w:rsidRDefault="007B6140" w:rsidP="00D4066F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 позднее 15.09.202</w:t>
            </w:r>
            <w:r w:rsidR="00AE1D6D">
              <w:rPr>
                <w:lang w:eastAsia="ar-S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 соответствии с Приложением 1 к настоящей программе </w:t>
            </w:r>
          </w:p>
        </w:tc>
      </w:tr>
      <w:tr w:rsidR="007B6140" w:rsidTr="007B614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Бюджетные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7B6140" w:rsidTr="007B614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rPr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Жилой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       </w:t>
            </w:r>
            <w:r w:rsidR="0094117C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</w:t>
            </w:r>
            <w:r w:rsidR="00AE1D6D">
              <w:rPr>
                <w:lang w:eastAsia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7B6140" w:rsidTr="007B61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Теплоснабжающие организации.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 w:rsidP="00D4066F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август 202</w:t>
            </w:r>
            <w:r w:rsidR="00AE1D6D">
              <w:rPr>
                <w:lang w:eastAsia="ar-SA"/>
              </w:rPr>
              <w:t>5</w:t>
            </w:r>
            <w:r>
              <w:rPr>
                <w:lang w:eastAsia="ar-SA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40" w:rsidRDefault="007B6140" w:rsidP="00D4066F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 позднее 01.11.202</w:t>
            </w:r>
            <w:r w:rsidR="00AE1D6D">
              <w:rPr>
                <w:lang w:eastAsia="ar-S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40" w:rsidRDefault="007B6140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 соответствии с Приложением 2 к настоящей программе</w:t>
            </w:r>
          </w:p>
        </w:tc>
      </w:tr>
    </w:tbl>
    <w:p w:rsidR="007B6140" w:rsidRDefault="007B6140" w:rsidP="007B6140">
      <w:pPr>
        <w:widowControl w:val="0"/>
        <w:suppressAutoHyphens/>
        <w:autoSpaceDE w:val="0"/>
        <w:autoSpaceDN w:val="0"/>
        <w:adjustRightInd w:val="0"/>
        <w:jc w:val="both"/>
      </w:pPr>
    </w:p>
    <w:p w:rsidR="007B6140" w:rsidRDefault="007B6140" w:rsidP="007B6140">
      <w:pPr>
        <w:widowControl w:val="0"/>
        <w:suppressAutoHyphens/>
        <w:autoSpaceDE w:val="0"/>
        <w:autoSpaceDN w:val="0"/>
        <w:adjustRightInd w:val="0"/>
        <w:jc w:val="both"/>
      </w:pPr>
    </w:p>
    <w:p w:rsidR="007B6140" w:rsidRDefault="007B6140" w:rsidP="007B6140">
      <w:pPr>
        <w:widowControl w:val="0"/>
        <w:suppressAutoHyphens/>
        <w:autoSpaceDE w:val="0"/>
        <w:autoSpaceDN w:val="0"/>
        <w:adjustRightInd w:val="0"/>
        <w:jc w:val="both"/>
        <w:rPr>
          <w:bCs/>
        </w:rPr>
      </w:pPr>
      <w:r>
        <w:lastRenderedPageBreak/>
        <w:t xml:space="preserve">При проверке комиссиями проверяется выполнение требований, установленных Приложениями 1, 2 настоящей Программы </w:t>
      </w:r>
      <w:r>
        <w:rPr>
          <w:bCs/>
          <w:color w:val="26282F"/>
        </w:rPr>
        <w:t xml:space="preserve">проведения проверки готовности к </w:t>
      </w:r>
      <w:r>
        <w:rPr>
          <w:bCs/>
        </w:rPr>
        <w:t xml:space="preserve">отопительному периоду </w:t>
      </w:r>
      <w:r w:rsidR="00AE1D6D">
        <w:rPr>
          <w:bCs/>
        </w:rPr>
        <w:t>2025/52026</w:t>
      </w:r>
      <w:r>
        <w:rPr>
          <w:bCs/>
        </w:rPr>
        <w:t xml:space="preserve"> гг. </w:t>
      </w:r>
      <w:r>
        <w:t>(далее - Программа).</w:t>
      </w:r>
    </w:p>
    <w:p w:rsidR="007B6140" w:rsidRDefault="007B6140" w:rsidP="007B6140">
      <w:pPr>
        <w:pStyle w:val="a3"/>
        <w:spacing w:after="0"/>
        <w:ind w:left="0" w:firstLine="720"/>
        <w:jc w:val="both"/>
      </w:pPr>
      <w:r>
        <w:t xml:space="preserve">Проверка выполнения теплоснабжающей организации требований, установленных Правилами оценки готовности к отопительному периоду, утвержденными  приказом Министерства энергетики РФ от 12 марта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№ 103 (далее Правила),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:rsidR="007B6140" w:rsidRDefault="007B6140" w:rsidP="007B6140">
      <w:pPr>
        <w:pStyle w:val="a3"/>
        <w:spacing w:after="0"/>
        <w:ind w:left="0" w:firstLine="720"/>
        <w:jc w:val="both"/>
      </w:pPr>
      <w: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7B6140" w:rsidRDefault="007B6140" w:rsidP="007B6140">
      <w:pPr>
        <w:pStyle w:val="a3"/>
        <w:spacing w:after="0"/>
        <w:ind w:left="0" w:firstLine="851"/>
        <w:jc w:val="both"/>
      </w:pPr>
      <w:r>
        <w:t>2.2. 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проверки.</w:t>
      </w:r>
    </w:p>
    <w:p w:rsidR="007B6140" w:rsidRDefault="007B6140" w:rsidP="007B6140">
      <w:pPr>
        <w:pStyle w:val="a3"/>
        <w:spacing w:after="0"/>
        <w:ind w:left="0" w:firstLine="708"/>
        <w:jc w:val="both"/>
      </w:pPr>
      <w:r>
        <w:t>Проверка потребителей тепловой энергии проводится на основании заявлений (Приложение 3 к Программе)</w:t>
      </w:r>
    </w:p>
    <w:p w:rsidR="007B6140" w:rsidRDefault="007B6140" w:rsidP="007B6140">
      <w:pPr>
        <w:pStyle w:val="a3"/>
        <w:spacing w:after="0"/>
        <w:ind w:left="0" w:firstLine="720"/>
        <w:jc w:val="both"/>
      </w:pPr>
      <w:bookmarkStart w:id="1" w:name="sub_7"/>
      <w:r>
        <w:t xml:space="preserve">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>
        <w:t>с даты завершения</w:t>
      </w:r>
      <w:proofErr w:type="gramEnd"/>
      <w:r>
        <w:t xml:space="preserve"> проверки, по рекомендуемому образцу согласно:</w:t>
      </w:r>
    </w:p>
    <w:p w:rsidR="007B6140" w:rsidRDefault="007B6140" w:rsidP="007B6140">
      <w:pPr>
        <w:pStyle w:val="a3"/>
        <w:spacing w:after="0"/>
        <w:ind w:left="0" w:firstLine="720"/>
        <w:jc w:val="both"/>
      </w:pPr>
      <w:r>
        <w:t xml:space="preserve"> - для потребителей тепловой энергии – </w:t>
      </w:r>
      <w:r>
        <w:rPr>
          <w:bCs/>
        </w:rPr>
        <w:t>Приложению 4</w:t>
      </w:r>
      <w:r>
        <w:t>, для теплоснабжающих организаций - Приложению 5 к настоящей Программе.</w:t>
      </w:r>
    </w:p>
    <w:bookmarkEnd w:id="1"/>
    <w:p w:rsidR="007B6140" w:rsidRDefault="007B6140" w:rsidP="007B6140">
      <w:pPr>
        <w:pStyle w:val="a3"/>
        <w:spacing w:after="0"/>
        <w:ind w:left="0" w:firstLine="720"/>
        <w:jc w:val="both"/>
      </w:pPr>
      <w:r>
        <w:t>В акте содержатся следующие выводы комиссии по итогам проверки:</w:t>
      </w:r>
    </w:p>
    <w:p w:rsidR="007B6140" w:rsidRDefault="007B6140" w:rsidP="007B6140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/>
        <w:ind w:left="0" w:firstLine="851"/>
        <w:jc w:val="both"/>
      </w:pPr>
      <w:r>
        <w:t>объект проверки готов к отопительному периоду;</w:t>
      </w:r>
    </w:p>
    <w:p w:rsidR="007B6140" w:rsidRDefault="007B6140" w:rsidP="007B6140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/>
        <w:ind w:left="0" w:firstLine="851"/>
        <w:jc w:val="both"/>
      </w:pPr>
      <w:r>
        <w:t xml:space="preserve">объект проверки будет готов </w:t>
      </w:r>
      <w:proofErr w:type="gramStart"/>
      <w: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>
        <w:t>, выданных комиссией;</w:t>
      </w:r>
    </w:p>
    <w:p w:rsidR="007B6140" w:rsidRDefault="007B6140" w:rsidP="007B6140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/>
        <w:ind w:left="0" w:firstLine="851"/>
        <w:jc w:val="both"/>
      </w:pPr>
      <w:r>
        <w:t>объект проверки не готов к отопительному периоду.</w:t>
      </w:r>
    </w:p>
    <w:p w:rsidR="007B6140" w:rsidRDefault="007B6140" w:rsidP="007B6140">
      <w:pPr>
        <w:pStyle w:val="a3"/>
        <w:spacing w:after="0"/>
        <w:ind w:left="0" w:firstLine="720"/>
        <w:jc w:val="both"/>
      </w:pPr>
      <w:bookmarkStart w:id="2" w:name="sub_8"/>
      <w: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7B6140" w:rsidRDefault="007B6140" w:rsidP="007B6140">
      <w:pPr>
        <w:pStyle w:val="a3"/>
        <w:spacing w:after="0"/>
        <w:ind w:left="0" w:firstLine="720"/>
        <w:jc w:val="both"/>
      </w:pPr>
      <w:bookmarkStart w:id="3" w:name="sub_9"/>
      <w:bookmarkEnd w:id="2"/>
      <w:proofErr w:type="gramStart"/>
      <w:r>
        <w:t xml:space="preserve">Паспорт готовности к отопительному периоду (далее - паспорт) составляется по рекомендуемому образцу согласно </w:t>
      </w:r>
      <w:r>
        <w:rPr>
          <w:bCs/>
        </w:rPr>
        <w:t>Приложению 6</w:t>
      </w:r>
      <w:r>
        <w:t xml:space="preserve"> к настоящей Программе и выдается уполномоченным органом, образовавшим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</w:t>
      </w:r>
      <w:proofErr w:type="gramEnd"/>
      <w:r>
        <w:t xml:space="preserve"> Перечнем.</w:t>
      </w:r>
    </w:p>
    <w:p w:rsidR="007B6140" w:rsidRDefault="007B6140" w:rsidP="007B6140">
      <w:pPr>
        <w:pStyle w:val="a3"/>
        <w:spacing w:after="0"/>
        <w:ind w:left="0" w:firstLine="720"/>
        <w:jc w:val="both"/>
      </w:pPr>
      <w:bookmarkStart w:id="4" w:name="sub_10"/>
      <w:bookmarkEnd w:id="3"/>
      <w:r>
        <w:t>Сроки выдачи паспортов указаны в Таблице 1.</w:t>
      </w:r>
    </w:p>
    <w:p w:rsidR="007B6140" w:rsidRDefault="007B6140" w:rsidP="007B6140">
      <w:pPr>
        <w:pStyle w:val="a3"/>
        <w:spacing w:after="0"/>
        <w:ind w:left="0" w:firstLine="720"/>
        <w:jc w:val="both"/>
      </w:pPr>
      <w:bookmarkStart w:id="5" w:name="sub_11"/>
      <w:bookmarkEnd w:id="4"/>
      <w:r>
        <w:t>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bookmarkEnd w:id="5"/>
    <w:p w:rsidR="007B6140" w:rsidRDefault="007B6140" w:rsidP="007B6140">
      <w:pPr>
        <w:pStyle w:val="a3"/>
        <w:spacing w:after="0"/>
        <w:ind w:left="0" w:firstLine="720"/>
        <w:jc w:val="both"/>
      </w:pPr>
      <w:r>
        <w:t>Организация, не получившая по объектам проверки паспорт готовности до даты, установленной в таблице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E24DB1" w:rsidRDefault="00E24DB1" w:rsidP="007B6140">
      <w:pPr>
        <w:widowControl w:val="0"/>
        <w:autoSpaceDE w:val="0"/>
        <w:autoSpaceDN w:val="0"/>
        <w:adjustRightInd w:val="0"/>
        <w:ind w:left="5812"/>
        <w:jc w:val="center"/>
        <w:rPr>
          <w:lang w:eastAsia="ar-SA"/>
        </w:rPr>
      </w:pPr>
    </w:p>
    <w:p w:rsidR="00E24DB1" w:rsidRDefault="00E24DB1" w:rsidP="007B6140">
      <w:pPr>
        <w:widowControl w:val="0"/>
        <w:autoSpaceDE w:val="0"/>
        <w:autoSpaceDN w:val="0"/>
        <w:adjustRightInd w:val="0"/>
        <w:ind w:left="5812"/>
        <w:jc w:val="center"/>
        <w:rPr>
          <w:lang w:eastAsia="ar-SA"/>
        </w:rPr>
      </w:pPr>
    </w:p>
    <w:p w:rsidR="00E24DB1" w:rsidRDefault="00E24DB1" w:rsidP="007B6140">
      <w:pPr>
        <w:widowControl w:val="0"/>
        <w:autoSpaceDE w:val="0"/>
        <w:autoSpaceDN w:val="0"/>
        <w:adjustRightInd w:val="0"/>
        <w:ind w:left="5812"/>
        <w:jc w:val="center"/>
        <w:rPr>
          <w:lang w:eastAsia="ar-SA"/>
        </w:rPr>
      </w:pPr>
    </w:p>
    <w:p w:rsidR="00E24DB1" w:rsidRDefault="00E24DB1" w:rsidP="007B6140">
      <w:pPr>
        <w:widowControl w:val="0"/>
        <w:autoSpaceDE w:val="0"/>
        <w:autoSpaceDN w:val="0"/>
        <w:adjustRightInd w:val="0"/>
        <w:ind w:left="5812"/>
        <w:jc w:val="center"/>
        <w:rPr>
          <w:lang w:eastAsia="ar-SA"/>
        </w:rPr>
      </w:pPr>
    </w:p>
    <w:p w:rsidR="00E24DB1" w:rsidRDefault="00E24DB1" w:rsidP="007B6140">
      <w:pPr>
        <w:widowControl w:val="0"/>
        <w:autoSpaceDE w:val="0"/>
        <w:autoSpaceDN w:val="0"/>
        <w:adjustRightInd w:val="0"/>
        <w:ind w:left="5812"/>
        <w:jc w:val="center"/>
        <w:rPr>
          <w:lang w:eastAsia="ar-SA"/>
        </w:rPr>
      </w:pPr>
    </w:p>
    <w:p w:rsidR="00E24DB1" w:rsidRDefault="00E24DB1" w:rsidP="007B6140">
      <w:pPr>
        <w:widowControl w:val="0"/>
        <w:autoSpaceDE w:val="0"/>
        <w:autoSpaceDN w:val="0"/>
        <w:adjustRightInd w:val="0"/>
        <w:ind w:left="5812"/>
        <w:jc w:val="center"/>
        <w:rPr>
          <w:lang w:eastAsia="ar-SA"/>
        </w:rPr>
      </w:pPr>
    </w:p>
    <w:p w:rsidR="007B6140" w:rsidRPr="00AE1D6D" w:rsidRDefault="007B6140" w:rsidP="007B6140">
      <w:pPr>
        <w:widowControl w:val="0"/>
        <w:autoSpaceDE w:val="0"/>
        <w:autoSpaceDN w:val="0"/>
        <w:adjustRightInd w:val="0"/>
        <w:ind w:left="5812"/>
        <w:jc w:val="center"/>
        <w:rPr>
          <w:sz w:val="22"/>
          <w:lang w:eastAsia="ar-SA"/>
        </w:rPr>
      </w:pPr>
      <w:r w:rsidRPr="00AE1D6D">
        <w:rPr>
          <w:sz w:val="22"/>
          <w:lang w:eastAsia="ar-SA"/>
        </w:rPr>
        <w:t>Приложение 1</w:t>
      </w:r>
    </w:p>
    <w:p w:rsidR="007B6140" w:rsidRPr="00AE1D6D" w:rsidRDefault="007B6140" w:rsidP="007B6140">
      <w:pPr>
        <w:widowControl w:val="0"/>
        <w:autoSpaceDE w:val="0"/>
        <w:autoSpaceDN w:val="0"/>
        <w:adjustRightInd w:val="0"/>
        <w:jc w:val="right"/>
        <w:rPr>
          <w:bCs/>
          <w:sz w:val="22"/>
        </w:rPr>
      </w:pPr>
      <w:r w:rsidRPr="00AE1D6D">
        <w:rPr>
          <w:sz w:val="22"/>
          <w:lang w:eastAsia="ar-SA"/>
        </w:rPr>
        <w:t xml:space="preserve">к Программе </w:t>
      </w:r>
      <w:r w:rsidRPr="00AE1D6D">
        <w:rPr>
          <w:bCs/>
          <w:sz w:val="22"/>
        </w:rPr>
        <w:t>проведения проверки готовности</w:t>
      </w:r>
    </w:p>
    <w:p w:rsidR="007B6140" w:rsidRPr="00AE1D6D" w:rsidRDefault="00175A4D" w:rsidP="007B6140">
      <w:pPr>
        <w:widowControl w:val="0"/>
        <w:autoSpaceDE w:val="0"/>
        <w:autoSpaceDN w:val="0"/>
        <w:adjustRightInd w:val="0"/>
        <w:jc w:val="right"/>
        <w:rPr>
          <w:bCs/>
          <w:sz w:val="22"/>
        </w:rPr>
      </w:pPr>
      <w:r w:rsidRPr="00AE1D6D">
        <w:rPr>
          <w:bCs/>
          <w:sz w:val="22"/>
        </w:rPr>
        <w:t xml:space="preserve">к отопительному периоду </w:t>
      </w:r>
      <w:r w:rsidR="00AE1D6D" w:rsidRPr="00AE1D6D">
        <w:rPr>
          <w:bCs/>
          <w:sz w:val="22"/>
        </w:rPr>
        <w:t>2025-2026</w:t>
      </w:r>
      <w:r w:rsidR="007B6140" w:rsidRPr="00AE1D6D">
        <w:rPr>
          <w:bCs/>
          <w:sz w:val="22"/>
        </w:rPr>
        <w:t xml:space="preserve"> гг.</w:t>
      </w:r>
    </w:p>
    <w:p w:rsidR="007B6140" w:rsidRPr="00AE1D6D" w:rsidRDefault="007B6140" w:rsidP="007B6140">
      <w:pPr>
        <w:widowControl w:val="0"/>
        <w:autoSpaceDE w:val="0"/>
        <w:autoSpaceDN w:val="0"/>
        <w:adjustRightInd w:val="0"/>
        <w:ind w:left="5812"/>
        <w:jc w:val="center"/>
        <w:rPr>
          <w:bCs/>
          <w:sz w:val="22"/>
        </w:rPr>
      </w:pPr>
    </w:p>
    <w:p w:rsidR="007B6140" w:rsidRDefault="007B6140" w:rsidP="007B6140">
      <w:pPr>
        <w:jc w:val="center"/>
      </w:pPr>
      <w:r>
        <w:t xml:space="preserve"> Перечень документов, проверяемых комиссией при оценке готовности потребителей тепловой энергии к отопительному периоду </w:t>
      </w:r>
      <w:r w:rsidR="00AE1D6D">
        <w:t>2025-2026</w:t>
      </w:r>
      <w:r w:rsidR="00FC547E" w:rsidRPr="00FC547E">
        <w:t xml:space="preserve"> </w:t>
      </w:r>
      <w:r>
        <w:t>годов:</w:t>
      </w:r>
    </w:p>
    <w:tbl>
      <w:tblPr>
        <w:tblpPr w:leftFromText="180" w:rightFromText="180" w:bottomFromText="200" w:vertAnchor="text" w:horzAnchor="page" w:tblpXSpec="center" w:tblpY="637"/>
        <w:tblOverlap w:val="never"/>
        <w:tblW w:w="1021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6"/>
        <w:gridCol w:w="7513"/>
        <w:gridCol w:w="2126"/>
      </w:tblGrid>
      <w:tr w:rsidR="007B6140" w:rsidTr="007B6140">
        <w:trPr>
          <w:cantSplit/>
          <w:trHeight w:hRule="exact" w:val="10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78" w:lineRule="exact"/>
              <w:ind w:right="274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Наименование документа, предоставляемого потребителем тепловой энергии на рассмотрение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(номер подпункта пункта 16 главы </w:t>
            </w: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 правил)</w:t>
            </w:r>
          </w:p>
        </w:tc>
      </w:tr>
      <w:tr w:rsidR="007B6140" w:rsidTr="007B6140">
        <w:trPr>
          <w:cantSplit/>
          <w:trHeight w:hRule="exact" w:val="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78" w:lineRule="exact"/>
              <w:ind w:left="133" w:right="132"/>
              <w:jc w:val="center"/>
              <w:rPr>
                <w:color w:val="000000"/>
                <w:shd w:val="clear" w:color="auto" w:fill="FFFFFF"/>
                <w:lang w:val="en-US"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</w:tr>
      <w:tr w:rsidR="007B6140" w:rsidTr="007B6140">
        <w:trPr>
          <w:cantSplit/>
          <w:trHeight w:hRule="exact" w:val="1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78" w:lineRule="exact"/>
              <w:ind w:left="133" w:right="132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Справка с приложением предписаний контролирующих структур о выявленных нарушениях в тепловых и гидравлических режимах</w:t>
            </w:r>
          </w:p>
          <w:p w:rsidR="007B6140" w:rsidRDefault="007B6140">
            <w:pPr>
              <w:widowControl w:val="0"/>
              <w:spacing w:line="278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работы тепловых энергоустановок и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 xml:space="preserve"> акты об устранении предписаний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подпункт 1</w:t>
            </w:r>
          </w:p>
        </w:tc>
      </w:tr>
      <w:tr w:rsidR="007B6140" w:rsidTr="007B6140">
        <w:trPr>
          <w:trHeight w:hRule="exact" w:val="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190" w:lineRule="exact"/>
              <w:ind w:left="200"/>
              <w:rPr>
                <w:lang w:eastAsia="en-US"/>
              </w:rPr>
            </w:pPr>
            <w:r>
              <w:rPr>
                <w:color w:val="000000"/>
                <w:spacing w:val="20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69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Документы, подтверждающие проведение промывки оборудования и коммуникац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 xml:space="preserve">ий </w:t>
            </w:r>
            <w:proofErr w:type="spellStart"/>
            <w:r w:rsidR="00816A19">
              <w:rPr>
                <w:color w:val="000000"/>
                <w:shd w:val="clear" w:color="auto" w:fill="FFFFFF"/>
                <w:lang w:eastAsia="en-US"/>
              </w:rPr>
              <w:t>теп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лопотребляющих</w:t>
            </w:r>
            <w:proofErr w:type="spellEnd"/>
            <w:r w:rsidR="00816A19">
              <w:rPr>
                <w:color w:val="000000"/>
                <w:shd w:val="clear" w:color="auto" w:fill="FFFFFF"/>
                <w:lang w:eastAsia="en-US"/>
              </w:rPr>
              <w:t xml:space="preserve"> установок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2</w:t>
            </w:r>
          </w:p>
        </w:tc>
      </w:tr>
      <w:tr w:rsidR="007B6140" w:rsidTr="007B6140">
        <w:trPr>
          <w:trHeight w:hRule="exact" w:val="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190" w:lineRule="exact"/>
              <w:jc w:val="center"/>
              <w:rPr>
                <w:lang w:eastAsia="en-US"/>
              </w:rPr>
            </w:pPr>
            <w:r>
              <w:rPr>
                <w:color w:val="000000"/>
                <w:spacing w:val="20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69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 разработке эксплуатационных режимов, а так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же мероприятий по их внедре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3</w:t>
            </w:r>
          </w:p>
        </w:tc>
      </w:tr>
      <w:tr w:rsidR="007B6140" w:rsidTr="007B6140">
        <w:trPr>
          <w:trHeight w:hRule="exact" w:val="8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69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Документы, подтверждающие выполнение плана ремонтных 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работ и качество их выпол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4</w:t>
            </w:r>
          </w:p>
        </w:tc>
      </w:tr>
      <w:tr w:rsidR="007B6140" w:rsidTr="007B6140">
        <w:trPr>
          <w:trHeight w:hRule="exact"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5.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69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 состоянии тепловых с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етей, принадлежащих потребителю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5</w:t>
            </w:r>
          </w:p>
        </w:tc>
      </w:tr>
      <w:tr w:rsidR="007B6140" w:rsidTr="007B6140">
        <w:trPr>
          <w:trHeight w:hRule="exact" w:val="11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190" w:lineRule="exact"/>
              <w:ind w:left="200"/>
              <w:rPr>
                <w:lang w:eastAsia="en-US"/>
              </w:rPr>
            </w:pPr>
            <w:r>
              <w:rPr>
                <w:color w:val="000000"/>
                <w:spacing w:val="20"/>
                <w:shd w:val="clear" w:color="auto" w:fill="FFFFFF"/>
                <w:lang w:eastAsia="en-US"/>
              </w:rPr>
              <w:t>6.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74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 состоянии утепления здания (чердаки, лестничные клетки, подвалы, двери) и центральных тепловых пунктов, а также и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н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дивидуальных тепловых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6</w:t>
            </w:r>
          </w:p>
        </w:tc>
      </w:tr>
      <w:tr w:rsidR="007B6140" w:rsidTr="007B6140">
        <w:trPr>
          <w:trHeight w:hRule="exact"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7.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74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 состоянии трубопроводов, ар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матуры и тепловой изоляц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ии в пределах теп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ловых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7</w:t>
            </w:r>
          </w:p>
        </w:tc>
      </w:tr>
      <w:tr w:rsidR="007B6140" w:rsidTr="007B6140">
        <w:trPr>
          <w:trHeight w:hRule="exact" w:val="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8.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74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 наличии и работоспособности приборов учета, работоспособности автомати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ческ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их регуляторов (при их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8</w:t>
            </w:r>
          </w:p>
        </w:tc>
      </w:tr>
      <w:tr w:rsidR="007B6140" w:rsidTr="007B6140">
        <w:trPr>
          <w:trHeight w:hRule="exact" w:val="5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9.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78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Справка о работоспособности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 xml:space="preserve"> защиты систем теплопотребления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9</w:t>
            </w:r>
          </w:p>
        </w:tc>
      </w:tr>
      <w:tr w:rsidR="007B6140" w:rsidTr="007B6140">
        <w:trPr>
          <w:trHeight w:hRule="exact" w:val="8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10.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74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Копии паспортов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теплопотребляющих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устано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вок, принципиальных схем и инструкций для обслуживающего персонала.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10</w:t>
            </w:r>
          </w:p>
        </w:tc>
      </w:tr>
      <w:tr w:rsidR="007B6140" w:rsidTr="007B6140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11.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78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об отсутствии прямых соедине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ний оборудования тепловых пунктов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 xml:space="preserve"> с водо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проводом и канализацией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1 1</w:t>
            </w:r>
          </w:p>
        </w:tc>
      </w:tr>
      <w:tr w:rsidR="007B6140" w:rsidTr="007B6140">
        <w:trPr>
          <w:trHeight w:hRule="exact" w:val="5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12.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83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 плотности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 xml:space="preserve"> оборудования теп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ловых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12</w:t>
            </w:r>
          </w:p>
        </w:tc>
      </w:tr>
      <w:tr w:rsidR="007B6140" w:rsidTr="007B6140">
        <w:trPr>
          <w:trHeight w:hRule="exact"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13.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78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Документы, подтверждающие наличие пломб на расче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тных шайбах и соплах элеваторов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13</w:t>
            </w:r>
          </w:p>
        </w:tc>
      </w:tr>
      <w:tr w:rsidR="007B6140" w:rsidTr="007B6140">
        <w:trPr>
          <w:trHeight w:hRule="exact"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lastRenderedPageBreak/>
              <w:t>14.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78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Акт сверки с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ресурсоснабжающей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организа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цией о задолженности за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 xml:space="preserve"> потребленную тепло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вую энергию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14</w:t>
            </w:r>
          </w:p>
        </w:tc>
      </w:tr>
      <w:tr w:rsidR="007B6140" w:rsidTr="007B6140">
        <w:trPr>
          <w:trHeight w:hRule="exact" w:val="12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15.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74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Документы, подтверждающие наличие соб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ственных и (или) привлеченных ремонтных бригад и обеспеченность их материально- техническими ресурсами для осуществления надлежащей эксплуатац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 xml:space="preserve">ии </w:t>
            </w:r>
            <w:proofErr w:type="spellStart"/>
            <w:r w:rsidR="00816A19">
              <w:rPr>
                <w:color w:val="000000"/>
                <w:shd w:val="clear" w:color="auto" w:fill="FFFFFF"/>
                <w:lang w:eastAsia="en-US"/>
              </w:rPr>
              <w:t>теплопотребляю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щих</w:t>
            </w:r>
            <w:proofErr w:type="spellEnd"/>
            <w:r w:rsidR="00816A19">
              <w:rPr>
                <w:color w:val="000000"/>
                <w:shd w:val="clear" w:color="auto" w:fill="FFFFFF"/>
                <w:lang w:eastAsia="en-US"/>
              </w:rPr>
              <w:t xml:space="preserve"> установок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15</w:t>
            </w:r>
          </w:p>
        </w:tc>
      </w:tr>
      <w:tr w:rsidR="007B6140" w:rsidTr="007B6140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16.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83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Документы, подтверждающие проведение ис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 xml:space="preserve">пытания оборудования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теплопотребляющих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уст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ановок на плотность и прочность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16</w:t>
            </w:r>
          </w:p>
        </w:tc>
      </w:tr>
      <w:tr w:rsidR="007B6140" w:rsidTr="007B6140">
        <w:trPr>
          <w:trHeight w:hRule="exact" w:val="9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ind w:left="20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17.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69" w:lineRule="exact"/>
              <w:ind w:left="133" w:right="132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 надежности теплоснабжения потребителей тепловой энергии с учетом кли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матических условий в соответствии с критери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ями, приведенны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ми в приложении № 3 к Пра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вилам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>
            <w:pPr>
              <w:widowControl w:val="0"/>
              <w:spacing w:line="220" w:lineRule="exact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17</w:t>
            </w:r>
          </w:p>
        </w:tc>
      </w:tr>
    </w:tbl>
    <w:p w:rsidR="007B6140" w:rsidRDefault="007B6140" w:rsidP="007B6140"/>
    <w:p w:rsidR="007B6140" w:rsidRDefault="007B6140" w:rsidP="007B6140"/>
    <w:p w:rsidR="007B6140" w:rsidRDefault="007B6140" w:rsidP="007B6140"/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7B6140" w:rsidRDefault="007B6140" w:rsidP="007B6140">
      <w:pPr>
        <w:rPr>
          <w:rFonts w:ascii="Courier New" w:hAnsi="Courier New" w:cs="Courier New"/>
        </w:rPr>
      </w:pPr>
    </w:p>
    <w:p w:rsidR="007B6140" w:rsidRDefault="007B6140" w:rsidP="007B6140"/>
    <w:p w:rsidR="007B6140" w:rsidRDefault="007B6140" w:rsidP="007B6140">
      <w:pPr>
        <w:ind w:left="5670"/>
      </w:pPr>
    </w:p>
    <w:p w:rsidR="00E24DB1" w:rsidRDefault="00E24DB1" w:rsidP="007B6140">
      <w:pPr>
        <w:ind w:left="5670"/>
      </w:pPr>
    </w:p>
    <w:p w:rsidR="00E24DB1" w:rsidRDefault="00E24DB1" w:rsidP="007B6140">
      <w:pPr>
        <w:ind w:left="5670"/>
      </w:pPr>
    </w:p>
    <w:p w:rsidR="00E24DB1" w:rsidRDefault="00E24DB1" w:rsidP="007B6140">
      <w:pPr>
        <w:ind w:left="5670"/>
      </w:pPr>
    </w:p>
    <w:p w:rsidR="00E24DB1" w:rsidRDefault="00E24DB1" w:rsidP="007B6140">
      <w:pPr>
        <w:ind w:left="5670"/>
      </w:pPr>
    </w:p>
    <w:p w:rsidR="00E24DB1" w:rsidRDefault="00E24DB1" w:rsidP="007B6140">
      <w:pPr>
        <w:ind w:left="5670"/>
      </w:pPr>
    </w:p>
    <w:p w:rsidR="00E24DB1" w:rsidRDefault="00E24DB1" w:rsidP="007B6140">
      <w:pPr>
        <w:ind w:left="5670"/>
      </w:pPr>
    </w:p>
    <w:p w:rsidR="007B6140" w:rsidRDefault="007B6140" w:rsidP="007B6140">
      <w:pPr>
        <w:jc w:val="right"/>
      </w:pPr>
      <w:r>
        <w:t xml:space="preserve">Приложение 2 </w:t>
      </w:r>
    </w:p>
    <w:p w:rsidR="007B6140" w:rsidRDefault="007B6140" w:rsidP="007B6140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lang w:eastAsia="ar-SA"/>
        </w:rPr>
        <w:t xml:space="preserve">к Программе </w:t>
      </w:r>
      <w:r>
        <w:rPr>
          <w:bCs/>
        </w:rPr>
        <w:t>проведения проверки готовности</w:t>
      </w:r>
    </w:p>
    <w:p w:rsidR="007B6140" w:rsidRDefault="00175A4D" w:rsidP="007B6140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к отопительному периоду </w:t>
      </w:r>
      <w:r w:rsidR="00AE1D6D">
        <w:rPr>
          <w:bCs/>
        </w:rPr>
        <w:t>2025-2026</w:t>
      </w:r>
      <w:r w:rsidR="00FC547E" w:rsidRPr="00FC547E">
        <w:rPr>
          <w:bCs/>
        </w:rPr>
        <w:t xml:space="preserve"> </w:t>
      </w:r>
      <w:r w:rsidR="007B6140">
        <w:rPr>
          <w:bCs/>
        </w:rPr>
        <w:t xml:space="preserve"> гг.</w:t>
      </w:r>
    </w:p>
    <w:p w:rsidR="007B6140" w:rsidRDefault="007B6140" w:rsidP="007B6140">
      <w:pPr>
        <w:keepNext/>
        <w:keepLines/>
        <w:widowControl w:val="0"/>
        <w:jc w:val="both"/>
        <w:outlineLvl w:val="0"/>
        <w:rPr>
          <w:bCs/>
        </w:rPr>
      </w:pPr>
      <w:bookmarkStart w:id="6" w:name="bookmark0"/>
    </w:p>
    <w:p w:rsidR="007B6140" w:rsidRDefault="007B6140" w:rsidP="007B6140">
      <w:pPr>
        <w:keepNext/>
        <w:keepLines/>
        <w:widowControl w:val="0"/>
        <w:jc w:val="center"/>
        <w:outlineLvl w:val="0"/>
        <w:rPr>
          <w:bCs/>
        </w:rPr>
      </w:pPr>
      <w:r>
        <w:rPr>
          <w:bCs/>
        </w:rPr>
        <w:t>Перечень документов, проверяемых комиссией при оценке готовности теплоснабжаю</w:t>
      </w:r>
      <w:r>
        <w:rPr>
          <w:bCs/>
        </w:rPr>
        <w:softHyphen/>
        <w:t xml:space="preserve">щих и </w:t>
      </w:r>
      <w:proofErr w:type="spellStart"/>
      <w:r>
        <w:rPr>
          <w:bCs/>
        </w:rPr>
        <w:t>теплосетевых</w:t>
      </w:r>
      <w:proofErr w:type="spellEnd"/>
      <w:r>
        <w:rPr>
          <w:bCs/>
        </w:rPr>
        <w:t xml:space="preserve"> организаций к отопительному периоду</w:t>
      </w:r>
    </w:p>
    <w:p w:rsidR="007B6140" w:rsidRDefault="00AE1D6D" w:rsidP="007B6140">
      <w:pPr>
        <w:keepNext/>
        <w:keepLines/>
        <w:widowControl w:val="0"/>
        <w:jc w:val="center"/>
        <w:outlineLvl w:val="0"/>
        <w:rPr>
          <w:bCs/>
        </w:rPr>
      </w:pPr>
      <w:r>
        <w:rPr>
          <w:bCs/>
        </w:rPr>
        <w:t>2025-2026</w:t>
      </w:r>
      <w:r w:rsidR="00FC547E" w:rsidRPr="00FC547E">
        <w:rPr>
          <w:bCs/>
        </w:rPr>
        <w:t xml:space="preserve"> </w:t>
      </w:r>
      <w:r w:rsidR="007B6140">
        <w:rPr>
          <w:bCs/>
        </w:rPr>
        <w:t>годов:</w:t>
      </w:r>
      <w:bookmarkEnd w:id="6"/>
    </w:p>
    <w:p w:rsidR="007B6140" w:rsidRDefault="007B6140" w:rsidP="007B6140">
      <w:pPr>
        <w:keepNext/>
        <w:keepLines/>
        <w:widowControl w:val="0"/>
        <w:jc w:val="center"/>
        <w:outlineLvl w:val="0"/>
        <w:rPr>
          <w:bCs/>
        </w:rPr>
      </w:pPr>
    </w:p>
    <w:tbl>
      <w:tblPr>
        <w:tblW w:w="10065" w:type="dxa"/>
        <w:tblInd w:w="-13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8"/>
        <w:gridCol w:w="7654"/>
        <w:gridCol w:w="1843"/>
      </w:tblGrid>
      <w:tr w:rsidR="007B6140" w:rsidTr="00816A19">
        <w:trPr>
          <w:cantSplit/>
          <w:trHeight w:hRule="exact" w:val="1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both"/>
              <w:rPr>
                <w:lang w:eastAsia="en-US"/>
              </w:rPr>
            </w:pPr>
          </w:p>
          <w:p w:rsidR="007B6140" w:rsidRDefault="007B6140" w:rsidP="00816A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B6140" w:rsidRDefault="00816A19" w:rsidP="00816A19">
            <w:pPr>
              <w:widowControl w:val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Наименование документа, представляемого теплоснабжающими и </w:t>
            </w:r>
            <w:proofErr w:type="spellStart"/>
            <w:r>
              <w:rPr>
                <w:color w:val="000000"/>
                <w:shd w:val="clear" w:color="auto" w:fill="FFFFFF"/>
                <w:lang w:eastAsia="en-US"/>
              </w:rPr>
              <w:t>теплосетевыми</w:t>
            </w:r>
            <w:proofErr w:type="spellEnd"/>
            <w:r>
              <w:rPr>
                <w:color w:val="000000"/>
                <w:shd w:val="clear" w:color="auto" w:fill="FFFFFF"/>
                <w:lang w:eastAsia="en-US"/>
              </w:rPr>
              <w:t xml:space="preserve"> организациями на рассмотрение комиссии.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Основание (номер подпункта пункта 13 главы </w:t>
            </w:r>
            <w:r>
              <w:rPr>
                <w:color w:val="000000"/>
                <w:shd w:val="clear" w:color="auto" w:fill="FFFFFF"/>
                <w:lang w:val="en-US" w:eastAsia="en-US"/>
              </w:rPr>
              <w:t>III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приказ № 103)</w:t>
            </w:r>
          </w:p>
        </w:tc>
      </w:tr>
      <w:tr w:rsidR="007B6140" w:rsidTr="00816A19">
        <w:trPr>
          <w:cantSplit/>
          <w:trHeight w:hRule="exact"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color w:val="000000"/>
                <w:shd w:val="clear" w:color="auto" w:fill="FFFFFF"/>
                <w:lang w:val="en-US"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color w:val="000000"/>
                <w:shd w:val="clear" w:color="auto" w:fill="FFFFFF"/>
                <w:lang w:val="en-US"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III</w:t>
            </w:r>
          </w:p>
        </w:tc>
      </w:tr>
      <w:tr w:rsidR="007B6140" w:rsidTr="00816A19">
        <w:trPr>
          <w:cantSplit/>
          <w:trHeight w:hRule="exact"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br w:type="page"/>
            </w:r>
            <w:r>
              <w:rPr>
                <w:color w:val="000000"/>
                <w:spacing w:val="30"/>
                <w:shd w:val="clear" w:color="auto" w:fill="FFFFFF"/>
                <w:lang w:val="en-US" w:eastAsia="en-US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Соглашение об управлении системой т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епло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снабжения на территории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1</w:t>
            </w:r>
          </w:p>
        </w:tc>
      </w:tr>
      <w:tr w:rsidR="007B6140" w:rsidTr="00816A19">
        <w:trPr>
          <w:cantSplit/>
          <w:trHeight w:hRule="exact"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Документы, подтверждающие обеспечение выполнения графика тепловых нагрузок, под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держание температурного графика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2</w:t>
            </w:r>
          </w:p>
        </w:tc>
      </w:tr>
      <w:tr w:rsidR="007B6140" w:rsidTr="00816A19">
        <w:trPr>
          <w:cantSplit/>
          <w:trHeight w:hRule="exact" w:val="8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pacing w:val="30"/>
                <w:shd w:val="clear" w:color="auto" w:fill="FFFFFF"/>
                <w:lang w:val="en-US" w:eastAsia="en-US"/>
              </w:rPr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 соблюдении критериев надеж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ности теплоснабжения, установле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нных техни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ческими регламентами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3</w:t>
            </w:r>
          </w:p>
        </w:tc>
      </w:tr>
      <w:tr w:rsidR="007B6140" w:rsidTr="00816A19">
        <w:trPr>
          <w:cantSplit/>
          <w:trHeight w:hRule="exact" w:val="8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 наличии нормативных запасов топлива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 xml:space="preserve"> на источниках тепловой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4</w:t>
            </w:r>
          </w:p>
        </w:tc>
      </w:tr>
      <w:tr w:rsidR="007B6140" w:rsidTr="00816A19">
        <w:trPr>
          <w:cantSplit/>
          <w:trHeight w:hRule="exact"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по функционированию эксплуа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 xml:space="preserve">тационной, 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диспетчерской и аварийной служб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5</w:t>
            </w:r>
          </w:p>
        </w:tc>
      </w:tr>
      <w:tr w:rsidR="007B6140" w:rsidTr="00816A19">
        <w:trPr>
          <w:cantSplit/>
          <w:trHeight w:hRule="exact"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об укомплектованности персона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лом эксплуатационной, д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испетчерской и ава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рийной служб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5</w:t>
            </w:r>
          </w:p>
        </w:tc>
      </w:tr>
      <w:tr w:rsidR="007B6140" w:rsidTr="00816A19">
        <w:trPr>
          <w:cantSplit/>
          <w:trHeight w:hRule="exact" w:val="17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7.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об обеспеченности персонала эксплуатационной, диспетчерской и аварийной служб средствами индивидуальной и коллек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тивной защиты, спецодеждой, инструментами и необходимой для производства работ оснасткой, нормативно-технической и опера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тивной документацией, инструкциями, схема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ми, перв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ичными средствами пожаротушения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5</w:t>
            </w:r>
          </w:p>
        </w:tc>
      </w:tr>
      <w:tr w:rsidR="007B6140" w:rsidTr="00816A19">
        <w:trPr>
          <w:cantSplit/>
          <w:trHeight w:hRule="exact"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8.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Информация о проведении наладки 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тепловых сетей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6</w:t>
            </w:r>
          </w:p>
        </w:tc>
      </w:tr>
      <w:tr w:rsidR="007B6140" w:rsidTr="00816A19">
        <w:trPr>
          <w:cantSplit/>
          <w:trHeight w:hRule="exact"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9.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об организации контроля режи</w:t>
            </w:r>
            <w:r>
              <w:rPr>
                <w:color w:val="000000"/>
                <w:shd w:val="clear" w:color="auto" w:fill="FFFFFF"/>
                <w:lang w:eastAsia="en-US"/>
              </w:rPr>
              <w:softHyphen/>
              <w:t>м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ов потребления тепловой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7</w:t>
            </w:r>
          </w:p>
        </w:tc>
      </w:tr>
      <w:tr w:rsidR="007B6140" w:rsidTr="00816A19">
        <w:trPr>
          <w:cantSplit/>
          <w:trHeight w:hRule="exact"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val="en-US" w:eastAsia="en-US"/>
              </w:rPr>
              <w:t>10.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Информация об обес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печении качества тепло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softHyphen/>
              <w:t>носителя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8</w:t>
            </w:r>
          </w:p>
        </w:tc>
      </w:tr>
      <w:tr w:rsidR="007B6140" w:rsidTr="00816A19">
        <w:trPr>
          <w:cantSplit/>
          <w:trHeight w:hRule="exact"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pacing w:val="30"/>
                <w:shd w:val="clear" w:color="auto" w:fill="FFFFFF"/>
                <w:lang w:val="en-US" w:eastAsia="en-US"/>
              </w:rPr>
              <w:t>11.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D4066F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Информация об организации коммерческого учета приобретаемой и </w:t>
            </w:r>
            <w:r w:rsidR="00816A19">
              <w:rPr>
                <w:color w:val="000000"/>
                <w:shd w:val="clear" w:color="auto" w:fill="FFFFFF"/>
                <w:lang w:eastAsia="en-US"/>
              </w:rPr>
              <w:t>реализуемой тепловой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подпункт 9</w:t>
            </w:r>
          </w:p>
        </w:tc>
      </w:tr>
      <w:tr w:rsidR="007B6140" w:rsidTr="00816A19">
        <w:trPr>
          <w:cantSplit/>
          <w:trHeight w:hRule="exact" w:val="1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val="en-US" w:eastAsia="en-US"/>
              </w:rPr>
              <w:t>12.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Информация об обеспечении проверки каче</w:t>
            </w:r>
            <w:r>
              <w:rPr>
                <w:shd w:val="clear" w:color="auto" w:fill="FFFFFF"/>
                <w:lang w:eastAsia="en-US"/>
              </w:rPr>
              <w:softHyphen/>
              <w:t>ства строительства тепловых сетей, в том чис</w:t>
            </w:r>
            <w:r>
              <w:rPr>
                <w:shd w:val="clear" w:color="auto" w:fill="FFFFFF"/>
                <w:lang w:eastAsia="en-US"/>
              </w:rPr>
              <w:softHyphen/>
              <w:t>ле предоставление гарантий на работы и мате</w:t>
            </w:r>
            <w:r>
              <w:rPr>
                <w:shd w:val="clear" w:color="auto" w:fill="FFFFFF"/>
                <w:lang w:eastAsia="en-US"/>
              </w:rPr>
              <w:softHyphen/>
              <w:t>риалы, применяемые при строительстве, в со</w:t>
            </w:r>
            <w:r>
              <w:rPr>
                <w:shd w:val="clear" w:color="auto" w:fill="FFFFFF"/>
                <w:lang w:eastAsia="en-US"/>
              </w:rPr>
              <w:softHyphen/>
              <w:t>отве</w:t>
            </w:r>
            <w:r w:rsidR="00816A19">
              <w:rPr>
                <w:shd w:val="clear" w:color="auto" w:fill="FFFFFF"/>
                <w:lang w:eastAsia="en-US"/>
              </w:rPr>
              <w:t>тствии Законом о теплоснабжении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10</w:t>
            </w:r>
          </w:p>
        </w:tc>
      </w:tr>
      <w:tr w:rsidR="007B6140" w:rsidTr="00816A19">
        <w:trPr>
          <w:cantSplit/>
          <w:trHeight w:hRule="exact"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val="en-US" w:eastAsia="en-US"/>
              </w:rPr>
              <w:lastRenderedPageBreak/>
              <w:t>13.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Документы, подтверждающие обеспечение безаварийной работы объектов теплоснабже</w:t>
            </w:r>
            <w:r>
              <w:rPr>
                <w:shd w:val="clear" w:color="auto" w:fill="FFFFFF"/>
                <w:lang w:eastAsia="en-US"/>
              </w:rPr>
              <w:softHyphen/>
              <w:t>ния и надежного теплоснабжения</w:t>
            </w:r>
            <w:r w:rsidR="00816A19">
              <w:rPr>
                <w:shd w:val="clear" w:color="auto" w:fill="FFFFFF"/>
                <w:lang w:eastAsia="en-US"/>
              </w:rPr>
              <w:t xml:space="preserve"> потребите</w:t>
            </w:r>
            <w:r w:rsidR="00816A19">
              <w:rPr>
                <w:shd w:val="clear" w:color="auto" w:fill="FFFFFF"/>
                <w:lang w:eastAsia="en-US"/>
              </w:rPr>
              <w:softHyphen/>
              <w:t>лей тепловой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816A19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</w:t>
            </w:r>
            <w:r w:rsidR="007B6140">
              <w:rPr>
                <w:shd w:val="clear" w:color="auto" w:fill="FFFFFF"/>
                <w:lang w:eastAsia="en-US"/>
              </w:rPr>
              <w:t>1</w:t>
            </w:r>
          </w:p>
        </w:tc>
      </w:tr>
      <w:tr w:rsidR="007B6140" w:rsidTr="00816A19">
        <w:trPr>
          <w:cantSplit/>
          <w:trHeight w:hRule="exact"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val="en-US" w:eastAsia="en-US"/>
              </w:rPr>
              <w:t>14.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Информация о готовности систем приема и разгрузки топлива, </w:t>
            </w:r>
            <w:proofErr w:type="spellStart"/>
            <w:r>
              <w:rPr>
                <w:shd w:val="clear" w:color="auto" w:fill="FFFFFF"/>
                <w:lang w:eastAsia="en-US"/>
              </w:rPr>
              <w:t>топливоприготовления</w:t>
            </w:r>
            <w:proofErr w:type="spellEnd"/>
            <w:r w:rsidR="00816A19">
              <w:rPr>
                <w:shd w:val="clear" w:color="auto" w:fill="FFFFFF"/>
                <w:lang w:eastAsia="en-US"/>
              </w:rPr>
              <w:t xml:space="preserve"> и топливоподачи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816A19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</w:t>
            </w:r>
            <w:r w:rsidR="007B6140">
              <w:rPr>
                <w:shd w:val="clear" w:color="auto" w:fill="FFFFFF"/>
                <w:lang w:eastAsia="en-US"/>
              </w:rPr>
              <w:t>1</w:t>
            </w:r>
          </w:p>
        </w:tc>
      </w:tr>
      <w:tr w:rsidR="007B6140" w:rsidTr="00816A19">
        <w:trPr>
          <w:cantSplit/>
          <w:trHeight w:hRule="exact"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val="en-US" w:eastAsia="en-US"/>
              </w:rPr>
              <w:t>15.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Информация о собл</w:t>
            </w:r>
            <w:r w:rsidR="00816A19">
              <w:rPr>
                <w:shd w:val="clear" w:color="auto" w:fill="FFFFFF"/>
                <w:lang w:eastAsia="en-US"/>
              </w:rPr>
              <w:t xml:space="preserve">юдении </w:t>
            </w:r>
            <w:proofErr w:type="spellStart"/>
            <w:r w:rsidR="00816A19">
              <w:rPr>
                <w:shd w:val="clear" w:color="auto" w:fill="FFFFFF"/>
                <w:lang w:eastAsia="en-US"/>
              </w:rPr>
              <w:t>водно</w:t>
            </w:r>
            <w:r w:rsidR="00816A19">
              <w:rPr>
                <w:shd w:val="clear" w:color="auto" w:fill="FFFFFF"/>
                <w:lang w:eastAsia="en-US"/>
              </w:rPr>
              <w:softHyphen/>
              <w:t>химического</w:t>
            </w:r>
            <w:proofErr w:type="spellEnd"/>
            <w:r w:rsidR="00816A19">
              <w:rPr>
                <w:shd w:val="clear" w:color="auto" w:fill="FFFFFF"/>
                <w:lang w:eastAsia="en-US"/>
              </w:rPr>
              <w:t xml:space="preserve"> режима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816A19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</w:t>
            </w:r>
            <w:r w:rsidR="007B6140">
              <w:rPr>
                <w:shd w:val="clear" w:color="auto" w:fill="FFFFFF"/>
                <w:lang w:eastAsia="en-US"/>
              </w:rPr>
              <w:t>1</w:t>
            </w:r>
          </w:p>
        </w:tc>
      </w:tr>
      <w:tr w:rsidR="007B6140" w:rsidTr="00816A19">
        <w:trPr>
          <w:cantSplit/>
          <w:trHeight w:hRule="exact" w:val="12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val="en-US" w:eastAsia="en-US"/>
              </w:rPr>
              <w:t>16.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Информация об отсутствии фактов эксплуата</w:t>
            </w:r>
            <w:r>
              <w:rPr>
                <w:shd w:val="clear" w:color="auto" w:fill="FFFFFF"/>
                <w:lang w:eastAsia="en-US"/>
              </w:rPr>
              <w:softHyphen/>
              <w:t>ции теплоэнергетического оборудования сверх ресурса без проведения соответствующих ор</w:t>
            </w:r>
            <w:r>
              <w:rPr>
                <w:shd w:val="clear" w:color="auto" w:fill="FFFFFF"/>
                <w:lang w:eastAsia="en-US"/>
              </w:rPr>
              <w:softHyphen/>
              <w:t>ганизационно-технических мероприятий по п</w:t>
            </w:r>
            <w:r w:rsidR="00816A19">
              <w:rPr>
                <w:shd w:val="clear" w:color="auto" w:fill="FFFFFF"/>
                <w:lang w:eastAsia="en-US"/>
              </w:rPr>
              <w:t>родлению срока его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816A19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</w:t>
            </w:r>
            <w:r w:rsidR="007B6140">
              <w:rPr>
                <w:shd w:val="clear" w:color="auto" w:fill="FFFFFF"/>
                <w:lang w:eastAsia="en-US"/>
              </w:rPr>
              <w:t>1</w:t>
            </w:r>
          </w:p>
        </w:tc>
      </w:tr>
      <w:tr w:rsidR="007B6140" w:rsidTr="00816A19">
        <w:trPr>
          <w:cantSplit/>
          <w:trHeight w:val="7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val="en-US" w:eastAsia="en-US"/>
              </w:rPr>
              <w:t>17.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Информация о наличии утвержденных графи</w:t>
            </w:r>
            <w:r>
              <w:rPr>
                <w:shd w:val="clear" w:color="auto" w:fill="FFFFFF"/>
                <w:lang w:eastAsia="en-US"/>
              </w:rPr>
              <w:softHyphen/>
              <w:t>ков ограничения теплоснабжения при дефиците тепловой мощности тепловых источников и пропус</w:t>
            </w:r>
            <w:r w:rsidR="00816A19">
              <w:rPr>
                <w:shd w:val="clear" w:color="auto" w:fill="FFFFFF"/>
                <w:lang w:eastAsia="en-US"/>
              </w:rPr>
              <w:t>кной способности тепловых сетей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816A19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</w:t>
            </w:r>
            <w:r w:rsidR="007B6140">
              <w:rPr>
                <w:shd w:val="clear" w:color="auto" w:fill="FFFFFF"/>
                <w:lang w:eastAsia="en-US"/>
              </w:rPr>
              <w:t>1</w:t>
            </w:r>
          </w:p>
        </w:tc>
      </w:tr>
      <w:tr w:rsidR="007B6140" w:rsidTr="00816A19">
        <w:trPr>
          <w:trHeight w:hRule="exact"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18.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Информация о наличии </w:t>
            </w:r>
            <w:proofErr w:type="gramStart"/>
            <w:r>
              <w:rPr>
                <w:shd w:val="clear" w:color="auto" w:fill="FFFFFF"/>
                <w:lang w:eastAsia="en-US"/>
              </w:rPr>
              <w:t>расчетов допустимого времени устранения аварийных наруш</w:t>
            </w:r>
            <w:r w:rsidR="00816A19">
              <w:rPr>
                <w:shd w:val="clear" w:color="auto" w:fill="FFFFFF"/>
                <w:lang w:eastAsia="en-US"/>
              </w:rPr>
              <w:t>ений теплоснабжения жилых домов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11</w:t>
            </w:r>
          </w:p>
        </w:tc>
      </w:tr>
      <w:tr w:rsidR="007B6140" w:rsidTr="00816A19">
        <w:trPr>
          <w:trHeight w:hRule="exact" w:val="1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19.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Информация о наличии порядка ликвидации аварийных ситуаций в системах теплоснабже</w:t>
            </w:r>
            <w:r>
              <w:rPr>
                <w:shd w:val="clear" w:color="auto" w:fill="FFFFFF"/>
                <w:lang w:eastAsia="en-US"/>
              </w:rPr>
              <w:softHyphen/>
              <w:t>ния с учетом взаимодействия тепл</w:t>
            </w:r>
            <w:proofErr w:type="gramStart"/>
            <w:r>
              <w:rPr>
                <w:shd w:val="clear" w:color="auto" w:fill="FFFFFF"/>
                <w:lang w:eastAsia="en-US"/>
              </w:rPr>
              <w:t>о-</w:t>
            </w:r>
            <w:proofErr w:type="gramEnd"/>
            <w:r>
              <w:rPr>
                <w:shd w:val="clear" w:color="auto" w:fill="FFFFFF"/>
                <w:lang w:eastAsia="en-US"/>
              </w:rPr>
              <w:t xml:space="preserve">, электро-, топливо- и </w:t>
            </w:r>
            <w:proofErr w:type="spellStart"/>
            <w:r>
              <w:rPr>
                <w:shd w:val="clear" w:color="auto" w:fill="FFFFFF"/>
                <w:lang w:eastAsia="en-US"/>
              </w:rPr>
              <w:t>водоснабжающих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 организаций, по</w:t>
            </w:r>
            <w:r>
              <w:rPr>
                <w:shd w:val="clear" w:color="auto" w:fill="FFFFFF"/>
                <w:lang w:eastAsia="en-US"/>
              </w:rPr>
              <w:softHyphen/>
              <w:t xml:space="preserve">требителей тепловой энергии, ремонтно- строительных и транспортных организаций, а также </w:t>
            </w:r>
            <w:r w:rsidR="00816A19">
              <w:rPr>
                <w:shd w:val="clear" w:color="auto" w:fill="FFFFFF"/>
                <w:lang w:eastAsia="en-US"/>
              </w:rPr>
              <w:t>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816A19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</w:t>
            </w:r>
            <w:r w:rsidR="007B6140">
              <w:rPr>
                <w:shd w:val="clear" w:color="auto" w:fill="FFFFFF"/>
                <w:lang w:eastAsia="en-US"/>
              </w:rPr>
              <w:t>1</w:t>
            </w:r>
          </w:p>
        </w:tc>
      </w:tr>
      <w:tr w:rsidR="007B6140" w:rsidTr="00816A19">
        <w:trPr>
          <w:trHeight w:hRule="exact"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20.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Информация о проведении гидравлических и тепловых испытаний </w:t>
            </w:r>
            <w:r w:rsidR="00816A19">
              <w:rPr>
                <w:shd w:val="clear" w:color="auto" w:fill="FFFFFF"/>
                <w:lang w:eastAsia="en-US"/>
              </w:rPr>
              <w:t>тепловых сетей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816A19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</w:t>
            </w:r>
            <w:r w:rsidR="007B6140">
              <w:rPr>
                <w:shd w:val="clear" w:color="auto" w:fill="FFFFFF"/>
                <w:lang w:eastAsia="en-US"/>
              </w:rPr>
              <w:t>1</w:t>
            </w:r>
          </w:p>
        </w:tc>
      </w:tr>
      <w:tr w:rsidR="007B6140" w:rsidTr="00816A19">
        <w:trPr>
          <w:trHeight w:hRule="exact" w:val="1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Информация о выполнении утвержденного плана подготовки к работе в отопительный пе</w:t>
            </w:r>
            <w:r>
              <w:rPr>
                <w:shd w:val="clear" w:color="auto" w:fill="FFFFFF"/>
                <w:lang w:eastAsia="en-US"/>
              </w:rPr>
              <w:softHyphen/>
              <w:t>риод, в который включено проведение необхо</w:t>
            </w:r>
            <w:r>
              <w:rPr>
                <w:shd w:val="clear" w:color="auto" w:fill="FFFFFF"/>
                <w:lang w:eastAsia="en-US"/>
              </w:rPr>
              <w:softHyphen/>
              <w:t xml:space="preserve">димого технического освидетельствования и диагностики оборудования, участвующего в обеспечении </w:t>
            </w:r>
            <w:r w:rsidR="00816A19">
              <w:rPr>
                <w:shd w:val="clear" w:color="auto" w:fill="FFFFFF"/>
                <w:lang w:eastAsia="en-US"/>
              </w:rPr>
              <w:t>теплоснабжения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816A19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</w:t>
            </w:r>
            <w:r w:rsidR="007B6140">
              <w:rPr>
                <w:shd w:val="clear" w:color="auto" w:fill="FFFFFF"/>
                <w:lang w:eastAsia="en-US"/>
              </w:rPr>
              <w:t>1</w:t>
            </w:r>
          </w:p>
        </w:tc>
      </w:tr>
      <w:tr w:rsidR="007B6140" w:rsidTr="00816A19">
        <w:trPr>
          <w:trHeight w:hRule="exact"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Информация о выполнении планового графика ремонта тепловых сетей</w:t>
            </w:r>
            <w:r w:rsidR="00816A19">
              <w:rPr>
                <w:shd w:val="clear" w:color="auto" w:fill="FFFFFF"/>
                <w:lang w:eastAsia="en-US"/>
              </w:rPr>
              <w:t xml:space="preserve"> и источников тепло</w:t>
            </w:r>
            <w:r w:rsidR="00816A19">
              <w:rPr>
                <w:shd w:val="clear" w:color="auto" w:fill="FFFFFF"/>
                <w:lang w:eastAsia="en-US"/>
              </w:rPr>
              <w:softHyphen/>
              <w:t>вой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816A19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</w:t>
            </w:r>
            <w:r w:rsidR="007B6140">
              <w:rPr>
                <w:shd w:val="clear" w:color="auto" w:fill="FFFFFF"/>
                <w:lang w:eastAsia="en-US"/>
              </w:rPr>
              <w:t>1</w:t>
            </w:r>
          </w:p>
        </w:tc>
      </w:tr>
      <w:tr w:rsidR="007B6140" w:rsidTr="00816A19">
        <w:trPr>
          <w:trHeight w:hRule="exact" w:val="8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Информация о наличии договоров поставки топлива, не допускающих перебоев поставки и снижения установленных </w:t>
            </w:r>
            <w:r w:rsidR="00816A19">
              <w:rPr>
                <w:shd w:val="clear" w:color="auto" w:fill="FFFFFF"/>
                <w:lang w:eastAsia="en-US"/>
              </w:rPr>
              <w:t>нормативов запасов топлива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816A19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</w:t>
            </w:r>
            <w:r w:rsidR="007B6140">
              <w:rPr>
                <w:shd w:val="clear" w:color="auto" w:fill="FFFFFF"/>
                <w:lang w:eastAsia="en-US"/>
              </w:rPr>
              <w:t>1</w:t>
            </w:r>
          </w:p>
        </w:tc>
      </w:tr>
      <w:tr w:rsidR="007B6140" w:rsidTr="00816A19">
        <w:trPr>
          <w:trHeight w:hRule="exact" w:val="8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Акты разграничения эксплуатационной ответ</w:t>
            </w:r>
            <w:r>
              <w:rPr>
                <w:shd w:val="clear" w:color="auto" w:fill="FFFFFF"/>
                <w:lang w:eastAsia="en-US"/>
              </w:rPr>
              <w:softHyphen/>
              <w:t>ственности между потребителями тепловой энергии, теплоснабжающим</w:t>
            </w:r>
            <w:r w:rsidR="00816A19">
              <w:rPr>
                <w:shd w:val="clear" w:color="auto" w:fill="FFFFFF"/>
                <w:lang w:eastAsia="en-US"/>
              </w:rPr>
              <w:t xml:space="preserve">и и </w:t>
            </w:r>
            <w:proofErr w:type="spellStart"/>
            <w:r w:rsidR="00816A19">
              <w:rPr>
                <w:shd w:val="clear" w:color="auto" w:fill="FFFFFF"/>
                <w:lang w:eastAsia="en-US"/>
              </w:rPr>
              <w:t>теплосетевыми</w:t>
            </w:r>
            <w:proofErr w:type="spellEnd"/>
            <w:r w:rsidR="00816A19">
              <w:rPr>
                <w:shd w:val="clear" w:color="auto" w:fill="FFFFFF"/>
                <w:lang w:eastAsia="en-US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12</w:t>
            </w:r>
          </w:p>
        </w:tc>
      </w:tr>
      <w:tr w:rsidR="007B6140" w:rsidTr="00816A19">
        <w:trPr>
          <w:trHeight w:hRule="exact" w:val="1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Документы, подтверждающие отсутствие не</w:t>
            </w:r>
            <w:r>
              <w:rPr>
                <w:shd w:val="clear" w:color="auto" w:fill="FFFFFF"/>
                <w:lang w:eastAsia="en-US"/>
              </w:rPr>
              <w:softHyphen/>
              <w:t>выполненных в установленные сроки предпи</w:t>
            </w:r>
            <w:r>
              <w:rPr>
                <w:shd w:val="clear" w:color="auto" w:fill="FFFFFF"/>
                <w:lang w:eastAsia="en-US"/>
              </w:rPr>
              <w:softHyphen/>
              <w:t>саний, влияющих на надежность работы в ото</w:t>
            </w:r>
            <w:r>
              <w:rPr>
                <w:shd w:val="clear" w:color="auto" w:fill="FFFFFF"/>
                <w:lang w:eastAsia="en-US"/>
              </w:rPr>
              <w:softHyphen/>
              <w:t>пительный период, выданных уполномочен</w:t>
            </w:r>
            <w:r>
              <w:rPr>
                <w:shd w:val="clear" w:color="auto" w:fill="FFFFFF"/>
                <w:lang w:eastAsia="en-US"/>
              </w:rPr>
              <w:softHyphen/>
              <w:t>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      </w:r>
            <w:r w:rsidR="00816A19">
              <w:rPr>
                <w:shd w:val="clear" w:color="auto" w:fill="FFFFFF"/>
                <w:lang w:eastAsia="en-US"/>
              </w:rPr>
              <w:t>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13</w:t>
            </w:r>
          </w:p>
        </w:tc>
      </w:tr>
      <w:tr w:rsidR="007B6140" w:rsidTr="00816A19">
        <w:trPr>
          <w:trHeight w:hRule="exact"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B6140" w:rsidRDefault="007B6140" w:rsidP="00D4066F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Информация о работоспособности автомати</w:t>
            </w:r>
            <w:r>
              <w:rPr>
                <w:shd w:val="clear" w:color="auto" w:fill="FFFFFF"/>
                <w:lang w:eastAsia="en-US"/>
              </w:rPr>
              <w:softHyphen/>
              <w:t>че</w:t>
            </w:r>
            <w:r w:rsidR="00816A19">
              <w:rPr>
                <w:shd w:val="clear" w:color="auto" w:fill="FFFFFF"/>
                <w:lang w:eastAsia="en-US"/>
              </w:rPr>
              <w:t>ских регуляторов при их наличии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140" w:rsidRDefault="007B6140" w:rsidP="007B6140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подпункт 14</w:t>
            </w:r>
          </w:p>
        </w:tc>
      </w:tr>
    </w:tbl>
    <w:p w:rsidR="007B6140" w:rsidRDefault="007B6140" w:rsidP="007B6140"/>
    <w:p w:rsidR="007B6140" w:rsidRDefault="007B6140" w:rsidP="007B6140"/>
    <w:p w:rsidR="007B6140" w:rsidRDefault="007B6140" w:rsidP="007B6140"/>
    <w:p w:rsidR="007B6140" w:rsidRDefault="007B6140" w:rsidP="007B6140"/>
    <w:p w:rsidR="00E24DB1" w:rsidRDefault="00E24DB1" w:rsidP="007B6140"/>
    <w:p w:rsidR="00E24DB1" w:rsidRDefault="00E24DB1" w:rsidP="007B6140"/>
    <w:p w:rsidR="00E24DB1" w:rsidRDefault="00E24DB1" w:rsidP="007B6140"/>
    <w:p w:rsidR="00E24DB1" w:rsidRDefault="00E24DB1" w:rsidP="007B6140"/>
    <w:p w:rsidR="00E24DB1" w:rsidRDefault="00E24DB1" w:rsidP="007B6140"/>
    <w:p w:rsidR="007B6140" w:rsidRDefault="007B6140" w:rsidP="007B6140"/>
    <w:p w:rsidR="007B6140" w:rsidRDefault="007B6140" w:rsidP="007B6140">
      <w:pPr>
        <w:jc w:val="center"/>
      </w:pPr>
    </w:p>
    <w:p w:rsidR="007B6140" w:rsidRDefault="007B6140" w:rsidP="007B6140">
      <w:pPr>
        <w:jc w:val="center"/>
      </w:pPr>
      <w:r>
        <w:t>ПЛАН</w:t>
      </w:r>
    </w:p>
    <w:p w:rsidR="007B6140" w:rsidRDefault="007B6140" w:rsidP="007B6140">
      <w:pPr>
        <w:jc w:val="center"/>
      </w:pPr>
      <w:r>
        <w:t xml:space="preserve">мероприятий по подготовке теплоэнергетического комплекса и жилищно-коммунального хозяйства к работе в осенне-зимний период </w:t>
      </w:r>
      <w:r w:rsidR="00AE1D6D">
        <w:rPr>
          <w:color w:val="000000"/>
        </w:rPr>
        <w:t>2025-2026</w:t>
      </w:r>
      <w:r w:rsidR="00FC547E" w:rsidRPr="00FC547E">
        <w:rPr>
          <w:color w:val="000000"/>
        </w:rPr>
        <w:t xml:space="preserve"> </w:t>
      </w:r>
      <w:r>
        <w:t xml:space="preserve">года по сельскому поселению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1701"/>
        <w:gridCol w:w="4820"/>
      </w:tblGrid>
      <w:tr w:rsidR="007B6140" w:rsidTr="00785E1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7B6140" w:rsidTr="00785E1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 w:rsidP="00AE1D6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Работы по подготовке объектов                с.п. </w:t>
            </w:r>
            <w:proofErr w:type="gramStart"/>
            <w:r>
              <w:rPr>
                <w:lang w:eastAsia="en-US"/>
              </w:rPr>
              <w:t>Черниговское</w:t>
            </w:r>
            <w:proofErr w:type="gramEnd"/>
            <w:r>
              <w:rPr>
                <w:lang w:eastAsia="en-US"/>
              </w:rPr>
              <w:t xml:space="preserve"> к отопительному периоду </w:t>
            </w:r>
            <w:r w:rsidR="00AE1D6D">
              <w:rPr>
                <w:color w:val="000000"/>
                <w:lang w:eastAsia="en-US"/>
              </w:rPr>
              <w:t>2025-2026</w:t>
            </w: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lang w:eastAsia="en-US"/>
              </w:rPr>
              <w:t>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</w:p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октября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 w:rsidP="00D4066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Комиссия по подготовке организаций жилищно-коммунального хозяйства </w:t>
            </w:r>
            <w:r w:rsidR="00D4066F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>с.п. Черниговское</w:t>
            </w:r>
          </w:p>
        </w:tc>
      </w:tr>
      <w:tr w:rsidR="007B6140" w:rsidTr="00785E1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Ревизия запорных и регулирующих устройств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</w:t>
            </w:r>
          </w:p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сентября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 w:rsidP="00AE1D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МКУК «КДЦ с.п. </w:t>
            </w:r>
            <w:proofErr w:type="gramStart"/>
            <w:r>
              <w:rPr>
                <w:lang w:eastAsia="en-US"/>
              </w:rPr>
              <w:t>Черниговское</w:t>
            </w:r>
            <w:proofErr w:type="gramEnd"/>
            <w:r>
              <w:rPr>
                <w:lang w:eastAsia="en-US"/>
              </w:rPr>
              <w:t>», местная администрация</w:t>
            </w:r>
          </w:p>
        </w:tc>
      </w:tr>
      <w:tr w:rsidR="007B6140" w:rsidTr="00785E1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Прочистка грязевиков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6F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</w:p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сентября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 w:rsidP="00AE1D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МКУК «КДЦ с.п. </w:t>
            </w:r>
            <w:proofErr w:type="gramStart"/>
            <w:r>
              <w:rPr>
                <w:lang w:eastAsia="en-US"/>
              </w:rPr>
              <w:t>Черниговское</w:t>
            </w:r>
            <w:proofErr w:type="gramEnd"/>
            <w:r>
              <w:rPr>
                <w:lang w:eastAsia="en-US"/>
              </w:rPr>
              <w:t>», местная администрация</w:t>
            </w:r>
          </w:p>
        </w:tc>
      </w:tr>
      <w:tr w:rsidR="007B6140" w:rsidTr="00785E1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Ревизия дренажных устройств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</w:t>
            </w:r>
          </w:p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сентября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 w:rsidP="00AE1D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МКУК «КДЦ с.п. </w:t>
            </w:r>
            <w:proofErr w:type="gramStart"/>
            <w:r>
              <w:rPr>
                <w:lang w:eastAsia="en-US"/>
              </w:rPr>
              <w:t>Черниговское</w:t>
            </w:r>
            <w:proofErr w:type="gramEnd"/>
            <w:r>
              <w:rPr>
                <w:lang w:eastAsia="en-US"/>
              </w:rPr>
              <w:t>», местная администрация</w:t>
            </w:r>
          </w:p>
        </w:tc>
      </w:tr>
      <w:tr w:rsidR="007B6140" w:rsidTr="00785E1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Выполнение тепловой изоляции всех трубопроводов теплоснабжения в пределах чердачных и подвальных помещений.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</w:p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октября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 w:rsidP="00AE1D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МКУК «КДЦ с.п. </w:t>
            </w:r>
            <w:proofErr w:type="gramStart"/>
            <w:r>
              <w:rPr>
                <w:lang w:eastAsia="en-US"/>
              </w:rPr>
              <w:t>Черниговское</w:t>
            </w:r>
            <w:proofErr w:type="gramEnd"/>
            <w:r>
              <w:rPr>
                <w:lang w:eastAsia="en-US"/>
              </w:rPr>
              <w:t>», местная администрация</w:t>
            </w:r>
          </w:p>
        </w:tc>
      </w:tr>
      <w:tr w:rsidR="007B6140" w:rsidTr="00785E1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AE1D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B6140">
              <w:rPr>
                <w:lang w:eastAsia="en-US"/>
              </w:rPr>
              <w:t>. Утепление оконных и дверных проемов, оборуд</w:t>
            </w:r>
            <w:r w:rsidR="00D4066F">
              <w:rPr>
                <w:lang w:eastAsia="en-US"/>
              </w:rPr>
              <w:t>ование входных дверей пружинами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</w:p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октября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 w:rsidP="00AE1D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МКУК «КДЦ с.п. </w:t>
            </w:r>
            <w:proofErr w:type="gramStart"/>
            <w:r>
              <w:rPr>
                <w:lang w:eastAsia="en-US"/>
              </w:rPr>
              <w:t>Черниговское</w:t>
            </w:r>
            <w:proofErr w:type="gramEnd"/>
            <w:r>
              <w:rPr>
                <w:lang w:eastAsia="en-US"/>
              </w:rPr>
              <w:t>», местная администрация</w:t>
            </w:r>
          </w:p>
        </w:tc>
      </w:tr>
      <w:tr w:rsidR="007B6140" w:rsidTr="00785E1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AE1D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B6140">
              <w:rPr>
                <w:lang w:eastAsia="en-US"/>
              </w:rPr>
              <w:t>. Остекл</w:t>
            </w:r>
            <w:r w:rsidR="00D4066F">
              <w:rPr>
                <w:lang w:eastAsia="en-US"/>
              </w:rPr>
              <w:t>ение окон и лестничных площадок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</w:p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октября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 w:rsidP="00AE1D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МКУК «КДЦ с.п. </w:t>
            </w:r>
            <w:proofErr w:type="gramStart"/>
            <w:r>
              <w:rPr>
                <w:lang w:eastAsia="en-US"/>
              </w:rPr>
              <w:t>Черниговское</w:t>
            </w:r>
            <w:proofErr w:type="gramEnd"/>
            <w:r>
              <w:rPr>
                <w:lang w:eastAsia="en-US"/>
              </w:rPr>
              <w:t>», местная администрация</w:t>
            </w:r>
          </w:p>
        </w:tc>
      </w:tr>
      <w:tr w:rsidR="007B6140" w:rsidTr="00785E1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AE1D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7B6140">
              <w:rPr>
                <w:lang w:eastAsia="en-US"/>
              </w:rPr>
              <w:t>. Предъявить акты г</w:t>
            </w:r>
            <w:r w:rsidR="00D4066F">
              <w:rPr>
                <w:lang w:eastAsia="en-US"/>
              </w:rPr>
              <w:t>отовности систем теплоснабжения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</w:p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октября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 w:rsidP="00AE1D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МКУК «КДЦ с.п. </w:t>
            </w:r>
            <w:proofErr w:type="gramStart"/>
            <w:r>
              <w:rPr>
                <w:lang w:eastAsia="en-US"/>
              </w:rPr>
              <w:t>Черниговское</w:t>
            </w:r>
            <w:proofErr w:type="gramEnd"/>
            <w:r>
              <w:rPr>
                <w:lang w:eastAsia="en-US"/>
              </w:rPr>
              <w:t>», местная администрация</w:t>
            </w:r>
          </w:p>
        </w:tc>
      </w:tr>
      <w:tr w:rsidR="007B6140" w:rsidTr="00785E1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AE1D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7B6140">
              <w:rPr>
                <w:lang w:eastAsia="en-US"/>
              </w:rPr>
              <w:t>. Устранение утечки из канализационных сетей и затопления подземных теплотрасс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</w:p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октября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40" w:rsidRDefault="007B6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МКУК «КДЦ с.п. </w:t>
            </w:r>
            <w:proofErr w:type="gramStart"/>
            <w:r>
              <w:rPr>
                <w:lang w:eastAsia="en-US"/>
              </w:rPr>
              <w:t>Черниговское</w:t>
            </w:r>
            <w:proofErr w:type="gramEnd"/>
            <w:r>
              <w:rPr>
                <w:lang w:eastAsia="en-US"/>
              </w:rPr>
              <w:t>», МКУК «Саратовский клуб с.п. Черниговское», местная администрация</w:t>
            </w:r>
          </w:p>
        </w:tc>
      </w:tr>
    </w:tbl>
    <w:p w:rsidR="007B6140" w:rsidRDefault="007B6140" w:rsidP="007B6140"/>
    <w:p w:rsidR="007B6140" w:rsidRDefault="007B6140" w:rsidP="007B6140"/>
    <w:p w:rsidR="002B39D5" w:rsidRDefault="002B39D5"/>
    <w:p w:rsidR="00F04D4B" w:rsidRDefault="00F04D4B"/>
    <w:p w:rsidR="00F04D4B" w:rsidRDefault="00F04D4B"/>
    <w:p w:rsidR="00F04D4B" w:rsidRDefault="00F04D4B"/>
    <w:p w:rsidR="00F04D4B" w:rsidRDefault="00F04D4B"/>
    <w:p w:rsidR="00F04D4B" w:rsidRDefault="00F04D4B"/>
    <w:p w:rsidR="00F04D4B" w:rsidRDefault="00F04D4B"/>
    <w:p w:rsidR="00F04D4B" w:rsidRDefault="00F04D4B"/>
    <w:p w:rsidR="00F04D4B" w:rsidRPr="007B6140" w:rsidRDefault="00F04D4B"/>
    <w:sectPr w:rsidR="00F04D4B" w:rsidRPr="007B6140" w:rsidSect="005A042A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54D2528"/>
    <w:multiLevelType w:val="hybridMultilevel"/>
    <w:tmpl w:val="ADA4DF34"/>
    <w:lvl w:ilvl="0" w:tplc="3A24F24A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3E"/>
    <w:rsid w:val="00147A73"/>
    <w:rsid w:val="00175A4D"/>
    <w:rsid w:val="002B39D5"/>
    <w:rsid w:val="00433DD0"/>
    <w:rsid w:val="004B4F8B"/>
    <w:rsid w:val="00574C3E"/>
    <w:rsid w:val="005A042A"/>
    <w:rsid w:val="00614F4C"/>
    <w:rsid w:val="00630C50"/>
    <w:rsid w:val="00631546"/>
    <w:rsid w:val="006869AE"/>
    <w:rsid w:val="00785E1C"/>
    <w:rsid w:val="007B6140"/>
    <w:rsid w:val="00816A19"/>
    <w:rsid w:val="00913503"/>
    <w:rsid w:val="0094117C"/>
    <w:rsid w:val="00A67661"/>
    <w:rsid w:val="00AE1D6D"/>
    <w:rsid w:val="00BB76DE"/>
    <w:rsid w:val="00D4066F"/>
    <w:rsid w:val="00E24DB1"/>
    <w:rsid w:val="00F04D4B"/>
    <w:rsid w:val="00F5728E"/>
    <w:rsid w:val="00F9690F"/>
    <w:rsid w:val="00F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B6140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6140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Body Text Indent"/>
    <w:basedOn w:val="a"/>
    <w:link w:val="a4"/>
    <w:unhideWhenUsed/>
    <w:rsid w:val="007B614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B6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7B6140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7B61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7B614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7">
    <w:name w:val="Основной текст_"/>
    <w:basedOn w:val="a0"/>
    <w:link w:val="10"/>
    <w:locked/>
    <w:rsid w:val="007B6140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7"/>
    <w:rsid w:val="007B6140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table" w:styleId="a8">
    <w:name w:val="Table Grid"/>
    <w:basedOn w:val="a1"/>
    <w:uiPriority w:val="59"/>
    <w:rsid w:val="005A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6A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6A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B6140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6140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Body Text Indent"/>
    <w:basedOn w:val="a"/>
    <w:link w:val="a4"/>
    <w:unhideWhenUsed/>
    <w:rsid w:val="007B614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B6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7B6140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7B61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7B614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7">
    <w:name w:val="Основной текст_"/>
    <w:basedOn w:val="a0"/>
    <w:link w:val="10"/>
    <w:locked/>
    <w:rsid w:val="007B6140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7"/>
    <w:rsid w:val="007B6140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table" w:styleId="a8">
    <w:name w:val="Table Grid"/>
    <w:basedOn w:val="a1"/>
    <w:uiPriority w:val="59"/>
    <w:rsid w:val="005A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6A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6A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F54E-B490-4F4A-9C16-1A909840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2024-08-30T06:43:00Z</cp:lastPrinted>
  <dcterms:created xsi:type="dcterms:W3CDTF">2025-09-23T10:18:00Z</dcterms:created>
  <dcterms:modified xsi:type="dcterms:W3CDTF">2025-09-23T10:18:00Z</dcterms:modified>
</cp:coreProperties>
</file>