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E4F440" wp14:editId="2E7AF9E4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КАБАРДИНО-БАЛКАРСКАЯ  РЕСПУБЛИКА ПРОХЛАДНЕНСКИЙ  МУНИЦИПАЛЬНЫЙ РАЙОН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 xml:space="preserve">АДМИНИСТРАЦИЯ СЕЛЬСКОГО ПОСЕЛЕНИЯ </w:t>
      </w:r>
      <w:proofErr w:type="gramStart"/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ЧЕРНИГОВСКОЕ</w:t>
      </w:r>
      <w:proofErr w:type="gramEnd"/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КЪЭБЭРДЕЙ-БАЛЪКЪЭР РЕСПУБЛИКЭ ПРОХЛАДНЭ МУНИЦИПАЛЬНЭ РАЙОНЫМ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ЧЕРНИГОВСКЭ КЪУАЖЭ АДМИНИСТРАЦЭ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КЪАБАРТЫ-МАЛКЪАР РЕСПУБЛИКА ПРОХЛАДНА МУНИЦИПАЛЬНА РАЙОНУНУ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ЧЕРНИГОВСКОЕ ЭЛИНИ АДМИНИСТРАЦИЯСЫ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</w:pPr>
      <w:proofErr w:type="gramStart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>П</w:t>
      </w:r>
      <w:proofErr w:type="gramEnd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 xml:space="preserve"> – и   361021   КБР  </w:t>
      </w:r>
      <w:proofErr w:type="spellStart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>Прохладненский</w:t>
      </w:r>
      <w:proofErr w:type="spellEnd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 xml:space="preserve"> район     с. Черниговское  ул. Кравченко 80 тел  9–35-35</w:t>
      </w:r>
    </w:p>
    <w:p w:rsidR="008F0081" w:rsidRPr="00F91396" w:rsidRDefault="00B8636B" w:rsidP="008F0081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23.08.2023г.</w:t>
      </w:r>
      <w:bookmarkStart w:id="0" w:name="_GoBack"/>
      <w:bookmarkEnd w:id="0"/>
    </w:p>
    <w:p w:rsidR="008F0081" w:rsidRPr="00F91396" w:rsidRDefault="008F0081" w:rsidP="008F0081">
      <w:pPr>
        <w:spacing w:after="0" w:line="240" w:lineRule="atLeast"/>
        <w:jc w:val="right"/>
        <w:rPr>
          <w:rFonts w:ascii="Times New Roman" w:hAnsi="Times New Roman" w:cs="Times New Roman"/>
          <w:b/>
          <w:color w:val="000000" w:themeColor="text1"/>
          <w:kern w:val="2"/>
          <w:szCs w:val="24"/>
        </w:rPr>
      </w:pPr>
      <w:r w:rsidRPr="00F91396">
        <w:rPr>
          <w:rFonts w:ascii="Times New Roman" w:hAnsi="Times New Roman" w:cs="Times New Roman"/>
          <w:b/>
          <w:color w:val="000000" w:themeColor="text1"/>
          <w:szCs w:val="24"/>
        </w:rPr>
        <w:t xml:space="preserve">    </w:t>
      </w:r>
      <w:r w:rsidRPr="00F91396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>ПОСТАНОВЛЕНИЕ №</w:t>
      </w:r>
      <w:r w:rsidR="00F1585A" w:rsidRPr="00F91396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 xml:space="preserve"> </w:t>
      </w:r>
      <w:r w:rsidR="00B8636B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>31</w:t>
      </w:r>
      <w:r w:rsidRPr="00F91396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 xml:space="preserve"> </w:t>
      </w:r>
    </w:p>
    <w:p w:rsidR="008F0081" w:rsidRPr="00F91396" w:rsidRDefault="008F0081" w:rsidP="008F0081">
      <w:pPr>
        <w:tabs>
          <w:tab w:val="left" w:pos="255"/>
          <w:tab w:val="right" w:pos="9354"/>
        </w:tabs>
        <w:spacing w:after="0" w:line="240" w:lineRule="atLeast"/>
        <w:jc w:val="right"/>
        <w:rPr>
          <w:rFonts w:ascii="Times New Roman" w:hAnsi="Times New Roman" w:cs="Times New Roman"/>
          <w:b/>
          <w:color w:val="000000" w:themeColor="text1"/>
          <w:kern w:val="2"/>
          <w:szCs w:val="24"/>
        </w:rPr>
      </w:pPr>
      <w:r w:rsidRPr="00F91396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ab/>
        <w:t xml:space="preserve">                           ПОСТАНОВЛЕНЭ № </w:t>
      </w:r>
    </w:p>
    <w:p w:rsidR="008F0081" w:rsidRDefault="008F0081" w:rsidP="008F008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 w:themeColor="text1"/>
          <w:spacing w:val="8"/>
          <w:kern w:val="2"/>
          <w:szCs w:val="24"/>
        </w:rPr>
      </w:pPr>
      <w:r w:rsidRPr="00F91396">
        <w:rPr>
          <w:rFonts w:ascii="Times New Roman" w:hAnsi="Times New Roman" w:cs="Times New Roman"/>
          <w:b/>
          <w:color w:val="000000" w:themeColor="text1"/>
          <w:spacing w:val="8"/>
          <w:kern w:val="2"/>
          <w:szCs w:val="24"/>
        </w:rPr>
        <w:t xml:space="preserve">            БЕГИМ № </w:t>
      </w:r>
    </w:p>
    <w:p w:rsidR="00B87B2B" w:rsidRPr="00F91396" w:rsidRDefault="00B87B2B" w:rsidP="008F008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 w:themeColor="text1"/>
          <w:kern w:val="2"/>
          <w:szCs w:val="24"/>
        </w:rPr>
      </w:pPr>
    </w:p>
    <w:p w:rsidR="00B87B2B" w:rsidRPr="00B87B2B" w:rsidRDefault="00B87B2B" w:rsidP="00B87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обучения и подготовки населения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ерниговское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B87B2B" w:rsidRPr="00B87B2B" w:rsidRDefault="00B87B2B" w:rsidP="00B87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B2B" w:rsidRPr="00B87B2B" w:rsidRDefault="00B87B2B" w:rsidP="00B87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12 февраля 1998 года № 28-ФЗ «О гражданской обороне», постановлением Правительства Российской Федерации от 26 ноября 2007 года</w:t>
      </w:r>
      <w:proofErr w:type="gram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804 «Об утверждении Положения о гражданской обороне в Российской Федерации», постановлением Правительства Российской Федерации от 18 сентября 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Правительства Кабардино-Балкарской Республики от 5 сентября 2022 года № 199-ПП «Об организации обучения и подготовки населения</w:t>
      </w:r>
      <w:proofErr w:type="gram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Кабардино-Балкарской Республики в области гражданской обороны, защиты населения от чрезвычайных ситуаций природного и техногенного характера, обеспечения пожарной безопасности и безопасности людей на водных объектах»,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ерниговское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КБР, в целях организации обучения и подготовки населения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с.п.Черниговское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области защиты от чрезвычайных ситуаций природного и техногенного характера, обеспечения пожарной безопасности и безопасности на водных объектах, а также защиты от опасностей, возникающих при военных конфликтах или вследствие этих конфликтов, местная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ерниговское</w:t>
      </w:r>
      <w:proofErr w:type="spell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    </w:t>
      </w:r>
    </w:p>
    <w:p w:rsidR="00B87B2B" w:rsidRPr="00B87B2B" w:rsidRDefault="00B87B2B" w:rsidP="00B87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B2B" w:rsidRPr="00B87B2B" w:rsidRDefault="00B87B2B" w:rsidP="00B87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Утвердить: </w:t>
      </w:r>
    </w:p>
    <w:p w:rsidR="00B87B2B" w:rsidRPr="00B87B2B" w:rsidRDefault="00B87B2B" w:rsidP="00B87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об обучении и подготовке населения </w:t>
      </w:r>
      <w:proofErr w:type="spell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ерниговское</w:t>
      </w:r>
      <w:proofErr w:type="spell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области защиты от чрезвычайных ситуаций природного и техногенного характера, безопасности людей на водных объектах, а так же защиты от опасностей, возникающих при военных конфликтах или вследствие этих конфликтов (приложение 1);</w:t>
      </w:r>
    </w:p>
    <w:p w:rsidR="00B87B2B" w:rsidRPr="00B87B2B" w:rsidRDefault="00B87B2B" w:rsidP="00B87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об организации обучения населения </w:t>
      </w:r>
      <w:proofErr w:type="spell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ерниговское</w:t>
      </w:r>
      <w:proofErr w:type="spell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мерам пожарной безопасности (приложение 2); </w:t>
      </w:r>
    </w:p>
    <w:p w:rsidR="00BD494B" w:rsidRDefault="00BD494B" w:rsidP="00BD4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BD494B">
        <w:t xml:space="preserve"> </w:t>
      </w:r>
      <w:r w:rsidRPr="00BD4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организациям, осуществляющим деятельность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ерниговское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4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района: </w:t>
      </w:r>
      <w:proofErr w:type="gramStart"/>
      <w:r w:rsidRPr="00BD4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подготовку работников в области защиты от чрезвычайных ситуаций природного и техногенного характера, обеспечения пожарной безопасности и безопасности на водных объектах, а также защиты от опасностей, возникающих при военных конфликтах или вследствие этих конфликтов;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широкую пропаганду знаний в области гражданской обороны и защиты населения от чрезвычайных ситуаций прир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и техногенного характера.</w:t>
      </w:r>
      <w:proofErr w:type="gramEnd"/>
    </w:p>
    <w:p w:rsidR="00F614B5" w:rsidRPr="00F614B5" w:rsidRDefault="00F614B5" w:rsidP="00B87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3.Настоящее постановление подлежит размещению на  официальном сайте сельского поселения </w:t>
      </w:r>
      <w:r w:rsidRPr="00F6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Черниговское </w:t>
      </w:r>
      <w:proofErr w:type="spellStart"/>
      <w:r w:rsidRPr="00F61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F6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14B5" w:rsidRPr="00F614B5" w:rsidRDefault="00F614B5" w:rsidP="00F614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B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F614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6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D148D" w:rsidRDefault="00F614B5" w:rsidP="00B87B2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5.Настоящее Постановление вступает в силу со дня его </w:t>
      </w:r>
      <w:r w:rsidR="00B87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обнародования.</w:t>
      </w:r>
    </w:p>
    <w:p w:rsidR="00B87B2B" w:rsidRPr="00F91396" w:rsidRDefault="00B87B2B" w:rsidP="00B87B2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005440" w:rsidRPr="00F91396" w:rsidRDefault="00005440" w:rsidP="00005440">
      <w:pPr>
        <w:spacing w:after="0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</w:pPr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 xml:space="preserve">Глава сельского поселения </w:t>
      </w:r>
      <w:proofErr w:type="gramStart"/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>Черниговское</w:t>
      </w:r>
      <w:proofErr w:type="gramEnd"/>
    </w:p>
    <w:p w:rsidR="00005440" w:rsidRPr="00F91396" w:rsidRDefault="00005440" w:rsidP="00005440">
      <w:pPr>
        <w:spacing w:after="0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</w:pPr>
      <w:proofErr w:type="spellStart"/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>Прохладненского</w:t>
      </w:r>
      <w:proofErr w:type="spellEnd"/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муниципального </w:t>
      </w:r>
    </w:p>
    <w:p w:rsidR="00F91396" w:rsidRDefault="00005440" w:rsidP="00F614B5">
      <w:pPr>
        <w:spacing w:after="0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</w:pPr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 xml:space="preserve">района КБР                                                                                           Н.А. Голиков </w:t>
      </w:r>
    </w:p>
    <w:p w:rsidR="00B87B2B" w:rsidRDefault="00B87B2B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700493" w:rsidRDefault="00700493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700493" w:rsidRDefault="00700493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700493" w:rsidRDefault="00700493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Приложение 1</w:t>
      </w: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УТВЕРЖДЕНО</w:t>
      </w: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постановлением  местной администрации</w:t>
      </w: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proofErr w:type="spellStart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с.п</w:t>
      </w:r>
      <w:proofErr w:type="gramStart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.Ч</w:t>
      </w:r>
      <w:proofErr w:type="gramEnd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ерниговское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 xml:space="preserve">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Прохладненского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 xml:space="preserve"> муниципального района</w:t>
      </w: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 xml:space="preserve">от   «______»  ____________ </w:t>
      </w:r>
      <w:r w:rsidRPr="002528F9">
        <w:rPr>
          <w:rFonts w:ascii="Times New Roman" w:hAnsi="Times New Roman" w:cs="Times New Roman"/>
          <w:i/>
          <w:color w:val="000000" w:themeColor="text1"/>
          <w:sz w:val="20"/>
          <w:szCs w:val="26"/>
        </w:rPr>
        <w:t xml:space="preserve"> </w:t>
      </w: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2023 года   № ______</w:t>
      </w: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747EE0" w:rsidP="002528F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hyperlink r:id="rId9" w:anchor="P159" w:history="1">
        <w:r w:rsidR="002528F9" w:rsidRPr="002528F9">
          <w:rPr>
            <w:rStyle w:val="ac"/>
            <w:rFonts w:ascii="Times New Roman" w:hAnsi="Times New Roman"/>
            <w:sz w:val="24"/>
            <w:szCs w:val="26"/>
          </w:rPr>
          <w:t>ПОЛОЖЕНИЕ</w:t>
        </w:r>
      </w:hyperlink>
    </w:p>
    <w:p w:rsidR="002528F9" w:rsidRPr="002528F9" w:rsidRDefault="002528F9" w:rsidP="002528F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об обучении и подготовке населения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6"/>
        </w:rPr>
        <w:t>с.п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6"/>
        </w:rPr>
        <w:t>.Ч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6"/>
        </w:rPr>
        <w:t>ерниговское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Прохладненского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муниципального района в области защиты от чрезвычайных ситуаций природного и техногенного характера, безопасности людей на водных объектах, а так же защиты от опасностей, возникающих при военных конфликтах или вследствие этих конфликтов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 Настоящее </w:t>
      </w:r>
      <w:hyperlink r:id="rId10" w:anchor="P159" w:history="1">
        <w:r w:rsidRPr="002528F9">
          <w:rPr>
            <w:rStyle w:val="ac"/>
            <w:rFonts w:ascii="Times New Roman" w:hAnsi="Times New Roman"/>
            <w:sz w:val="24"/>
            <w:szCs w:val="26"/>
          </w:rPr>
          <w:t>Положение</w:t>
        </w:r>
      </w:hyperlink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об обучении и подготовке населения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с.п</w:t>
      </w:r>
      <w:proofErr w:type="gram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.Ч</w:t>
      </w:r>
      <w:proofErr w:type="gram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ерниговское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Прохладненского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муниципального района в области защиты от чрезвычайных ситуаций природного и техногенного характера, безопасности людей на водных объектах, а так же защиты от опасностей, возникающих при военных конфликтах или вследствие этих конфликтов (далее - Положение) определяет порядок подготовки населения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с.п.Черниговское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Прохладненского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муниципального района в области гражданской обороны и защиты </w:t>
      </w:r>
      <w:proofErr w:type="gram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от чрезвычайных ситуаций природного и техногенного характера, безопасности людей на водных, а также формы подготовки.</w:t>
      </w:r>
      <w:proofErr w:type="gramEnd"/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2. Основными задачами подготовки населения в области гражданской обороны, защиты от чрезвычайных ситуаций природного и техногенного характера и безопасности людей на водных объектах (далее - ГО и ЧС) являются: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а) 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б) совершенствование навыков по организации и проведению мероприятий по гражданской обороне;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в) выработка умений и навыков для проведения аварийно-спасательных и других неотложных работ;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proofErr w:type="gram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г) 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3. Подготовка населения в области ГО и ЧС проводится по группам: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а) население, занятое в сфере производства и обслуживания, не входящее в состав звена территориальной подсистемы единой государственной системы предупреждения и ликвидации чрезвычайных ситуаций Кабардино-Балкарской Республики «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Прохладненский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муниципальный район» (далее работающее население);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б) население, не занятое в сфере производства и обслуживания (далее неработающее население);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в) учащиеся общеобразовательных учреждений и студенты учреждений начального, среднего и профессионального высшего образования (далее обучающиеся);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lastRenderedPageBreak/>
        <w:t>г) руководящий состав, должностные лица и специалисты (работники), входящие в состав звена территориальной подсистемы единой государственной системы предупреждения и ликвидации чрезвычайных ситуаций Кабардино-Балкарской Республики «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Прохладненский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муниципальный район» (далее РЗ КБ ТП РСЧС).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4. Подготовка работающего населения осуществляется по месту работы путем: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проведения занятий;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самостоятельного изучения способов защиты при возникновении ЧС и опасностей при ведении военных конфликтов или вследствие этих конфликтов;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закрепления полученных знаний и навыков на учениях и тренировках.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5. Подготовка неработающего населения осуществляется по месту жительства путем: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- </w:t>
      </w: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проведения бесед и лекций, показа учебных видеофильмов на учебно-консультационных пунктах по ГО;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- </w:t>
      </w: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привлечения к учениям и тренировкам;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- </w:t>
      </w: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самостоятельного изучения памяток, листовок и учебных пособий, прослушивания радиопередач и просмотра телепрограмм по тематике ГО и защиты от ЧС.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6. </w:t>
      </w:r>
      <w:proofErr w:type="gram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Подготовка обучающихся в соответствии с федеральными государственными образовательными стандартами и основными образовательными программами осуществляется путем проведения занятий в учебное время по программам, утверждаемым Министерством просвещения Российской Федерации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 дисциплины «Безопасность жизнедеятельности» (далее БЖД) в общеобразовательных учреждениях.</w:t>
      </w:r>
      <w:proofErr w:type="gramEnd"/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7. Руководящий состав и должностные лица ГО и ЧС организаций проходят повышение квалификации в области ГО и ЧС не реже одного раза в 5 лет.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Для лиц, впервые назначенных на должность, связанную с выполнением обязанностей в области ГО и защиты от ЧС, переподготовка и повышение квалификации проводятся в течение первого года работы.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8. Повышение квалификации руководящего состава, должностных лиц и специалистов (работников) ГО и ЧС проводится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Центр ГКУ «КБ ПСС» и на курсах ГО.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9. Обучение руководящего состава, должностных лиц и специалистов (работников) ГО и ЧС РЗ КБ ТП РСЧС, сельских поселений и организаций, может осуществляться путем проведения выездных занятий специалистами Центр ГКУ «КБ ПСС» на договорной основе. 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10. Повышение квалификации преподавателей начальных классов и преподавателей курса «ОБЖ» системы основного (неполного) общего образования общеобразовательных учреждений осуществляется на двухдневных сборах в каникулярное время на курсах ГО в Центре ГКУ «КБ ПСС».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11. Для повышения квалификации или переподготовки руководителей занятий по ГО организаций и инструкторов (консультантов) учебно-консультационных пунктов по ГО ежегодно проводятся одно-, двухдневные сборы. Сборы проводятся перед началом нового учебного года на курсах ГО.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12. Совершенствование знаний, умений и навыков населения в области ГО и защиты от ЧС осуществляется в ходе учений и тренировок.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13. Командно-штабные учения продолжительностью до 3 суток проводятся в органах местного самоуправления 1 раз в 3 года.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lastRenderedPageBreak/>
        <w:t>Командно-штабные учения или штабные тренировки в организациях продолжительностью до одних суток проводятся не мене 1 раза в год.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К проведению командно-штабных учений в органах местного самоуправления могут в установленном порядке привлекаться, по согласованию с органами местного самоуправления, силы и средства соответствующих подсистем и звеньев РЗ КБ ТП РСЧС.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14. Тактико-специальные учения продолжительностью до 8 часов проводятся с участием спасательных служб и нештатных аварийно-спасательных формирований (далее формирования) организаций 1 раз в 3 года, а с участием формирований повышенной готовности 1 раз в год.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15. Комплексные учения продолжительностью до 2 суток в муниципальных образованиях проводятся 1 раз в 3 года.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В других организациях проводятся объектовые тренировки 1 раз в 3 года продолжительностью до 8 часов.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Тренировки в общеобразовательных учреждениях проводятся не реже 1 раза в три месяца. Кроме того, в общеобразовательных учреждениях тренировки могут </w:t>
      </w:r>
      <w:proofErr w:type="gram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проводится</w:t>
      </w:r>
      <w:proofErr w:type="gram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в форме учебно-тренировочного мероприятия «День защиты детей».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Перед комплексными учениями (объектовыми тренировками) в организациях в год их проведения, не позднее, чем за месяц, проводятся командно-штабные учения.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16. Лица, привлекаемые на учения и тренировки в области ГО и защиты от ЧС, должны быть проинформированы о возможном риске при их проведении.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17. Финансирование подготовки неработающего населения органами местного самоуправления, проведения ими учений и тренировок осуществляется за счет бюджетов муниципальных образований.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18. Финансирование подготовки работающего населения в области ГО и ЧС, подготовки и аттестации формирований, проведения организациями учений и тренировок, а также оплата командировочных расходов слушателям для обучения на курсах ГО осуществляется за счет организаций.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Приложение 2</w:t>
      </w: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УТВЕРЖДЕНО</w:t>
      </w: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постановлением  местной администрации</w:t>
      </w: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proofErr w:type="spellStart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с.п</w:t>
      </w:r>
      <w:proofErr w:type="gramStart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.Ч</w:t>
      </w:r>
      <w:proofErr w:type="gramEnd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ерниговское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 xml:space="preserve">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Прохладненского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 xml:space="preserve"> муниципального района</w:t>
      </w:r>
    </w:p>
    <w:p w:rsidR="002528F9" w:rsidRPr="002528F9" w:rsidRDefault="002528F9" w:rsidP="002528F9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 xml:space="preserve">от   «______»  ____________ </w:t>
      </w:r>
      <w:r w:rsidRPr="002528F9">
        <w:rPr>
          <w:rFonts w:ascii="Times New Roman" w:hAnsi="Times New Roman" w:cs="Times New Roman"/>
          <w:i/>
          <w:color w:val="000000" w:themeColor="text1"/>
          <w:sz w:val="20"/>
          <w:szCs w:val="26"/>
        </w:rPr>
        <w:t xml:space="preserve"> </w:t>
      </w:r>
      <w:r w:rsidRPr="002528F9">
        <w:rPr>
          <w:rFonts w:ascii="Times New Roman" w:hAnsi="Times New Roman" w:cs="Times New Roman"/>
          <w:color w:val="000000" w:themeColor="text1"/>
          <w:sz w:val="20"/>
          <w:szCs w:val="26"/>
        </w:rPr>
        <w:t>2023 года   № ______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747EE0" w:rsidP="002528F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hyperlink r:id="rId11" w:anchor="P221" w:history="1">
        <w:r w:rsidR="002528F9" w:rsidRPr="002528F9">
          <w:rPr>
            <w:rStyle w:val="ac"/>
            <w:rFonts w:ascii="Times New Roman" w:hAnsi="Times New Roman"/>
            <w:sz w:val="24"/>
            <w:szCs w:val="26"/>
          </w:rPr>
          <w:t>ПОЛОЖЕНИЕ</w:t>
        </w:r>
      </w:hyperlink>
    </w:p>
    <w:p w:rsidR="002528F9" w:rsidRPr="002528F9" w:rsidRDefault="002528F9" w:rsidP="002528F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об организации обучения населения</w:t>
      </w:r>
      <w:r w:rsidRPr="002528F9">
        <w:t xml:space="preserve">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с.п</w:t>
      </w:r>
      <w:proofErr w:type="gram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.Ч</w:t>
      </w:r>
      <w:proofErr w:type="gram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ерниговское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Прохладненского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муниципального района мерам пожарной безопасности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 Настоящее Положение об организации обучения населения </w:t>
      </w:r>
      <w:proofErr w:type="spellStart"/>
      <w:r w:rsidR="00AA0998" w:rsidRPr="00AA0998">
        <w:rPr>
          <w:rFonts w:ascii="Times New Roman" w:hAnsi="Times New Roman" w:cs="Times New Roman"/>
          <w:color w:val="000000" w:themeColor="text1"/>
          <w:sz w:val="24"/>
          <w:szCs w:val="26"/>
        </w:rPr>
        <w:t>с.п</w:t>
      </w:r>
      <w:proofErr w:type="gramStart"/>
      <w:r w:rsidR="00AA0998" w:rsidRPr="00AA0998">
        <w:rPr>
          <w:rFonts w:ascii="Times New Roman" w:hAnsi="Times New Roman" w:cs="Times New Roman"/>
          <w:color w:val="000000" w:themeColor="text1"/>
          <w:sz w:val="24"/>
          <w:szCs w:val="26"/>
        </w:rPr>
        <w:t>.Ч</w:t>
      </w:r>
      <w:proofErr w:type="gramEnd"/>
      <w:r w:rsidR="00AA0998" w:rsidRPr="00AA0998">
        <w:rPr>
          <w:rFonts w:ascii="Times New Roman" w:hAnsi="Times New Roman" w:cs="Times New Roman"/>
          <w:color w:val="000000" w:themeColor="text1"/>
          <w:sz w:val="24"/>
          <w:szCs w:val="26"/>
        </w:rPr>
        <w:t>ерниговское</w:t>
      </w:r>
      <w:proofErr w:type="spellEnd"/>
      <w:r w:rsidR="00AA0998" w:rsidRPr="00AA0998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Прохладненского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муниципального района мерам пожарной безопасности (далее - Положение) определяет порядок подготовки населения </w:t>
      </w:r>
      <w:proofErr w:type="spellStart"/>
      <w:r w:rsidR="00AA0998" w:rsidRPr="00AA0998">
        <w:rPr>
          <w:rFonts w:ascii="Times New Roman" w:hAnsi="Times New Roman" w:cs="Times New Roman"/>
          <w:color w:val="000000" w:themeColor="text1"/>
          <w:sz w:val="24"/>
          <w:szCs w:val="26"/>
        </w:rPr>
        <w:t>с.п.Черниговское</w:t>
      </w:r>
      <w:proofErr w:type="spellEnd"/>
      <w:r w:rsidR="00AA0998" w:rsidRPr="00AA0998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spell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Прохладненского</w:t>
      </w:r>
      <w:proofErr w:type="spellEnd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муниципального района в области пожарной безопасности, а также формы подготовки.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proofErr w:type="gram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Обучение населения, а также работников организаций осуществляется в соответствии с приказом МЧС России от 18.11.2021 года № 806 </w:t>
      </w: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br/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  <w:proofErr w:type="gramEnd"/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2. Основными задачами обучения населения мерам пожарной безопасности являются: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обучение населения правилам пожарной безопасности, действиям в случае возникновения пожара и правилам пользования первичными средствами пожаротушения;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совершенствование практических навыков руководителей органов местного самоуправления и организаций в проведении мероприятий по предупреждению пожаров и ликвидации их последствий.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3. Обучение мерам пожарной безопасности проходят: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лица, занятые в сфере производства и обслуживания (далее - работающее население);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лица, не занятые в сфере производства и обслуживания (далее - неработающее население);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лица, обучающиеся в образовательных учреждениях (далее - обучающиеся);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руководители органов местного самоуправления и организаций.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4. Обучение мерам пожарной безопасности предусматривает: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для работающего населения - проведение занятий по месту работы по специальным программам, утверждаемым и согласуемым в установленном законодательством порядке, и самостоятельное изучение правил пожарной безопасности, а также порядка действий в случае возникновения пожара с последующим закреплением полученных знаний и навыков на пожарно-тактических учениях (занятиях) и тренировках;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для неработающего населения - осуществление противопожарной пропаганды путем проведения бесед, лекций, просмотра учебных фильмов, привлечения на пожарно-тактические учения (занятия) и тренировки по месту жительства, а также самостоятельного изучения пособий, памяток, листовок и буклетов, прослушивания радиопередач и просмотра телепрограмм о мерах пожарной безопасности;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для обучающихся - проведение занятий в учебное время по специальным программам, утверждаемым и согласуемым в установленном законодательством порядке, а также привлечение к пожарно-тактическим учениям (занятиям) и тренировкам по месту учебы;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proofErr w:type="gramStart"/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lastRenderedPageBreak/>
        <w:t>для руководителей органов местного самоуправления муниципальных образований области, организаций - обучение в организациях, имеющих соответствующие лицензии на право обучения мерам пожарной безопасности (далее - специализированная организация), участие в учебно-методических сборах (семинарах), проводимых Центром ГКУ «КБ ПСС», проведение самостоятельной работы с нормативными документами по вопросам организации выполнения первичных мер пожарной безопасности, участие в пожарно-тактических учениях (занятиях) и тренировках.</w:t>
      </w:r>
      <w:proofErr w:type="gramEnd"/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5. Совершенствование знаний, умений и навыков населения в действиях при возникновении пожара осуществляется в ходе проведения пожарно-тактических учений (занятий) и тренировок действий при возникновении пожаров, включая вопросы эвакуации людей, имущества и тушения пожаров.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6. В организациях пожарно-тактические учения (занятия) проводятся с участием государственных учреждений противопожарной службы, федеральной противопожарной службы, подразделений пожарной охраны самих организаций, добровольных пожарных.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7. Тренировки действий при возникновении пожаров, включая вопросы эвакуации людей, имущества и тушения пожаров организуются и проводятся администрациями организаций.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8. Финансирование обучения неработающего населения путем осуществления противопожарной пропаганды осуществляется за счет средств соответствующих бюджетов в порядке, установленном действующим законодательством.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528F9">
        <w:rPr>
          <w:rFonts w:ascii="Times New Roman" w:hAnsi="Times New Roman" w:cs="Times New Roman"/>
          <w:color w:val="000000" w:themeColor="text1"/>
          <w:sz w:val="24"/>
          <w:szCs w:val="26"/>
        </w:rPr>
        <w:t>9. Финансирование обучения мерам пожарной безопасности, проведения противопожарной пропаганды, тренировок действий при возникновении пожара, включая вопросы эвакуации, работающего населения, обучающихся осуществляется за счет средств организаций, образовательных учреждений.</w:t>
      </w: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2528F9" w:rsidRDefault="002528F9" w:rsidP="002528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528F9" w:rsidRPr="00F614B5" w:rsidRDefault="002528F9" w:rsidP="00F614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sectPr w:rsidR="002528F9" w:rsidRPr="00F614B5" w:rsidSect="00B87B2B"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E0" w:rsidRDefault="00747EE0" w:rsidP="0077259C">
      <w:pPr>
        <w:spacing w:after="0" w:line="240" w:lineRule="auto"/>
      </w:pPr>
      <w:r>
        <w:separator/>
      </w:r>
    </w:p>
  </w:endnote>
  <w:endnote w:type="continuationSeparator" w:id="0">
    <w:p w:rsidR="00747EE0" w:rsidRDefault="00747EE0" w:rsidP="0077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E0" w:rsidRDefault="00747EE0" w:rsidP="0077259C">
      <w:pPr>
        <w:spacing w:after="0" w:line="240" w:lineRule="auto"/>
      </w:pPr>
      <w:r>
        <w:separator/>
      </w:r>
    </w:p>
  </w:footnote>
  <w:footnote w:type="continuationSeparator" w:id="0">
    <w:p w:rsidR="00747EE0" w:rsidRDefault="00747EE0" w:rsidP="00772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AE26DB"/>
    <w:multiLevelType w:val="multilevel"/>
    <w:tmpl w:val="C9F4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207D58"/>
    <w:multiLevelType w:val="multilevel"/>
    <w:tmpl w:val="B5E0E152"/>
    <w:lvl w:ilvl="0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8054DB4"/>
    <w:multiLevelType w:val="multilevel"/>
    <w:tmpl w:val="821E3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424DD6"/>
    <w:multiLevelType w:val="hybridMultilevel"/>
    <w:tmpl w:val="655AC1E2"/>
    <w:lvl w:ilvl="0" w:tplc="0C5CA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493110B"/>
    <w:multiLevelType w:val="hybridMultilevel"/>
    <w:tmpl w:val="07EC4AC8"/>
    <w:lvl w:ilvl="0" w:tplc="5B58CAA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BF23EBA"/>
    <w:multiLevelType w:val="multilevel"/>
    <w:tmpl w:val="60F62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684984"/>
    <w:multiLevelType w:val="hybridMultilevel"/>
    <w:tmpl w:val="D9CE7684"/>
    <w:lvl w:ilvl="0" w:tplc="A7563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754EAA"/>
    <w:multiLevelType w:val="multilevel"/>
    <w:tmpl w:val="0568E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C6446E"/>
    <w:multiLevelType w:val="multilevel"/>
    <w:tmpl w:val="F3500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53"/>
    <w:rsid w:val="000003F4"/>
    <w:rsid w:val="00005440"/>
    <w:rsid w:val="00014063"/>
    <w:rsid w:val="00016D3D"/>
    <w:rsid w:val="00044850"/>
    <w:rsid w:val="000776CA"/>
    <w:rsid w:val="000953ED"/>
    <w:rsid w:val="000A6C25"/>
    <w:rsid w:val="000B2E33"/>
    <w:rsid w:val="000F007B"/>
    <w:rsid w:val="001400E3"/>
    <w:rsid w:val="0019246B"/>
    <w:rsid w:val="001A5050"/>
    <w:rsid w:val="002075F5"/>
    <w:rsid w:val="002528F9"/>
    <w:rsid w:val="00252F54"/>
    <w:rsid w:val="00273E13"/>
    <w:rsid w:val="002935E4"/>
    <w:rsid w:val="00296948"/>
    <w:rsid w:val="002E5BC6"/>
    <w:rsid w:val="00322699"/>
    <w:rsid w:val="003644C6"/>
    <w:rsid w:val="0037316E"/>
    <w:rsid w:val="004035F4"/>
    <w:rsid w:val="00442C9D"/>
    <w:rsid w:val="00467694"/>
    <w:rsid w:val="00484536"/>
    <w:rsid w:val="004C2E42"/>
    <w:rsid w:val="004D148D"/>
    <w:rsid w:val="0051576B"/>
    <w:rsid w:val="00565C45"/>
    <w:rsid w:val="00575A8F"/>
    <w:rsid w:val="005E56A9"/>
    <w:rsid w:val="006105A5"/>
    <w:rsid w:val="006244EE"/>
    <w:rsid w:val="00632265"/>
    <w:rsid w:val="006C11A3"/>
    <w:rsid w:val="006D56F7"/>
    <w:rsid w:val="00700493"/>
    <w:rsid w:val="00723FD6"/>
    <w:rsid w:val="00743CE5"/>
    <w:rsid w:val="00747EE0"/>
    <w:rsid w:val="0077259C"/>
    <w:rsid w:val="007761E7"/>
    <w:rsid w:val="00776A17"/>
    <w:rsid w:val="007D6795"/>
    <w:rsid w:val="00800EBC"/>
    <w:rsid w:val="00841A32"/>
    <w:rsid w:val="00876FD0"/>
    <w:rsid w:val="00880253"/>
    <w:rsid w:val="008A7DF3"/>
    <w:rsid w:val="008B6C12"/>
    <w:rsid w:val="008F0081"/>
    <w:rsid w:val="00926279"/>
    <w:rsid w:val="00926321"/>
    <w:rsid w:val="00983CF6"/>
    <w:rsid w:val="00985D79"/>
    <w:rsid w:val="009915A2"/>
    <w:rsid w:val="00993EAE"/>
    <w:rsid w:val="009A2BC3"/>
    <w:rsid w:val="009B01AC"/>
    <w:rsid w:val="009F5E6E"/>
    <w:rsid w:val="00A17F97"/>
    <w:rsid w:val="00A36B9F"/>
    <w:rsid w:val="00A5194D"/>
    <w:rsid w:val="00A627B1"/>
    <w:rsid w:val="00AA0998"/>
    <w:rsid w:val="00AB36CA"/>
    <w:rsid w:val="00AE57A2"/>
    <w:rsid w:val="00AF6C6B"/>
    <w:rsid w:val="00B401E0"/>
    <w:rsid w:val="00B61732"/>
    <w:rsid w:val="00B8636B"/>
    <w:rsid w:val="00B87B2B"/>
    <w:rsid w:val="00BD369A"/>
    <w:rsid w:val="00BD494B"/>
    <w:rsid w:val="00C14F06"/>
    <w:rsid w:val="00C725F8"/>
    <w:rsid w:val="00C971D1"/>
    <w:rsid w:val="00CE5310"/>
    <w:rsid w:val="00D315A8"/>
    <w:rsid w:val="00D53BC5"/>
    <w:rsid w:val="00D54001"/>
    <w:rsid w:val="00D7230B"/>
    <w:rsid w:val="00D943D2"/>
    <w:rsid w:val="00DC1DBC"/>
    <w:rsid w:val="00E02EC5"/>
    <w:rsid w:val="00E42428"/>
    <w:rsid w:val="00E53341"/>
    <w:rsid w:val="00E63FB7"/>
    <w:rsid w:val="00F128A0"/>
    <w:rsid w:val="00F1585A"/>
    <w:rsid w:val="00F31603"/>
    <w:rsid w:val="00F47CCC"/>
    <w:rsid w:val="00F614B5"/>
    <w:rsid w:val="00F91396"/>
    <w:rsid w:val="00F96430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uiPriority w:val="99"/>
    <w:qFormat/>
    <w:rsid w:val="008F0081"/>
    <w:pPr>
      <w:keepNext/>
      <w:numPr>
        <w:ilvl w:val="1"/>
        <w:numId w:val="7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7259C"/>
  </w:style>
  <w:style w:type="paragraph" w:styleId="a7">
    <w:name w:val="footer"/>
    <w:basedOn w:val="a"/>
    <w:link w:val="a8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7259C"/>
  </w:style>
  <w:style w:type="paragraph" w:styleId="a9">
    <w:name w:val="Balloon Text"/>
    <w:basedOn w:val="a"/>
    <w:link w:val="aa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1"/>
    <w:link w:val="50"/>
    <w:rsid w:val="009263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9263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92632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6321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26321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9"/>
    <w:rsid w:val="008F0081"/>
    <w:rPr>
      <w:rFonts w:ascii="Cambria" w:eastAsia="Times New Roman" w:hAnsi="Cambria" w:cs="Times New Roman"/>
      <w:sz w:val="26"/>
      <w:szCs w:val="26"/>
      <w:lang w:eastAsia="ar-SA"/>
    </w:rPr>
  </w:style>
  <w:style w:type="character" w:styleId="ac">
    <w:name w:val="Hyperlink"/>
    <w:uiPriority w:val="99"/>
    <w:rsid w:val="008F0081"/>
    <w:rPr>
      <w:rFonts w:cs="Times New Roman"/>
      <w:color w:val="0000FF"/>
      <w:u w:val="single"/>
    </w:rPr>
  </w:style>
  <w:style w:type="character" w:customStyle="1" w:styleId="ad">
    <w:name w:val="Гипертекстовая ссылка"/>
    <w:uiPriority w:val="99"/>
    <w:rsid w:val="008F0081"/>
    <w:rPr>
      <w:b/>
      <w:color w:val="008000"/>
      <w:sz w:val="20"/>
      <w:u w:val="single"/>
    </w:rPr>
  </w:style>
  <w:style w:type="paragraph" w:styleId="ae">
    <w:name w:val="Normal (Web)"/>
    <w:basedOn w:val="a"/>
    <w:uiPriority w:val="99"/>
    <w:rsid w:val="008F0081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f">
    <w:name w:val="No Spacing"/>
    <w:uiPriority w:val="1"/>
    <w:qFormat/>
    <w:rsid w:val="008F0081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8F0081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1">
    <w:name w:val="Строгий1"/>
    <w:rsid w:val="008F0081"/>
  </w:style>
  <w:style w:type="paragraph" w:styleId="a0">
    <w:name w:val="Body Text"/>
    <w:basedOn w:val="a"/>
    <w:link w:val="af0"/>
    <w:uiPriority w:val="99"/>
    <w:semiHidden/>
    <w:unhideWhenUsed/>
    <w:rsid w:val="008F0081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8F0081"/>
  </w:style>
  <w:style w:type="paragraph" w:customStyle="1" w:styleId="FORMATTEXT">
    <w:name w:val=".FORMAT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1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uiPriority w:val="99"/>
    <w:qFormat/>
    <w:rsid w:val="008F0081"/>
    <w:pPr>
      <w:keepNext/>
      <w:numPr>
        <w:ilvl w:val="1"/>
        <w:numId w:val="7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7259C"/>
  </w:style>
  <w:style w:type="paragraph" w:styleId="a7">
    <w:name w:val="footer"/>
    <w:basedOn w:val="a"/>
    <w:link w:val="a8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7259C"/>
  </w:style>
  <w:style w:type="paragraph" w:styleId="a9">
    <w:name w:val="Balloon Text"/>
    <w:basedOn w:val="a"/>
    <w:link w:val="aa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1"/>
    <w:link w:val="50"/>
    <w:rsid w:val="009263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9263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92632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6321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26321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9"/>
    <w:rsid w:val="008F0081"/>
    <w:rPr>
      <w:rFonts w:ascii="Cambria" w:eastAsia="Times New Roman" w:hAnsi="Cambria" w:cs="Times New Roman"/>
      <w:sz w:val="26"/>
      <w:szCs w:val="26"/>
      <w:lang w:eastAsia="ar-SA"/>
    </w:rPr>
  </w:style>
  <w:style w:type="character" w:styleId="ac">
    <w:name w:val="Hyperlink"/>
    <w:uiPriority w:val="99"/>
    <w:rsid w:val="008F0081"/>
    <w:rPr>
      <w:rFonts w:cs="Times New Roman"/>
      <w:color w:val="0000FF"/>
      <w:u w:val="single"/>
    </w:rPr>
  </w:style>
  <w:style w:type="character" w:customStyle="1" w:styleId="ad">
    <w:name w:val="Гипертекстовая ссылка"/>
    <w:uiPriority w:val="99"/>
    <w:rsid w:val="008F0081"/>
    <w:rPr>
      <w:b/>
      <w:color w:val="008000"/>
      <w:sz w:val="20"/>
      <w:u w:val="single"/>
    </w:rPr>
  </w:style>
  <w:style w:type="paragraph" w:styleId="ae">
    <w:name w:val="Normal (Web)"/>
    <w:basedOn w:val="a"/>
    <w:uiPriority w:val="99"/>
    <w:rsid w:val="008F0081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f">
    <w:name w:val="No Spacing"/>
    <w:uiPriority w:val="1"/>
    <w:qFormat/>
    <w:rsid w:val="008F0081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8F0081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1">
    <w:name w:val="Строгий1"/>
    <w:rsid w:val="008F0081"/>
  </w:style>
  <w:style w:type="paragraph" w:styleId="a0">
    <w:name w:val="Body Text"/>
    <w:basedOn w:val="a"/>
    <w:link w:val="af0"/>
    <w:uiPriority w:val="99"/>
    <w:semiHidden/>
    <w:unhideWhenUsed/>
    <w:rsid w:val="008F0081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8F0081"/>
  </w:style>
  <w:style w:type="paragraph" w:customStyle="1" w:styleId="FORMATTEXT">
    <w:name w:val=".FORMAT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1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D:\2%20&#1043;&#1054;&#1080;&#1063;&#1057;\&#1053;%20&#1055;%20&#1040;\&#1087;&#1086;&#1089;&#1090;&#1072;&#1085;&#1086;&#1074;&#1083;&#1077;&#1085;&#1080;&#1103;%20&#1074;&#1089;&#1103;&#1082;&#1080;&#1077;\&#1055;&#1088;&#1086;&#1077;&#1082;&#1090;%20&#1055;&#1086;&#1089;&#1090;.%20&#1086;&#1073;%20&#1086;&#1073;&#1091;&#1095;&#1077;&#1085;&#1080;&#1080;%20&#1043;&#1054;%20&#1080;%20&#1063;&#1057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2%20&#1043;&#1054;&#1080;&#1063;&#1057;\&#1053;%20&#1055;%20&#1040;\&#1087;&#1086;&#1089;&#1090;&#1072;&#1085;&#1086;&#1074;&#1083;&#1077;&#1085;&#1080;&#1103;%20&#1074;&#1089;&#1103;&#1082;&#1080;&#1077;\&#1055;&#1088;&#1086;&#1077;&#1082;&#1090;%20&#1055;&#1086;&#1089;&#1090;.%20&#1086;&#1073;%20&#1086;&#1073;&#1091;&#1095;&#1077;&#1085;&#1080;&#1080;%20&#1043;&#1054;%20&#1080;%20&#1063;&#105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2%20&#1043;&#1054;&#1080;&#1063;&#1057;\&#1053;%20&#1055;%20&#1040;\&#1087;&#1086;&#1089;&#1090;&#1072;&#1085;&#1086;&#1074;&#1083;&#1077;&#1085;&#1080;&#1103;%20&#1074;&#1089;&#1103;&#1082;&#1080;&#1077;\&#1055;&#1088;&#1086;&#1077;&#1082;&#1090;%20&#1055;&#1086;&#1089;&#1090;.%20&#1086;&#1073;%20&#1086;&#1073;&#1091;&#1095;&#1077;&#1085;&#1080;&#1080;%20&#1043;&#1054;%20&#1080;%20&#1063;&#105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 Темирлан Тауканович</dc:creator>
  <cp:lastModifiedBy>User</cp:lastModifiedBy>
  <cp:revision>7</cp:revision>
  <cp:lastPrinted>2023-08-23T07:23:00Z</cp:lastPrinted>
  <dcterms:created xsi:type="dcterms:W3CDTF">2023-07-20T10:51:00Z</dcterms:created>
  <dcterms:modified xsi:type="dcterms:W3CDTF">2023-08-23T07:24:00Z</dcterms:modified>
</cp:coreProperties>
</file>