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08E" w:rsidRDefault="0074208E" w:rsidP="00A35561">
      <w:pPr>
        <w:overflowPunct w:val="0"/>
        <w:autoSpaceDE w:val="0"/>
        <w:autoSpaceDN w:val="0"/>
        <w:adjustRightInd w:val="0"/>
        <w:spacing w:after="0" w:line="240" w:lineRule="auto"/>
        <w:textAlignment w:val="baseline"/>
        <w:rPr>
          <w:rFonts w:ascii="Arial" w:hAnsi="Arial" w:cs="Arial"/>
          <w:color w:val="2D2D2D"/>
          <w:spacing w:val="2"/>
          <w:sz w:val="21"/>
          <w:szCs w:val="21"/>
          <w:shd w:val="clear" w:color="auto" w:fill="FFFFFF"/>
        </w:rPr>
      </w:pPr>
      <w:bookmarkStart w:id="0" w:name="_GoBack"/>
      <w:bookmarkEnd w:id="0"/>
    </w:p>
    <w:p w:rsidR="0074208E" w:rsidRDefault="0074208E" w:rsidP="0074208E">
      <w:pPr>
        <w:jc w:val="center"/>
      </w:pPr>
      <w:r>
        <w:rPr>
          <w:noProof/>
          <w:lang w:eastAsia="ru-RU"/>
        </w:rPr>
        <w:drawing>
          <wp:anchor distT="0" distB="0" distL="114300" distR="114300" simplePos="0" relativeHeight="251660288" behindDoc="0" locked="0" layoutInCell="1" allowOverlap="1">
            <wp:simplePos x="0" y="0"/>
            <wp:positionH relativeFrom="column">
              <wp:posOffset>2548890</wp:posOffset>
            </wp:positionH>
            <wp:positionV relativeFrom="paragraph">
              <wp:posOffset>-365760</wp:posOffset>
            </wp:positionV>
            <wp:extent cx="638175" cy="685800"/>
            <wp:effectExtent l="19050" t="0" r="9525" b="0"/>
            <wp:wrapTight wrapText="bothSides">
              <wp:wrapPolygon edited="0">
                <wp:start x="-645" y="0"/>
                <wp:lineTo x="-645" y="21000"/>
                <wp:lineTo x="21922" y="21000"/>
                <wp:lineTo x="21922" y="0"/>
                <wp:lineTo x="-645"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6" cstate="print"/>
                    <a:srcRect/>
                    <a:stretch>
                      <a:fillRect/>
                    </a:stretch>
                  </pic:blipFill>
                  <pic:spPr bwMode="auto">
                    <a:xfrm>
                      <a:off x="0" y="0"/>
                      <a:ext cx="638175" cy="685800"/>
                    </a:xfrm>
                    <a:prstGeom prst="rect">
                      <a:avLst/>
                    </a:prstGeom>
                    <a:noFill/>
                  </pic:spPr>
                </pic:pic>
              </a:graphicData>
            </a:graphic>
          </wp:anchor>
        </w:drawing>
      </w:r>
    </w:p>
    <w:p w:rsidR="0074208E" w:rsidRDefault="0074208E" w:rsidP="0074208E">
      <w:pPr>
        <w:rPr>
          <w:b/>
          <w:bCs/>
          <w:sz w:val="18"/>
        </w:rPr>
      </w:pPr>
    </w:p>
    <w:p w:rsidR="0074208E" w:rsidRPr="0074208E" w:rsidRDefault="0074208E" w:rsidP="0074208E">
      <w:pPr>
        <w:spacing w:after="0"/>
        <w:jc w:val="center"/>
        <w:rPr>
          <w:rFonts w:ascii="Times New Roman" w:hAnsi="Times New Roman" w:cs="Times New Roman"/>
          <w:b/>
          <w:bCs/>
          <w:sz w:val="16"/>
        </w:rPr>
      </w:pPr>
      <w:r w:rsidRPr="0074208E">
        <w:rPr>
          <w:rFonts w:ascii="Times New Roman" w:hAnsi="Times New Roman" w:cs="Times New Roman"/>
          <w:b/>
          <w:bCs/>
          <w:sz w:val="16"/>
        </w:rPr>
        <w:t>СОВЕТ  МЕСТНОГО  САМОУПРАВЛЕНИЯ СЕЛЬСКОГО ПОСЕЛЕНИЯ ЧЕРНИГОВСКОЕ</w:t>
      </w:r>
    </w:p>
    <w:p w:rsidR="0074208E" w:rsidRPr="0074208E" w:rsidRDefault="0074208E" w:rsidP="0074208E">
      <w:pPr>
        <w:spacing w:after="0"/>
        <w:jc w:val="center"/>
        <w:rPr>
          <w:rFonts w:ascii="Times New Roman" w:hAnsi="Times New Roman" w:cs="Times New Roman"/>
          <w:sz w:val="20"/>
        </w:rPr>
      </w:pPr>
      <w:r w:rsidRPr="0074208E">
        <w:rPr>
          <w:rFonts w:ascii="Times New Roman" w:hAnsi="Times New Roman" w:cs="Times New Roman"/>
          <w:b/>
          <w:bCs/>
          <w:sz w:val="16"/>
        </w:rPr>
        <w:t>ПРОХЛАДНЕНСКОГО МУНИЦИПАЛЬНОГО РАЙОНА КАБАРДИНО-БАЛКАРСКОЙ РЕСПУБЛИКИ</w:t>
      </w:r>
    </w:p>
    <w:p w:rsidR="0074208E" w:rsidRPr="0074208E" w:rsidRDefault="0074208E" w:rsidP="0074208E">
      <w:pPr>
        <w:pStyle w:val="4"/>
        <w:spacing w:after="0" w:afterAutospacing="0"/>
        <w:jc w:val="center"/>
        <w:rPr>
          <w:sz w:val="16"/>
          <w:szCs w:val="18"/>
        </w:rPr>
      </w:pPr>
      <w:r w:rsidRPr="0074208E">
        <w:rPr>
          <w:sz w:val="16"/>
          <w:szCs w:val="18"/>
        </w:rPr>
        <w:t>КЪЭБЭРДЕЙ – БАЛЪКЪЭР   РЕСПУБЛИКЭ  ПРОХЛАДНЭ  КУЕЙМ ХЫХЬЭ</w:t>
      </w:r>
    </w:p>
    <w:p w:rsidR="0074208E" w:rsidRPr="0074208E" w:rsidRDefault="0074208E" w:rsidP="0074208E">
      <w:pPr>
        <w:spacing w:after="0"/>
        <w:jc w:val="center"/>
        <w:rPr>
          <w:rFonts w:ascii="Times New Roman" w:hAnsi="Times New Roman" w:cs="Times New Roman"/>
          <w:b/>
          <w:bCs/>
          <w:sz w:val="16"/>
          <w:szCs w:val="18"/>
        </w:rPr>
      </w:pPr>
      <w:r w:rsidRPr="0074208E">
        <w:rPr>
          <w:rFonts w:ascii="Times New Roman" w:hAnsi="Times New Roman" w:cs="Times New Roman"/>
          <w:b/>
          <w:bCs/>
          <w:sz w:val="16"/>
          <w:szCs w:val="18"/>
        </w:rPr>
        <w:t>ЧЕРНИГОВСКЭ  КЪУАЖЭ  СОВЕТЫМ  И  ЩЫП</w:t>
      </w:r>
      <w:r w:rsidRPr="0074208E">
        <w:rPr>
          <w:rFonts w:ascii="Times New Roman" w:hAnsi="Times New Roman" w:cs="Times New Roman"/>
          <w:b/>
          <w:bCs/>
          <w:sz w:val="16"/>
          <w:szCs w:val="18"/>
          <w:lang w:val="en-US"/>
        </w:rPr>
        <w:t>I</w:t>
      </w:r>
      <w:r w:rsidRPr="0074208E">
        <w:rPr>
          <w:rFonts w:ascii="Times New Roman" w:hAnsi="Times New Roman" w:cs="Times New Roman"/>
          <w:b/>
          <w:bCs/>
          <w:sz w:val="16"/>
          <w:szCs w:val="18"/>
        </w:rPr>
        <w:t>Э  САМОУПРАВЛЕНЭ</w:t>
      </w:r>
    </w:p>
    <w:p w:rsidR="0074208E" w:rsidRPr="0074208E" w:rsidRDefault="0074208E" w:rsidP="0074208E">
      <w:pPr>
        <w:spacing w:after="0"/>
        <w:jc w:val="center"/>
        <w:rPr>
          <w:rFonts w:ascii="Times New Roman" w:hAnsi="Times New Roman" w:cs="Times New Roman"/>
          <w:b/>
          <w:bCs/>
          <w:sz w:val="16"/>
        </w:rPr>
      </w:pPr>
    </w:p>
    <w:p w:rsidR="0074208E" w:rsidRPr="0074208E" w:rsidRDefault="0074208E" w:rsidP="0074208E">
      <w:pPr>
        <w:spacing w:after="0"/>
        <w:jc w:val="center"/>
        <w:rPr>
          <w:rFonts w:ascii="Times New Roman" w:hAnsi="Times New Roman" w:cs="Times New Roman"/>
          <w:b/>
          <w:bCs/>
          <w:sz w:val="16"/>
        </w:rPr>
      </w:pPr>
      <w:r w:rsidRPr="0074208E">
        <w:rPr>
          <w:rFonts w:ascii="Times New Roman" w:hAnsi="Times New Roman" w:cs="Times New Roman"/>
          <w:b/>
          <w:bCs/>
          <w:sz w:val="16"/>
        </w:rPr>
        <w:t>КЪАБАРТЫ – МАЛКЪАР  РЕСПУБЛИКАНЫ  ПРОХЛАДНА  РАЙОНУНУ</w:t>
      </w:r>
    </w:p>
    <w:p w:rsidR="0074208E" w:rsidRPr="0074208E" w:rsidRDefault="0074208E" w:rsidP="0074208E">
      <w:pPr>
        <w:spacing w:after="0"/>
        <w:jc w:val="center"/>
        <w:rPr>
          <w:rFonts w:ascii="Times New Roman" w:hAnsi="Times New Roman" w:cs="Times New Roman"/>
          <w:b/>
          <w:bCs/>
          <w:sz w:val="16"/>
        </w:rPr>
      </w:pPr>
      <w:r w:rsidRPr="0074208E">
        <w:rPr>
          <w:rFonts w:ascii="Times New Roman" w:hAnsi="Times New Roman" w:cs="Times New Roman"/>
          <w:b/>
          <w:bCs/>
          <w:sz w:val="16"/>
        </w:rPr>
        <w:t>ЧЕРНИГОВСКОЕ  ЭЛЬНИ  СОВЕТИНИ  ЖЕР  ЖЕРЛИ  САМОУПРАВЛЕНИЯСЫ</w:t>
      </w:r>
    </w:p>
    <w:p w:rsidR="0074208E" w:rsidRPr="0074208E" w:rsidRDefault="0074208E" w:rsidP="0074208E">
      <w:pPr>
        <w:spacing w:after="0"/>
        <w:jc w:val="center"/>
        <w:rPr>
          <w:rFonts w:ascii="Times New Roman" w:hAnsi="Times New Roman" w:cs="Times New Roman"/>
          <w:b/>
          <w:bCs/>
          <w:sz w:val="16"/>
        </w:rPr>
      </w:pPr>
      <w:r w:rsidRPr="0074208E">
        <w:rPr>
          <w:rFonts w:ascii="Times New Roman" w:hAnsi="Times New Roman" w:cs="Times New Roman"/>
          <w:b/>
          <w:bCs/>
          <w:sz w:val="16"/>
        </w:rPr>
        <w:t>_______________________________________________________________________________________________________</w:t>
      </w:r>
    </w:p>
    <w:p w:rsidR="0074208E" w:rsidRPr="0074208E" w:rsidRDefault="0074208E" w:rsidP="0074208E">
      <w:pPr>
        <w:spacing w:after="0"/>
        <w:jc w:val="center"/>
        <w:rPr>
          <w:rFonts w:ascii="Times New Roman" w:hAnsi="Times New Roman" w:cs="Times New Roman"/>
          <w:b/>
          <w:bCs/>
          <w:sz w:val="16"/>
          <w:szCs w:val="16"/>
        </w:rPr>
      </w:pPr>
      <w:r w:rsidRPr="0074208E">
        <w:rPr>
          <w:rFonts w:ascii="Times New Roman" w:hAnsi="Times New Roman" w:cs="Times New Roman"/>
          <w:b/>
          <w:bCs/>
          <w:sz w:val="16"/>
          <w:szCs w:val="16"/>
        </w:rPr>
        <w:t>П – и   361021,   КБР,  Прохладненский район,     с. Черниговское,  ул. Кравченко , 80, тел  9–35-35</w:t>
      </w:r>
    </w:p>
    <w:p w:rsidR="0074208E" w:rsidRPr="0074208E" w:rsidRDefault="0074208E" w:rsidP="0074208E">
      <w:pPr>
        <w:spacing w:after="0"/>
        <w:rPr>
          <w:rFonts w:ascii="Times New Roman" w:hAnsi="Times New Roman" w:cs="Times New Roman"/>
          <w:b/>
          <w:bCs/>
          <w:sz w:val="16"/>
          <w:szCs w:val="16"/>
        </w:rPr>
      </w:pPr>
      <w:r w:rsidRPr="0074208E">
        <w:rPr>
          <w:rFonts w:ascii="Times New Roman" w:hAnsi="Times New Roman" w:cs="Times New Roman"/>
          <w:b/>
          <w:bCs/>
          <w:sz w:val="16"/>
          <w:szCs w:val="16"/>
        </w:rPr>
        <w:t>__________________________________________________________________________________________</w:t>
      </w:r>
      <w:r>
        <w:rPr>
          <w:rFonts w:ascii="Times New Roman" w:hAnsi="Times New Roman" w:cs="Times New Roman"/>
          <w:b/>
          <w:bCs/>
          <w:sz w:val="16"/>
          <w:szCs w:val="16"/>
        </w:rPr>
        <w:t>__________________________</w:t>
      </w:r>
    </w:p>
    <w:p w:rsidR="0074208E" w:rsidRDefault="0074208E" w:rsidP="0074208E">
      <w:pPr>
        <w:pStyle w:val="a5"/>
        <w:spacing w:after="0"/>
        <w:rPr>
          <w:szCs w:val="24"/>
        </w:rPr>
      </w:pPr>
      <w:r>
        <w:rPr>
          <w:bCs/>
          <w:sz w:val="28"/>
          <w:szCs w:val="28"/>
        </w:rPr>
        <w:t xml:space="preserve">                                              </w:t>
      </w:r>
    </w:p>
    <w:p w:rsidR="0074208E" w:rsidRPr="0074208E" w:rsidRDefault="0074208E" w:rsidP="0074208E">
      <w:pPr>
        <w:rPr>
          <w:rFonts w:ascii="Times New Roman" w:hAnsi="Times New Roman" w:cs="Times New Roman"/>
          <w:sz w:val="28"/>
          <w:szCs w:val="28"/>
        </w:rPr>
      </w:pPr>
      <w:r w:rsidRPr="0074208E">
        <w:rPr>
          <w:rFonts w:ascii="Times New Roman" w:hAnsi="Times New Roman" w:cs="Times New Roman"/>
          <w:sz w:val="28"/>
          <w:szCs w:val="28"/>
        </w:rPr>
        <w:t>«</w:t>
      </w:r>
      <w:r w:rsidR="00C82844">
        <w:rPr>
          <w:rFonts w:ascii="Times New Roman" w:hAnsi="Times New Roman" w:cs="Times New Roman"/>
          <w:sz w:val="28"/>
          <w:szCs w:val="28"/>
        </w:rPr>
        <w:t xml:space="preserve">31» июля </w:t>
      </w:r>
      <w:r w:rsidRPr="0074208E">
        <w:rPr>
          <w:rFonts w:ascii="Times New Roman" w:hAnsi="Times New Roman" w:cs="Times New Roman"/>
          <w:sz w:val="28"/>
          <w:szCs w:val="28"/>
        </w:rPr>
        <w:t xml:space="preserve"> 2018 г.                                             </w:t>
      </w:r>
      <w:r w:rsidR="00C82844">
        <w:rPr>
          <w:rFonts w:ascii="Times New Roman" w:hAnsi="Times New Roman" w:cs="Times New Roman"/>
          <w:sz w:val="28"/>
          <w:szCs w:val="28"/>
        </w:rPr>
        <w:t xml:space="preserve">                           </w:t>
      </w:r>
      <w:r w:rsidRPr="0074208E">
        <w:rPr>
          <w:rFonts w:ascii="Times New Roman" w:hAnsi="Times New Roman" w:cs="Times New Roman"/>
          <w:sz w:val="28"/>
          <w:szCs w:val="28"/>
        </w:rPr>
        <w:t xml:space="preserve"> с. Черниговское</w:t>
      </w:r>
    </w:p>
    <w:p w:rsidR="0074208E" w:rsidRDefault="0074208E" w:rsidP="0074208E">
      <w:pPr>
        <w:jc w:val="center"/>
        <w:rPr>
          <w:rFonts w:ascii="Times New Roman" w:hAnsi="Times New Roman" w:cs="Times New Roman"/>
          <w:b/>
          <w:sz w:val="28"/>
          <w:szCs w:val="28"/>
        </w:rPr>
      </w:pPr>
      <w:r w:rsidRPr="0074208E">
        <w:rPr>
          <w:rFonts w:ascii="Times New Roman" w:hAnsi="Times New Roman" w:cs="Times New Roman"/>
          <w:b/>
          <w:sz w:val="28"/>
          <w:szCs w:val="28"/>
        </w:rPr>
        <w:t>РЕШЕНИЕ №</w:t>
      </w:r>
      <w:r w:rsidR="00C82844">
        <w:rPr>
          <w:rFonts w:ascii="Times New Roman" w:hAnsi="Times New Roman" w:cs="Times New Roman"/>
          <w:b/>
          <w:sz w:val="28"/>
          <w:szCs w:val="28"/>
        </w:rPr>
        <w:t xml:space="preserve"> 30/1</w:t>
      </w:r>
    </w:p>
    <w:p w:rsidR="0074208E" w:rsidRPr="0074208E" w:rsidRDefault="0074208E" w:rsidP="0074208E">
      <w:pPr>
        <w:spacing w:after="0"/>
        <w:jc w:val="center"/>
        <w:rPr>
          <w:rFonts w:ascii="Times New Roman" w:hAnsi="Times New Roman" w:cs="Times New Roman"/>
          <w:b/>
          <w:bCs/>
          <w:color w:val="000000"/>
          <w:sz w:val="24"/>
          <w:szCs w:val="24"/>
        </w:rPr>
      </w:pPr>
      <w:r w:rsidRPr="0074208E">
        <w:rPr>
          <w:rFonts w:ascii="Times New Roman" w:hAnsi="Times New Roman" w:cs="Times New Roman"/>
          <w:b/>
          <w:bCs/>
          <w:color w:val="000000"/>
          <w:sz w:val="24"/>
          <w:szCs w:val="24"/>
        </w:rPr>
        <w:t>сессии Совета местного самоуправления</w:t>
      </w:r>
    </w:p>
    <w:p w:rsidR="0074208E" w:rsidRPr="0074208E" w:rsidRDefault="0074208E" w:rsidP="0074208E">
      <w:pPr>
        <w:spacing w:after="0"/>
        <w:jc w:val="center"/>
        <w:rPr>
          <w:rFonts w:ascii="Times New Roman" w:hAnsi="Times New Roman" w:cs="Times New Roman"/>
          <w:b/>
          <w:bCs/>
          <w:color w:val="000000"/>
          <w:sz w:val="24"/>
          <w:szCs w:val="24"/>
        </w:rPr>
      </w:pPr>
      <w:r w:rsidRPr="0074208E">
        <w:rPr>
          <w:rFonts w:ascii="Times New Roman" w:hAnsi="Times New Roman" w:cs="Times New Roman"/>
          <w:b/>
          <w:bCs/>
          <w:color w:val="000000"/>
          <w:sz w:val="24"/>
          <w:szCs w:val="24"/>
        </w:rPr>
        <w:t>сельского поселения Черниговское</w:t>
      </w:r>
    </w:p>
    <w:p w:rsidR="0074208E" w:rsidRPr="0074208E" w:rsidRDefault="0074208E" w:rsidP="0074208E">
      <w:pPr>
        <w:spacing w:after="0"/>
        <w:jc w:val="center"/>
        <w:rPr>
          <w:rFonts w:ascii="Times New Roman" w:hAnsi="Times New Roman" w:cs="Times New Roman"/>
          <w:b/>
          <w:sz w:val="28"/>
          <w:szCs w:val="28"/>
        </w:rPr>
      </w:pPr>
    </w:p>
    <w:p w:rsidR="0074208E" w:rsidRPr="0074208E" w:rsidRDefault="0074208E" w:rsidP="0074208E">
      <w:pPr>
        <w:jc w:val="center"/>
        <w:rPr>
          <w:rFonts w:ascii="Times New Roman" w:hAnsi="Times New Roman" w:cs="Times New Roman"/>
          <w:b/>
          <w:sz w:val="24"/>
          <w:szCs w:val="28"/>
        </w:rPr>
      </w:pPr>
      <w:r w:rsidRPr="0074208E">
        <w:rPr>
          <w:rFonts w:ascii="Times New Roman" w:hAnsi="Times New Roman" w:cs="Times New Roman"/>
          <w:b/>
          <w:sz w:val="24"/>
          <w:szCs w:val="28"/>
        </w:rPr>
        <w:t>«Об утверждении стратегии социально-экономического развития сельского поселения Черниговское Прохладненского муниципального района КБР до 2034 года»</w:t>
      </w:r>
    </w:p>
    <w:p w:rsidR="0074208E" w:rsidRPr="0074208E" w:rsidRDefault="0074208E" w:rsidP="00A35561">
      <w:pPr>
        <w:overflowPunct w:val="0"/>
        <w:autoSpaceDE w:val="0"/>
        <w:autoSpaceDN w:val="0"/>
        <w:adjustRightInd w:val="0"/>
        <w:spacing w:after="0" w:line="240" w:lineRule="auto"/>
        <w:textAlignment w:val="baseline"/>
        <w:rPr>
          <w:rFonts w:ascii="Times New Roman" w:hAnsi="Times New Roman" w:cs="Times New Roman"/>
          <w:color w:val="2D2D2D"/>
          <w:spacing w:val="2"/>
          <w:sz w:val="24"/>
          <w:szCs w:val="24"/>
          <w:shd w:val="clear" w:color="auto" w:fill="FFFFFF"/>
        </w:rPr>
      </w:pPr>
    </w:p>
    <w:p w:rsidR="007205E8" w:rsidRDefault="0074208E" w:rsidP="0074208E">
      <w:pPr>
        <w:overflowPunct w:val="0"/>
        <w:autoSpaceDE w:val="0"/>
        <w:autoSpaceDN w:val="0"/>
        <w:adjustRightInd w:val="0"/>
        <w:spacing w:after="0"/>
        <w:textAlignment w:val="baseline"/>
        <w:rPr>
          <w:rFonts w:ascii="Times New Roman" w:hAnsi="Times New Roman" w:cs="Times New Roman"/>
          <w:color w:val="2D2D2D"/>
          <w:spacing w:val="2"/>
          <w:sz w:val="24"/>
          <w:szCs w:val="24"/>
          <w:shd w:val="clear" w:color="auto" w:fill="FFFFFF"/>
        </w:rPr>
      </w:pPr>
      <w:r w:rsidRPr="0074208E">
        <w:rPr>
          <w:rFonts w:ascii="Times New Roman" w:hAnsi="Times New Roman" w:cs="Times New Roman"/>
          <w:color w:val="2D2D2D"/>
          <w:spacing w:val="2"/>
          <w:sz w:val="24"/>
          <w:szCs w:val="24"/>
          <w:shd w:val="clear" w:color="auto" w:fill="FFFFFF"/>
        </w:rPr>
        <w:t xml:space="preserve">В соответствии </w:t>
      </w:r>
      <w:r w:rsidRPr="008D6B7A">
        <w:t xml:space="preserve">с </w:t>
      </w:r>
      <w:r w:rsidRPr="0074208E">
        <w:rPr>
          <w:rFonts w:ascii="Times New Roman" w:hAnsi="Times New Roman" w:cs="Times New Roman"/>
          <w:sz w:val="24"/>
          <w:szCs w:val="24"/>
        </w:rPr>
        <w:t>Федеральным законом от 06.10.2003г. №131-ФЗ «Об общих принципах организации местного самоуправления в Российской Федерации»,</w:t>
      </w:r>
      <w:r w:rsidRPr="0074208E">
        <w:rPr>
          <w:rFonts w:ascii="Times New Roman" w:hAnsi="Times New Roman" w:cs="Times New Roman"/>
          <w:color w:val="2D2D2D"/>
          <w:spacing w:val="2"/>
          <w:sz w:val="24"/>
          <w:szCs w:val="24"/>
          <w:shd w:val="clear" w:color="auto" w:fill="FFFFFF"/>
        </w:rPr>
        <w:t xml:space="preserve"> статьей 32 </w:t>
      </w:r>
      <w:hyperlink r:id="rId7" w:history="1">
        <w:r w:rsidRPr="0074208E">
          <w:rPr>
            <w:rStyle w:val="a3"/>
            <w:rFonts w:ascii="Times New Roman" w:hAnsi="Times New Roman" w:cs="Times New Roman"/>
            <w:color w:val="00466E"/>
            <w:spacing w:val="2"/>
            <w:sz w:val="24"/>
            <w:szCs w:val="24"/>
            <w:shd w:val="clear" w:color="auto" w:fill="FFFFFF"/>
          </w:rPr>
          <w:t>Федерального закона от 28 июня 2014 г. N 172-ФЗ "О стратегическом планировании в Российской Федерации"</w:t>
        </w:r>
      </w:hyperlink>
      <w:r w:rsidRPr="0074208E">
        <w:rPr>
          <w:rFonts w:ascii="Times New Roman" w:hAnsi="Times New Roman" w:cs="Times New Roman"/>
          <w:color w:val="2D2D2D"/>
          <w:spacing w:val="2"/>
          <w:sz w:val="24"/>
          <w:szCs w:val="24"/>
          <w:shd w:val="clear" w:color="auto" w:fill="FFFFFF"/>
        </w:rPr>
        <w:t>, </w:t>
      </w:r>
      <w:r>
        <w:rPr>
          <w:rFonts w:ascii="Times New Roman" w:hAnsi="Times New Roman" w:cs="Times New Roman"/>
          <w:color w:val="2D2D2D"/>
          <w:spacing w:val="2"/>
          <w:sz w:val="24"/>
          <w:szCs w:val="24"/>
          <w:shd w:val="clear" w:color="auto" w:fill="FFFFFF"/>
        </w:rPr>
        <w:t xml:space="preserve">Уставом сельского поселения Черниговское Прохладненского муниципального района, Совет местного самоуправления сельского поселения Черниговское Прохладненского муниципального района КБР, </w:t>
      </w:r>
      <w:r w:rsidRPr="0074208E">
        <w:rPr>
          <w:rFonts w:ascii="Times New Roman" w:hAnsi="Times New Roman" w:cs="Times New Roman"/>
          <w:b/>
          <w:color w:val="2D2D2D"/>
          <w:spacing w:val="2"/>
          <w:sz w:val="24"/>
          <w:szCs w:val="24"/>
          <w:shd w:val="clear" w:color="auto" w:fill="FFFFFF"/>
        </w:rPr>
        <w:t>РЕШИЛ:</w:t>
      </w:r>
      <w:r>
        <w:rPr>
          <w:rFonts w:ascii="Times New Roman" w:hAnsi="Times New Roman" w:cs="Times New Roman"/>
          <w:color w:val="2D2D2D"/>
          <w:spacing w:val="2"/>
          <w:sz w:val="24"/>
          <w:szCs w:val="24"/>
          <w:shd w:val="clear" w:color="auto" w:fill="FFFFFF"/>
        </w:rPr>
        <w:t xml:space="preserve"> </w:t>
      </w:r>
    </w:p>
    <w:p w:rsidR="0074208E" w:rsidRDefault="0074208E" w:rsidP="0074208E">
      <w:pPr>
        <w:overflowPunct w:val="0"/>
        <w:autoSpaceDE w:val="0"/>
        <w:autoSpaceDN w:val="0"/>
        <w:adjustRightInd w:val="0"/>
        <w:spacing w:after="0"/>
        <w:textAlignment w:val="baseline"/>
        <w:rPr>
          <w:rFonts w:ascii="Times New Roman" w:hAnsi="Times New Roman" w:cs="Times New Roman"/>
          <w:color w:val="2D2D2D"/>
          <w:spacing w:val="2"/>
          <w:sz w:val="24"/>
          <w:szCs w:val="24"/>
          <w:shd w:val="clear" w:color="auto" w:fill="FFFFFF"/>
        </w:rPr>
      </w:pPr>
    </w:p>
    <w:p w:rsidR="0074208E" w:rsidRPr="0074208E" w:rsidRDefault="0074208E" w:rsidP="0074208E">
      <w:pPr>
        <w:jc w:val="both"/>
        <w:rPr>
          <w:rFonts w:ascii="Times New Roman" w:hAnsi="Times New Roman"/>
          <w:snapToGrid w:val="0"/>
          <w:szCs w:val="24"/>
        </w:rPr>
      </w:pPr>
      <w:r w:rsidRPr="0074208E">
        <w:rPr>
          <w:rFonts w:ascii="Times New Roman" w:hAnsi="Times New Roman" w:cs="Times New Roman"/>
          <w:snapToGrid w:val="0"/>
          <w:sz w:val="24"/>
          <w:szCs w:val="24"/>
        </w:rPr>
        <w:t xml:space="preserve">        1. </w:t>
      </w:r>
      <w:r>
        <w:rPr>
          <w:rFonts w:ascii="Times New Roman" w:hAnsi="Times New Roman" w:cs="Times New Roman"/>
          <w:sz w:val="24"/>
          <w:szCs w:val="24"/>
        </w:rPr>
        <w:t xml:space="preserve">Утвердить Стратегию </w:t>
      </w:r>
      <w:r w:rsidRPr="0074208E">
        <w:rPr>
          <w:rFonts w:ascii="Times New Roman" w:hAnsi="Times New Roman" w:cs="Times New Roman"/>
          <w:sz w:val="24"/>
          <w:szCs w:val="28"/>
        </w:rPr>
        <w:t>социально-экономического развития сельского поселения Черниговское Прохладненского муниципального района КБР до 2034 года</w:t>
      </w:r>
      <w:r w:rsidR="00C82844">
        <w:rPr>
          <w:rFonts w:ascii="Times New Roman" w:hAnsi="Times New Roman" w:cs="Times New Roman"/>
          <w:sz w:val="24"/>
          <w:szCs w:val="28"/>
        </w:rPr>
        <w:t xml:space="preserve"> </w:t>
      </w:r>
      <w:r w:rsidRPr="0074208E">
        <w:rPr>
          <w:rFonts w:ascii="Times New Roman" w:hAnsi="Times New Roman" w:cs="Times New Roman"/>
          <w:snapToGrid w:val="0"/>
          <w:sz w:val="24"/>
          <w:szCs w:val="24"/>
        </w:rPr>
        <w:t>(прилагается).</w:t>
      </w:r>
    </w:p>
    <w:p w:rsidR="0074208E" w:rsidRPr="0074208E" w:rsidRDefault="0074208E" w:rsidP="0074208E">
      <w:pPr>
        <w:jc w:val="both"/>
        <w:rPr>
          <w:rFonts w:ascii="Times New Roman" w:hAnsi="Times New Roman" w:cs="Times New Roman"/>
          <w:sz w:val="24"/>
          <w:szCs w:val="24"/>
        </w:rPr>
      </w:pPr>
      <w:r w:rsidRPr="007420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208E">
        <w:rPr>
          <w:rFonts w:ascii="Times New Roman" w:hAnsi="Times New Roman" w:cs="Times New Roman"/>
          <w:sz w:val="24"/>
          <w:szCs w:val="24"/>
        </w:rPr>
        <w:t xml:space="preserve">   2. Обнародовать настоящее Решение на информационных стендах в здании местной администрации с.п. Черниговское Прохладненского муниципального района, МКУК «КДЦ с.п. Черниговское», МКУК «Саратовский клуб с.п. Черниговское».</w:t>
      </w:r>
    </w:p>
    <w:p w:rsidR="0074208E" w:rsidRPr="0074208E" w:rsidRDefault="0074208E" w:rsidP="0074208E">
      <w:pPr>
        <w:pStyle w:val="a9"/>
        <w:numPr>
          <w:ilvl w:val="0"/>
          <w:numId w:val="5"/>
        </w:numPr>
        <w:autoSpaceDE w:val="0"/>
        <w:autoSpaceDN w:val="0"/>
        <w:adjustRightInd w:val="0"/>
        <w:spacing w:after="0" w:line="240" w:lineRule="auto"/>
        <w:jc w:val="both"/>
        <w:rPr>
          <w:rFonts w:ascii="Times New Roman" w:hAnsi="Times New Roman"/>
          <w:sz w:val="24"/>
          <w:szCs w:val="24"/>
        </w:rPr>
      </w:pPr>
      <w:r w:rsidRPr="0074208E">
        <w:rPr>
          <w:rFonts w:ascii="Times New Roman" w:hAnsi="Times New Roman"/>
          <w:sz w:val="24"/>
          <w:szCs w:val="24"/>
        </w:rPr>
        <w:t>Контроль исполнения настоящего Решения оставляю за собой.</w:t>
      </w:r>
    </w:p>
    <w:p w:rsidR="0074208E" w:rsidRPr="0074208E" w:rsidRDefault="0074208E" w:rsidP="0074208E">
      <w:pPr>
        <w:numPr>
          <w:ilvl w:val="0"/>
          <w:numId w:val="5"/>
        </w:numPr>
        <w:spacing w:after="0" w:line="240" w:lineRule="auto"/>
        <w:jc w:val="both"/>
        <w:rPr>
          <w:rFonts w:ascii="Times New Roman" w:hAnsi="Times New Roman" w:cs="Times New Roman"/>
          <w:sz w:val="24"/>
          <w:szCs w:val="24"/>
        </w:rPr>
      </w:pPr>
      <w:r w:rsidRPr="0074208E">
        <w:rPr>
          <w:rFonts w:ascii="Times New Roman" w:hAnsi="Times New Roman" w:cs="Times New Roman"/>
          <w:sz w:val="24"/>
          <w:szCs w:val="24"/>
        </w:rPr>
        <w:t xml:space="preserve"> Настоящее Решение вступает в силу со дня его обнародования.</w:t>
      </w:r>
    </w:p>
    <w:p w:rsidR="0074208E" w:rsidRPr="0074208E" w:rsidRDefault="0074208E" w:rsidP="0074208E">
      <w:pPr>
        <w:pStyle w:val="7"/>
        <w:shd w:val="clear" w:color="auto" w:fill="auto"/>
        <w:spacing w:before="0" w:line="250" w:lineRule="exact"/>
        <w:rPr>
          <w:rStyle w:val="41"/>
          <w:rFonts w:ascii="Times New Roman" w:hAnsi="Times New Roman" w:cs="Times New Roman"/>
          <w:sz w:val="28"/>
          <w:szCs w:val="28"/>
        </w:rPr>
      </w:pPr>
    </w:p>
    <w:p w:rsidR="0074208E" w:rsidRPr="0074208E" w:rsidRDefault="0074208E" w:rsidP="0074208E">
      <w:pPr>
        <w:pStyle w:val="7"/>
        <w:shd w:val="clear" w:color="auto" w:fill="auto"/>
        <w:spacing w:before="0" w:line="250" w:lineRule="exact"/>
        <w:rPr>
          <w:rStyle w:val="41"/>
          <w:rFonts w:ascii="Times New Roman" w:hAnsi="Times New Roman" w:cs="Times New Roman"/>
          <w:sz w:val="28"/>
          <w:szCs w:val="28"/>
        </w:rPr>
      </w:pPr>
    </w:p>
    <w:p w:rsidR="0074208E" w:rsidRPr="0074208E" w:rsidRDefault="0074208E" w:rsidP="0074208E">
      <w:pPr>
        <w:pStyle w:val="7"/>
        <w:shd w:val="clear" w:color="auto" w:fill="auto"/>
        <w:spacing w:before="0" w:line="250" w:lineRule="exact"/>
        <w:rPr>
          <w:rStyle w:val="41"/>
          <w:rFonts w:ascii="Times New Roman" w:hAnsi="Times New Roman" w:cs="Times New Roman"/>
          <w:sz w:val="28"/>
          <w:szCs w:val="28"/>
        </w:rPr>
      </w:pPr>
    </w:p>
    <w:p w:rsidR="0074208E" w:rsidRPr="0074208E" w:rsidRDefault="0074208E" w:rsidP="0074208E">
      <w:pPr>
        <w:pStyle w:val="7"/>
        <w:shd w:val="clear" w:color="auto" w:fill="auto"/>
        <w:spacing w:before="0" w:line="250" w:lineRule="exact"/>
        <w:rPr>
          <w:rStyle w:val="41"/>
          <w:rFonts w:ascii="Times New Roman" w:hAnsi="Times New Roman" w:cs="Times New Roman"/>
          <w:sz w:val="24"/>
          <w:szCs w:val="28"/>
        </w:rPr>
      </w:pPr>
      <w:r w:rsidRPr="0074208E">
        <w:rPr>
          <w:rStyle w:val="41"/>
          <w:rFonts w:ascii="Times New Roman" w:hAnsi="Times New Roman" w:cs="Times New Roman"/>
          <w:sz w:val="24"/>
          <w:szCs w:val="28"/>
        </w:rPr>
        <w:t xml:space="preserve">Председатель Совета местного                                                  </w:t>
      </w:r>
    </w:p>
    <w:p w:rsidR="0074208E" w:rsidRPr="0074208E" w:rsidRDefault="0074208E" w:rsidP="0074208E">
      <w:pPr>
        <w:pStyle w:val="7"/>
        <w:shd w:val="clear" w:color="auto" w:fill="auto"/>
        <w:spacing w:before="0" w:line="250" w:lineRule="exact"/>
        <w:rPr>
          <w:rStyle w:val="41"/>
          <w:rFonts w:ascii="Times New Roman" w:hAnsi="Times New Roman" w:cs="Times New Roman"/>
          <w:sz w:val="24"/>
          <w:szCs w:val="28"/>
        </w:rPr>
      </w:pPr>
      <w:r w:rsidRPr="0074208E">
        <w:rPr>
          <w:rStyle w:val="41"/>
          <w:rFonts w:ascii="Times New Roman" w:hAnsi="Times New Roman" w:cs="Times New Roman"/>
          <w:sz w:val="24"/>
          <w:szCs w:val="28"/>
        </w:rPr>
        <w:t>самоуправления</w:t>
      </w:r>
      <w:r w:rsidRPr="0074208E">
        <w:rPr>
          <w:rStyle w:val="6"/>
          <w:rFonts w:ascii="Times New Roman" w:hAnsi="Times New Roman" w:cs="Times New Roman"/>
          <w:sz w:val="24"/>
          <w:szCs w:val="28"/>
        </w:rPr>
        <w:t xml:space="preserve"> </w:t>
      </w:r>
      <w:r w:rsidRPr="0074208E">
        <w:rPr>
          <w:rStyle w:val="41"/>
          <w:rFonts w:ascii="Times New Roman" w:hAnsi="Times New Roman" w:cs="Times New Roman"/>
          <w:sz w:val="24"/>
          <w:szCs w:val="28"/>
        </w:rPr>
        <w:t xml:space="preserve">сельского </w:t>
      </w:r>
    </w:p>
    <w:p w:rsidR="0074208E" w:rsidRDefault="0074208E" w:rsidP="0074208E">
      <w:pPr>
        <w:pStyle w:val="7"/>
        <w:shd w:val="clear" w:color="auto" w:fill="auto"/>
        <w:spacing w:before="0" w:line="250" w:lineRule="exact"/>
        <w:rPr>
          <w:rStyle w:val="41"/>
          <w:rFonts w:ascii="Times New Roman" w:hAnsi="Times New Roman"/>
          <w:sz w:val="24"/>
          <w:szCs w:val="28"/>
        </w:rPr>
      </w:pPr>
      <w:r w:rsidRPr="0074208E">
        <w:rPr>
          <w:rStyle w:val="41"/>
          <w:rFonts w:ascii="Times New Roman" w:hAnsi="Times New Roman" w:cs="Times New Roman"/>
          <w:sz w:val="24"/>
          <w:szCs w:val="28"/>
        </w:rPr>
        <w:t>поселения Черниговское</w:t>
      </w:r>
      <w:r w:rsidRPr="0074208E">
        <w:rPr>
          <w:rStyle w:val="6"/>
          <w:rFonts w:ascii="Times New Roman" w:hAnsi="Times New Roman" w:cs="Times New Roman"/>
          <w:sz w:val="24"/>
          <w:szCs w:val="28"/>
        </w:rPr>
        <w:br/>
      </w:r>
      <w:r w:rsidRPr="0074208E">
        <w:rPr>
          <w:rStyle w:val="41"/>
          <w:rFonts w:ascii="Times New Roman" w:hAnsi="Times New Roman" w:cs="Times New Roman"/>
          <w:sz w:val="24"/>
          <w:szCs w:val="28"/>
        </w:rPr>
        <w:t>Прохладненского муниципального района КБР                                                   Н.А. Голиков</w:t>
      </w:r>
      <w:r w:rsidRPr="008D6B7A">
        <w:rPr>
          <w:rStyle w:val="41"/>
          <w:rFonts w:ascii="Times New Roman" w:hAnsi="Times New Roman"/>
          <w:sz w:val="24"/>
          <w:szCs w:val="28"/>
        </w:rPr>
        <w:t xml:space="preserve">     </w:t>
      </w:r>
    </w:p>
    <w:p w:rsidR="0074208E" w:rsidRDefault="0074208E" w:rsidP="0074208E">
      <w:pPr>
        <w:pStyle w:val="7"/>
        <w:shd w:val="clear" w:color="auto" w:fill="auto"/>
        <w:spacing w:before="0" w:line="250" w:lineRule="exact"/>
        <w:rPr>
          <w:rStyle w:val="41"/>
          <w:rFonts w:ascii="Times New Roman" w:hAnsi="Times New Roman"/>
          <w:sz w:val="24"/>
          <w:szCs w:val="28"/>
        </w:rPr>
      </w:pPr>
    </w:p>
    <w:p w:rsidR="0074208E" w:rsidRPr="008D6B7A" w:rsidRDefault="0074208E" w:rsidP="0074208E">
      <w:pPr>
        <w:pStyle w:val="7"/>
        <w:shd w:val="clear" w:color="auto" w:fill="auto"/>
        <w:spacing w:before="0" w:line="250" w:lineRule="exact"/>
        <w:rPr>
          <w:rFonts w:ascii="Times New Roman" w:hAnsi="Times New Roman"/>
          <w:sz w:val="24"/>
          <w:szCs w:val="28"/>
        </w:rPr>
      </w:pPr>
      <w:r w:rsidRPr="008D6B7A">
        <w:rPr>
          <w:rStyle w:val="41"/>
          <w:rFonts w:ascii="Times New Roman" w:hAnsi="Times New Roman"/>
          <w:sz w:val="24"/>
          <w:szCs w:val="28"/>
        </w:rPr>
        <w:t xml:space="preserve">       </w:t>
      </w:r>
    </w:p>
    <w:p w:rsidR="0074208E" w:rsidRPr="0074208E" w:rsidRDefault="0074208E" w:rsidP="0074208E">
      <w:pPr>
        <w:pStyle w:val="a9"/>
        <w:overflowPunct w:val="0"/>
        <w:autoSpaceDE w:val="0"/>
        <w:autoSpaceDN w:val="0"/>
        <w:adjustRightInd w:val="0"/>
        <w:spacing w:after="0"/>
        <w:textAlignment w:val="baseline"/>
        <w:rPr>
          <w:rFonts w:ascii="Times New Roman" w:eastAsia="Times New Roman" w:hAnsi="Times New Roman"/>
          <w:sz w:val="24"/>
          <w:szCs w:val="24"/>
          <w:lang w:eastAsia="ru-RU"/>
        </w:rPr>
      </w:pPr>
    </w:p>
    <w:p w:rsidR="0074208E" w:rsidRDefault="0074208E" w:rsidP="0074208E">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Утверждена </w:t>
      </w:r>
    </w:p>
    <w:p w:rsidR="00C82844" w:rsidRDefault="0074208E" w:rsidP="0074208E">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Решением Совета местного </w:t>
      </w:r>
    </w:p>
    <w:p w:rsidR="00C82844" w:rsidRDefault="0074208E" w:rsidP="0074208E">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самоуправления с.п. Черниговское </w:t>
      </w:r>
    </w:p>
    <w:p w:rsidR="00C82844" w:rsidRDefault="0074208E" w:rsidP="0074208E">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Прохладненского муниципального района КБР</w:t>
      </w:r>
    </w:p>
    <w:p w:rsidR="007205E8" w:rsidRDefault="0074208E" w:rsidP="0074208E">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82844">
        <w:rPr>
          <w:rFonts w:ascii="Times New Roman" w:eastAsia="Times New Roman" w:hAnsi="Times New Roman" w:cs="Times New Roman"/>
          <w:sz w:val="24"/>
          <w:szCs w:val="24"/>
          <w:lang w:eastAsia="ru-RU"/>
        </w:rPr>
        <w:t xml:space="preserve"> 30/1</w:t>
      </w:r>
      <w:r>
        <w:rPr>
          <w:rFonts w:ascii="Times New Roman" w:eastAsia="Times New Roman" w:hAnsi="Times New Roman" w:cs="Times New Roman"/>
          <w:sz w:val="24"/>
          <w:szCs w:val="24"/>
          <w:lang w:eastAsia="ru-RU"/>
        </w:rPr>
        <w:t xml:space="preserve"> от </w:t>
      </w:r>
      <w:r w:rsidR="00C82844">
        <w:rPr>
          <w:rFonts w:ascii="Times New Roman" w:eastAsia="Times New Roman" w:hAnsi="Times New Roman" w:cs="Times New Roman"/>
          <w:sz w:val="24"/>
          <w:szCs w:val="24"/>
          <w:lang w:eastAsia="ru-RU"/>
        </w:rPr>
        <w:t>31.07.2018 г.</w:t>
      </w:r>
    </w:p>
    <w:p w:rsidR="007205E8" w:rsidRDefault="007205E8" w:rsidP="00A3556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7205E8" w:rsidRDefault="007205E8" w:rsidP="00A3556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7205E8" w:rsidRPr="0074208E" w:rsidRDefault="0074208E" w:rsidP="0074208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4"/>
          <w:lang w:eastAsia="ru-RU"/>
        </w:rPr>
      </w:pPr>
      <w:r w:rsidRPr="0074208E">
        <w:rPr>
          <w:rFonts w:ascii="Times New Roman" w:eastAsia="Times New Roman" w:hAnsi="Times New Roman" w:cs="Times New Roman"/>
          <w:b/>
          <w:sz w:val="32"/>
          <w:szCs w:val="24"/>
          <w:lang w:eastAsia="ru-RU"/>
        </w:rPr>
        <w:t>Стратегия социально-</w:t>
      </w:r>
      <w:r w:rsidRPr="0074208E">
        <w:rPr>
          <w:rFonts w:ascii="Times New Roman" w:hAnsi="Times New Roman" w:cs="Times New Roman"/>
          <w:b/>
          <w:sz w:val="32"/>
          <w:szCs w:val="28"/>
        </w:rPr>
        <w:t xml:space="preserve"> экономического развития сельского поселения Черниговское Прохладненского муниципального района КБР до 2034 года</w:t>
      </w:r>
    </w:p>
    <w:p w:rsidR="007205E8" w:rsidRPr="007205E8" w:rsidRDefault="007205E8" w:rsidP="0074208E">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7205E8" w:rsidRPr="00E60726" w:rsidRDefault="007205E8" w:rsidP="007205E8">
      <w:pPr>
        <w:shd w:val="clear" w:color="auto" w:fill="FFFFFF"/>
        <w:spacing w:before="375" w:after="225" w:line="240" w:lineRule="auto"/>
        <w:jc w:val="center"/>
        <w:textAlignment w:val="baseline"/>
        <w:outlineLvl w:val="2"/>
        <w:rPr>
          <w:rFonts w:ascii="Arial" w:eastAsia="Times New Roman" w:hAnsi="Arial" w:cs="Arial"/>
          <w:color w:val="000000" w:themeColor="text1"/>
          <w:spacing w:val="2"/>
          <w:sz w:val="38"/>
          <w:szCs w:val="38"/>
          <w:lang w:eastAsia="ru-RU"/>
        </w:rPr>
      </w:pPr>
      <w:r w:rsidRPr="00E60726">
        <w:rPr>
          <w:rFonts w:ascii="Arial" w:eastAsia="Times New Roman" w:hAnsi="Arial" w:cs="Arial"/>
          <w:color w:val="000000" w:themeColor="text1"/>
          <w:spacing w:val="2"/>
          <w:sz w:val="38"/>
          <w:szCs w:val="38"/>
          <w:lang w:eastAsia="ru-RU"/>
        </w:rPr>
        <w:t>Введение</w:t>
      </w:r>
    </w:p>
    <w:p w:rsidR="007205E8" w:rsidRPr="00E60726" w:rsidRDefault="007205E8" w:rsidP="00C82844">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 xml:space="preserve">Стратегия социально-экономического развития </w:t>
      </w:r>
      <w:r w:rsidR="00062A78" w:rsidRPr="00E60726">
        <w:rPr>
          <w:rFonts w:ascii="Times New Roman" w:eastAsia="Times New Roman" w:hAnsi="Times New Roman" w:cs="Times New Roman"/>
          <w:color w:val="000000" w:themeColor="text1"/>
          <w:spacing w:val="2"/>
          <w:sz w:val="24"/>
          <w:szCs w:val="24"/>
          <w:lang w:eastAsia="ru-RU"/>
        </w:rPr>
        <w:t xml:space="preserve">сельского поселения Черниговское Прохладненского муниципального района КБР </w:t>
      </w:r>
      <w:r w:rsidRPr="00E60726">
        <w:rPr>
          <w:rFonts w:ascii="Times New Roman" w:eastAsia="Times New Roman" w:hAnsi="Times New Roman" w:cs="Times New Roman"/>
          <w:color w:val="000000" w:themeColor="text1"/>
          <w:spacing w:val="2"/>
          <w:sz w:val="24"/>
          <w:szCs w:val="24"/>
          <w:lang w:eastAsia="ru-RU"/>
        </w:rPr>
        <w:t>до 2034 года (далее - Стратегия) является основополагающим документом системы стратег</w:t>
      </w:r>
      <w:r w:rsidR="00062A78" w:rsidRPr="00E60726">
        <w:rPr>
          <w:rFonts w:ascii="Times New Roman" w:eastAsia="Times New Roman" w:hAnsi="Times New Roman" w:cs="Times New Roman"/>
          <w:color w:val="000000" w:themeColor="text1"/>
          <w:spacing w:val="2"/>
          <w:sz w:val="24"/>
          <w:szCs w:val="24"/>
          <w:lang w:eastAsia="ru-RU"/>
        </w:rPr>
        <w:t>ического планирования поселения</w:t>
      </w:r>
      <w:r w:rsidRPr="00E60726">
        <w:rPr>
          <w:rFonts w:ascii="Times New Roman" w:eastAsia="Times New Roman" w:hAnsi="Times New Roman" w:cs="Times New Roman"/>
          <w:color w:val="000000" w:themeColor="text1"/>
          <w:spacing w:val="2"/>
          <w:sz w:val="24"/>
          <w:szCs w:val="24"/>
          <w:lang w:eastAsia="ru-RU"/>
        </w:rPr>
        <w:t xml:space="preserve">, целью которого является выявление и раскрытие основных проблем, определение долгосрочных целей, обоснование приоритетных направлений и сценариев развития экономики и социальной сферы </w:t>
      </w:r>
      <w:r w:rsidR="00062A78" w:rsidRPr="00E60726">
        <w:rPr>
          <w:rFonts w:ascii="Times New Roman" w:eastAsia="Times New Roman" w:hAnsi="Times New Roman" w:cs="Times New Roman"/>
          <w:color w:val="000000" w:themeColor="text1"/>
          <w:spacing w:val="2"/>
          <w:sz w:val="24"/>
          <w:szCs w:val="24"/>
          <w:lang w:eastAsia="ru-RU"/>
        </w:rPr>
        <w:t xml:space="preserve">сельского поселения Черниговское Прохладненского муниципального района КБР </w:t>
      </w:r>
      <w:r w:rsidRPr="00E60726">
        <w:rPr>
          <w:rFonts w:ascii="Times New Roman" w:eastAsia="Times New Roman" w:hAnsi="Times New Roman" w:cs="Times New Roman"/>
          <w:color w:val="000000" w:themeColor="text1"/>
          <w:spacing w:val="2"/>
          <w:sz w:val="24"/>
          <w:szCs w:val="24"/>
          <w:lang w:eastAsia="ru-RU"/>
        </w:rPr>
        <w:t>на период до 2034 года.</w:t>
      </w:r>
    </w:p>
    <w:p w:rsidR="007205E8" w:rsidRPr="00E60726" w:rsidRDefault="007205E8" w:rsidP="00C82844">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При разработке Стратегии учтены общие тенденции развития экономики и гражданского общества, макроэкономическая ситуация в России, а также концептуальные основы и направления политики социально-экономического развития Российской Федерации.</w:t>
      </w:r>
    </w:p>
    <w:p w:rsidR="007205E8" w:rsidRPr="00E60726" w:rsidRDefault="007205E8" w:rsidP="00C82844">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 xml:space="preserve">Документ содержит анализ состояния и основных направлений развития экономики и социальной сферы </w:t>
      </w:r>
      <w:r w:rsidR="00062A78" w:rsidRPr="00E60726">
        <w:rPr>
          <w:rFonts w:ascii="Times New Roman" w:eastAsia="Times New Roman" w:hAnsi="Times New Roman" w:cs="Times New Roman"/>
          <w:color w:val="000000" w:themeColor="text1"/>
          <w:spacing w:val="2"/>
          <w:sz w:val="24"/>
          <w:szCs w:val="24"/>
          <w:lang w:eastAsia="ru-RU"/>
        </w:rPr>
        <w:t>сельского поселения Черниговское Прохладненского муниципального района КБР</w:t>
      </w:r>
      <w:r w:rsidRPr="00E60726">
        <w:rPr>
          <w:rFonts w:ascii="Times New Roman" w:eastAsia="Times New Roman" w:hAnsi="Times New Roman" w:cs="Times New Roman"/>
          <w:color w:val="000000" w:themeColor="text1"/>
          <w:spacing w:val="2"/>
          <w:sz w:val="24"/>
          <w:szCs w:val="24"/>
          <w:lang w:eastAsia="ru-RU"/>
        </w:rPr>
        <w:t>, анализ ключевых проблем социально-экономического развития, оценку конкурентоспособности и инвестиционной привлекательности</w:t>
      </w:r>
      <w:r w:rsidR="00062A78" w:rsidRPr="00E60726">
        <w:rPr>
          <w:rFonts w:ascii="Times New Roman" w:eastAsia="Times New Roman" w:hAnsi="Times New Roman" w:cs="Times New Roman"/>
          <w:color w:val="000000" w:themeColor="text1"/>
          <w:spacing w:val="2"/>
          <w:sz w:val="24"/>
          <w:szCs w:val="24"/>
          <w:lang w:eastAsia="ru-RU"/>
        </w:rPr>
        <w:t xml:space="preserve"> поселения</w:t>
      </w:r>
      <w:r w:rsidRPr="00E60726">
        <w:rPr>
          <w:rFonts w:ascii="Times New Roman" w:eastAsia="Times New Roman" w:hAnsi="Times New Roman" w:cs="Times New Roman"/>
          <w:color w:val="000000" w:themeColor="text1"/>
          <w:spacing w:val="2"/>
          <w:sz w:val="24"/>
          <w:szCs w:val="24"/>
          <w:lang w:eastAsia="ru-RU"/>
        </w:rPr>
        <w:t>, сценарный анализ и прогноз макроэкономических показателей по двум возможным вариантам развития.</w:t>
      </w:r>
    </w:p>
    <w:p w:rsidR="007205E8" w:rsidRPr="00E60726" w:rsidRDefault="007205E8" w:rsidP="00C82844">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Стратегия сформирована в соответствии с положениями статьи 32 </w:t>
      </w:r>
      <w:hyperlink r:id="rId8" w:history="1">
        <w:r w:rsidRPr="00E60726">
          <w:rPr>
            <w:rFonts w:ascii="Times New Roman" w:eastAsia="Times New Roman" w:hAnsi="Times New Roman" w:cs="Times New Roman"/>
            <w:color w:val="000000" w:themeColor="text1"/>
            <w:spacing w:val="2"/>
            <w:sz w:val="24"/>
            <w:szCs w:val="24"/>
            <w:u w:val="single"/>
            <w:lang w:eastAsia="ru-RU"/>
          </w:rPr>
          <w:t>Федерального закона от 28 июня 2014 г. N 172-ФЗ "О стратегическом планировании в Российской Федерации"</w:t>
        </w:r>
      </w:hyperlink>
      <w:r w:rsidRPr="00E60726">
        <w:rPr>
          <w:rFonts w:ascii="Times New Roman" w:eastAsia="Times New Roman" w:hAnsi="Times New Roman" w:cs="Times New Roman"/>
          <w:color w:val="000000" w:themeColor="text1"/>
          <w:spacing w:val="2"/>
          <w:sz w:val="24"/>
          <w:szCs w:val="24"/>
          <w:lang w:eastAsia="ru-RU"/>
        </w:rPr>
        <w:t>, с учетом целей и задач долгосрочного развития Российской Федерации, Кабардино-Балкарской Республики, государственных программ Кабардино-Балкарской Республики</w:t>
      </w:r>
      <w:r w:rsidR="00062A78" w:rsidRPr="00E60726">
        <w:rPr>
          <w:rFonts w:ascii="Times New Roman" w:eastAsia="Times New Roman" w:hAnsi="Times New Roman" w:cs="Times New Roman"/>
          <w:color w:val="000000" w:themeColor="text1"/>
          <w:spacing w:val="2"/>
          <w:sz w:val="24"/>
          <w:szCs w:val="24"/>
          <w:lang w:eastAsia="ru-RU"/>
        </w:rPr>
        <w:t xml:space="preserve"> и муниципальных программ с.п. Черниговское Прохладненского муниципального района, с</w:t>
      </w:r>
      <w:r w:rsidRPr="00E60726">
        <w:rPr>
          <w:rFonts w:ascii="Times New Roman" w:eastAsia="Times New Roman" w:hAnsi="Times New Roman" w:cs="Times New Roman"/>
          <w:color w:val="000000" w:themeColor="text1"/>
          <w:spacing w:val="2"/>
          <w:sz w:val="24"/>
          <w:szCs w:val="24"/>
          <w:lang w:eastAsia="ru-RU"/>
        </w:rPr>
        <w:t xml:space="preserve">хемы территориального планирования </w:t>
      </w:r>
      <w:r w:rsidR="00062A78" w:rsidRPr="00E60726">
        <w:rPr>
          <w:rFonts w:ascii="Times New Roman" w:eastAsia="Times New Roman" w:hAnsi="Times New Roman" w:cs="Times New Roman"/>
          <w:color w:val="000000" w:themeColor="text1"/>
          <w:spacing w:val="2"/>
          <w:sz w:val="24"/>
          <w:szCs w:val="24"/>
          <w:lang w:eastAsia="ru-RU"/>
        </w:rPr>
        <w:t>сельского поселения Черниговское Прохладненского муниципального района КБР</w:t>
      </w:r>
      <w:r w:rsidRPr="00E60726">
        <w:rPr>
          <w:rFonts w:ascii="Times New Roman" w:eastAsia="Times New Roman" w:hAnsi="Times New Roman" w:cs="Times New Roman"/>
          <w:color w:val="000000" w:themeColor="text1"/>
          <w:spacing w:val="2"/>
          <w:sz w:val="24"/>
          <w:szCs w:val="24"/>
          <w:lang w:eastAsia="ru-RU"/>
        </w:rPr>
        <w:t>.</w:t>
      </w:r>
    </w:p>
    <w:p w:rsidR="007205E8" w:rsidRPr="00E60726" w:rsidRDefault="007205E8" w:rsidP="007205E8">
      <w:pPr>
        <w:shd w:val="clear" w:color="auto" w:fill="FFFFFF"/>
        <w:spacing w:before="375" w:after="225" w:line="240" w:lineRule="auto"/>
        <w:jc w:val="center"/>
        <w:textAlignment w:val="baseline"/>
        <w:outlineLvl w:val="2"/>
        <w:rPr>
          <w:rFonts w:ascii="Arial" w:eastAsia="Times New Roman" w:hAnsi="Arial" w:cs="Arial"/>
          <w:color w:val="000000" w:themeColor="text1"/>
          <w:spacing w:val="2"/>
          <w:sz w:val="38"/>
          <w:szCs w:val="38"/>
          <w:lang w:eastAsia="ru-RU"/>
        </w:rPr>
      </w:pPr>
      <w:r w:rsidRPr="00E60726">
        <w:rPr>
          <w:rFonts w:ascii="Arial" w:eastAsia="Times New Roman" w:hAnsi="Arial" w:cs="Arial"/>
          <w:color w:val="000000" w:themeColor="text1"/>
          <w:spacing w:val="2"/>
          <w:sz w:val="38"/>
          <w:szCs w:val="38"/>
          <w:lang w:eastAsia="ru-RU"/>
        </w:rPr>
        <w:lastRenderedPageBreak/>
        <w:t xml:space="preserve">Раздел I. Оценка социально-экономического развития </w:t>
      </w:r>
      <w:r w:rsidR="00062A78" w:rsidRPr="00E60726">
        <w:rPr>
          <w:rFonts w:ascii="Arial" w:eastAsia="Times New Roman" w:hAnsi="Arial" w:cs="Arial"/>
          <w:color w:val="000000" w:themeColor="text1"/>
          <w:spacing w:val="2"/>
          <w:sz w:val="38"/>
          <w:szCs w:val="38"/>
          <w:lang w:eastAsia="ru-RU"/>
        </w:rPr>
        <w:t>сельского поселения Черниговское Прохладненского муниципального района КБР</w:t>
      </w:r>
    </w:p>
    <w:p w:rsidR="007205E8" w:rsidRPr="00E60726" w:rsidRDefault="007205E8" w:rsidP="007205E8">
      <w:pPr>
        <w:shd w:val="clear" w:color="auto" w:fill="E9ECF1"/>
        <w:spacing w:after="225" w:line="240" w:lineRule="auto"/>
        <w:ind w:left="-1125"/>
        <w:textAlignment w:val="baseline"/>
        <w:outlineLvl w:val="3"/>
        <w:rPr>
          <w:rFonts w:ascii="Arial" w:eastAsia="Times New Roman" w:hAnsi="Arial" w:cs="Arial"/>
          <w:color w:val="000000" w:themeColor="text1"/>
          <w:spacing w:val="2"/>
          <w:sz w:val="31"/>
          <w:szCs w:val="31"/>
          <w:lang w:eastAsia="ru-RU"/>
        </w:rPr>
      </w:pPr>
      <w:r w:rsidRPr="00E60726">
        <w:rPr>
          <w:rFonts w:ascii="Arial" w:eastAsia="Times New Roman" w:hAnsi="Arial" w:cs="Arial"/>
          <w:color w:val="000000" w:themeColor="text1"/>
          <w:spacing w:val="2"/>
          <w:sz w:val="31"/>
          <w:szCs w:val="31"/>
          <w:lang w:eastAsia="ru-RU"/>
        </w:rPr>
        <w:t xml:space="preserve">1.1. Анализ социально-экономического развития </w:t>
      </w:r>
      <w:r w:rsidR="00062A78" w:rsidRPr="00E60726">
        <w:rPr>
          <w:rFonts w:ascii="Arial" w:eastAsia="Times New Roman" w:hAnsi="Arial" w:cs="Arial"/>
          <w:color w:val="000000" w:themeColor="text1"/>
          <w:spacing w:val="2"/>
          <w:sz w:val="31"/>
          <w:szCs w:val="31"/>
          <w:lang w:eastAsia="ru-RU"/>
        </w:rPr>
        <w:t>сельского поселения Черниговское Прохладненского муниципального района КБР</w:t>
      </w:r>
    </w:p>
    <w:p w:rsidR="008757E9" w:rsidRPr="00E60726" w:rsidRDefault="0078165D" w:rsidP="0078165D">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hAnsi="Times New Roman" w:cs="Times New Roman"/>
          <w:color w:val="000000" w:themeColor="text1"/>
          <w:sz w:val="24"/>
          <w:szCs w:val="28"/>
        </w:rPr>
        <w:t xml:space="preserve">Административная территория сельского поселения Черниговское расположена в юго-западной  части Прохладненского района в степной равниной зоне КБР, граничит с землями с. Алтуд, с.Карагач, с.Янтарное, ст.Солдатская, с.Благовещенка, с.Советская и землями Баксанского района, Ставропольского края. Находится в 15 км от г. Прохладного; </w:t>
      </w:r>
      <w:smartTag w:uri="urn:schemas-microsoft-com:office:smarttags" w:element="metricconverter">
        <w:smartTagPr>
          <w:attr w:name="ProductID" w:val="25 км"/>
        </w:smartTagPr>
        <w:r w:rsidRPr="00E60726">
          <w:rPr>
            <w:rFonts w:ascii="Times New Roman" w:hAnsi="Times New Roman" w:cs="Times New Roman"/>
            <w:color w:val="000000" w:themeColor="text1"/>
            <w:sz w:val="24"/>
            <w:szCs w:val="28"/>
          </w:rPr>
          <w:t>25 км</w:t>
        </w:r>
      </w:smartTag>
      <w:r w:rsidRPr="00E60726">
        <w:rPr>
          <w:rFonts w:ascii="Times New Roman" w:hAnsi="Times New Roman" w:cs="Times New Roman"/>
          <w:color w:val="000000" w:themeColor="text1"/>
          <w:sz w:val="24"/>
          <w:szCs w:val="28"/>
        </w:rPr>
        <w:t xml:space="preserve"> от железнодо</w:t>
      </w:r>
      <w:r w:rsidRPr="00E60726">
        <w:rPr>
          <w:rFonts w:ascii="Times New Roman" w:hAnsi="Times New Roman" w:cs="Times New Roman"/>
          <w:color w:val="000000" w:themeColor="text1"/>
          <w:sz w:val="24"/>
          <w:szCs w:val="28"/>
        </w:rPr>
        <w:softHyphen/>
        <w:t xml:space="preserve">рожной станции г. Прохладного; 65 км от г. Нальчика.                              </w:t>
      </w:r>
    </w:p>
    <w:p w:rsidR="008757E9" w:rsidRPr="00E60726" w:rsidRDefault="0078165D" w:rsidP="0078165D">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w:t>
      </w:r>
      <w:r w:rsidR="008757E9" w:rsidRPr="00E60726">
        <w:rPr>
          <w:rFonts w:ascii="Times New Roman" w:hAnsi="Times New Roman" w:cs="Times New Roman"/>
          <w:color w:val="000000" w:themeColor="text1"/>
          <w:sz w:val="24"/>
          <w:szCs w:val="28"/>
        </w:rPr>
        <w:t xml:space="preserve">Через </w:t>
      </w:r>
      <w:r w:rsidRPr="00E60726">
        <w:rPr>
          <w:rFonts w:ascii="Times New Roman" w:hAnsi="Times New Roman" w:cs="Times New Roman"/>
          <w:color w:val="000000" w:themeColor="text1"/>
          <w:sz w:val="24"/>
          <w:szCs w:val="28"/>
        </w:rPr>
        <w:t xml:space="preserve">с.п.Черниговское проходит автодорога регионального значения (с.Черниговское ул. Кравченко; х.Саратовский ул.Виноградная ).                         </w:t>
      </w:r>
    </w:p>
    <w:p w:rsidR="008757E9" w:rsidRPr="00E60726" w:rsidRDefault="008757E9" w:rsidP="0078165D">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П</w:t>
      </w:r>
      <w:r w:rsidR="0078165D" w:rsidRPr="00E60726">
        <w:rPr>
          <w:rFonts w:ascii="Times New Roman" w:hAnsi="Times New Roman" w:cs="Times New Roman"/>
          <w:color w:val="000000" w:themeColor="text1"/>
          <w:sz w:val="24"/>
          <w:szCs w:val="28"/>
        </w:rPr>
        <w:t xml:space="preserve">лощадь муниципального образования с.п.Черниговское 3082 га. В его состав входит два  населенных пункта: село Черниговское- административный центр основанное в 1883г,                       хутор Саратовский основанное в 1907 г;                                                            </w:t>
      </w:r>
    </w:p>
    <w:p w:rsidR="0078165D" w:rsidRPr="00E60726" w:rsidRDefault="0078165D" w:rsidP="0078165D">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Сельское поселение Черниговское с административным центром села Черниговское входит в состав Прохладненского муниципального района Кабардино-Балкар</w:t>
      </w:r>
      <w:r w:rsidRPr="00E60726">
        <w:rPr>
          <w:rFonts w:ascii="Times New Roman" w:hAnsi="Times New Roman" w:cs="Times New Roman"/>
          <w:color w:val="000000" w:themeColor="text1"/>
          <w:sz w:val="24"/>
          <w:szCs w:val="28"/>
        </w:rPr>
        <w:softHyphen/>
        <w:t xml:space="preserve">ской Республики.                                                               </w:t>
      </w:r>
    </w:p>
    <w:p w:rsidR="0078165D" w:rsidRPr="00E60726" w:rsidRDefault="008757E9" w:rsidP="0078165D">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8165D" w:rsidRPr="00E60726">
        <w:rPr>
          <w:rFonts w:ascii="Times New Roman" w:eastAsia="Times New Roman" w:hAnsi="Times New Roman" w:cs="Times New Roman"/>
          <w:color w:val="000000" w:themeColor="text1"/>
          <w:spacing w:val="2"/>
          <w:sz w:val="24"/>
          <w:szCs w:val="24"/>
          <w:lang w:eastAsia="ru-RU"/>
        </w:rPr>
        <w:t>Социально-экономическое развитие с.</w:t>
      </w:r>
      <w:r w:rsidRPr="00E60726">
        <w:rPr>
          <w:rFonts w:ascii="Times New Roman" w:eastAsia="Times New Roman" w:hAnsi="Times New Roman" w:cs="Times New Roman"/>
          <w:color w:val="000000" w:themeColor="text1"/>
          <w:spacing w:val="2"/>
          <w:sz w:val="24"/>
          <w:szCs w:val="24"/>
          <w:lang w:eastAsia="ru-RU"/>
        </w:rPr>
        <w:t xml:space="preserve">п. Черниговское Прохладненского </w:t>
      </w:r>
      <w:r w:rsidR="0078165D" w:rsidRPr="00E60726">
        <w:rPr>
          <w:rFonts w:ascii="Times New Roman" w:eastAsia="Times New Roman" w:hAnsi="Times New Roman" w:cs="Times New Roman"/>
          <w:color w:val="000000" w:themeColor="text1"/>
          <w:spacing w:val="2"/>
          <w:sz w:val="24"/>
          <w:szCs w:val="24"/>
          <w:lang w:eastAsia="ru-RU"/>
        </w:rPr>
        <w:t>муниципального района в последние годы характеризуется достаточной стабильностью. Даже в условиях кризиса сохраняется положительная динамика его основных показателей.</w:t>
      </w:r>
    </w:p>
    <w:p w:rsidR="00666CF8" w:rsidRPr="00E60726" w:rsidRDefault="007205E8" w:rsidP="007205E8">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r w:rsidRPr="00E60726">
        <w:rPr>
          <w:rFonts w:ascii="Times New Roman" w:eastAsia="Times New Roman" w:hAnsi="Times New Roman" w:cs="Times New Roman"/>
          <w:color w:val="000000" w:themeColor="text1"/>
          <w:spacing w:val="2"/>
          <w:sz w:val="24"/>
          <w:szCs w:val="24"/>
          <w:lang w:eastAsia="ru-RU"/>
        </w:rPr>
        <w:br/>
      </w:r>
    </w:p>
    <w:p w:rsidR="007205E8" w:rsidRPr="00E60726" w:rsidRDefault="007205E8"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Промышленность</w:t>
      </w:r>
    </w:p>
    <w:p w:rsidR="007205E8" w:rsidRPr="00E60726" w:rsidRDefault="00062A78" w:rsidP="00062A7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На территории сельского поселения Черниговское Прохладненского муниципального района отсутствуют предприятия промышленного производства.</w:t>
      </w:r>
    </w:p>
    <w:p w:rsidR="00062A78" w:rsidRPr="00E60726" w:rsidRDefault="00062A78" w:rsidP="00062A7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p>
    <w:p w:rsidR="007205E8" w:rsidRPr="00E60726" w:rsidRDefault="007205E8"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Агропромышленный комплекс</w:t>
      </w:r>
    </w:p>
    <w:p w:rsidR="000D4943"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 xml:space="preserve">Агропромышленный комплекс. Устойчивым ростом объемов производства характеризуется агропромышленный комплекс - </w:t>
      </w:r>
      <w:r w:rsidR="00062A78" w:rsidRPr="00E60726">
        <w:rPr>
          <w:rFonts w:ascii="Times New Roman" w:eastAsia="Times New Roman" w:hAnsi="Times New Roman" w:cs="Times New Roman"/>
          <w:color w:val="000000" w:themeColor="text1"/>
          <w:spacing w:val="2"/>
          <w:sz w:val="24"/>
          <w:szCs w:val="24"/>
          <w:lang w:eastAsia="ru-RU"/>
        </w:rPr>
        <w:t>основной сегмент</w:t>
      </w:r>
      <w:r w:rsidRPr="00E60726">
        <w:rPr>
          <w:rFonts w:ascii="Times New Roman" w:eastAsia="Times New Roman" w:hAnsi="Times New Roman" w:cs="Times New Roman"/>
          <w:color w:val="000000" w:themeColor="text1"/>
          <w:spacing w:val="2"/>
          <w:sz w:val="24"/>
          <w:szCs w:val="24"/>
          <w:lang w:eastAsia="ru-RU"/>
        </w:rPr>
        <w:t xml:space="preserve"> экономики</w:t>
      </w:r>
      <w:r w:rsidR="00062A78" w:rsidRPr="00E60726">
        <w:rPr>
          <w:rFonts w:ascii="Times New Roman" w:eastAsia="Times New Roman" w:hAnsi="Times New Roman" w:cs="Times New Roman"/>
          <w:color w:val="000000" w:themeColor="text1"/>
          <w:spacing w:val="2"/>
          <w:sz w:val="24"/>
          <w:szCs w:val="24"/>
          <w:lang w:eastAsia="ru-RU"/>
        </w:rPr>
        <w:t xml:space="preserve"> поселения</w:t>
      </w:r>
      <w:r w:rsidRPr="00E60726">
        <w:rPr>
          <w:rFonts w:ascii="Times New Roman" w:eastAsia="Times New Roman" w:hAnsi="Times New Roman" w:cs="Times New Roman"/>
          <w:color w:val="000000" w:themeColor="text1"/>
          <w:spacing w:val="2"/>
          <w:sz w:val="24"/>
          <w:szCs w:val="24"/>
          <w:lang w:eastAsia="ru-RU"/>
        </w:rPr>
        <w:t>, от состояния и развития которого зависит не только продовольственная и финансовая обеспеченность жителей</w:t>
      </w:r>
      <w:r w:rsidR="00062A78" w:rsidRPr="00E60726">
        <w:rPr>
          <w:rFonts w:ascii="Times New Roman" w:eastAsia="Times New Roman" w:hAnsi="Times New Roman" w:cs="Times New Roman"/>
          <w:color w:val="000000" w:themeColor="text1"/>
          <w:spacing w:val="2"/>
          <w:sz w:val="24"/>
          <w:szCs w:val="24"/>
          <w:lang w:eastAsia="ru-RU"/>
        </w:rPr>
        <w:t xml:space="preserve"> поселения</w:t>
      </w:r>
      <w:r w:rsidRPr="00E60726">
        <w:rPr>
          <w:rFonts w:ascii="Times New Roman" w:eastAsia="Times New Roman" w:hAnsi="Times New Roman" w:cs="Times New Roman"/>
          <w:color w:val="000000" w:themeColor="text1"/>
          <w:spacing w:val="2"/>
          <w:sz w:val="24"/>
          <w:szCs w:val="24"/>
          <w:lang w:eastAsia="ru-RU"/>
        </w:rPr>
        <w:t xml:space="preserve">, но и социально-экономическое развитие территории в целом. </w:t>
      </w:r>
    </w:p>
    <w:p w:rsidR="000D4943" w:rsidRPr="00E60726" w:rsidRDefault="000D4943" w:rsidP="000D4943">
      <w:pPr>
        <w:pStyle w:val="a5"/>
        <w:ind w:firstLine="709"/>
        <w:jc w:val="both"/>
        <w:rPr>
          <w:rFonts w:ascii="Times New Roman" w:hAnsi="Times New Roman"/>
          <w:color w:val="000000" w:themeColor="text1"/>
          <w:szCs w:val="24"/>
        </w:rPr>
      </w:pPr>
      <w:r w:rsidRPr="00E60726">
        <w:rPr>
          <w:rFonts w:ascii="Times New Roman" w:hAnsi="Times New Roman"/>
          <w:color w:val="000000" w:themeColor="text1"/>
          <w:szCs w:val="24"/>
        </w:rPr>
        <w:t>Общая земельная площадь сельского  поселения  Черниговско</w:t>
      </w:r>
      <w:r w:rsidR="00D76354" w:rsidRPr="00E60726">
        <w:rPr>
          <w:rFonts w:ascii="Times New Roman" w:hAnsi="Times New Roman"/>
          <w:color w:val="000000" w:themeColor="text1"/>
          <w:szCs w:val="24"/>
        </w:rPr>
        <w:t xml:space="preserve">е </w:t>
      </w:r>
      <w:r w:rsidR="00B643DC" w:rsidRPr="00E60726">
        <w:rPr>
          <w:rFonts w:ascii="Times New Roman" w:hAnsi="Times New Roman"/>
          <w:color w:val="000000" w:themeColor="text1"/>
          <w:szCs w:val="24"/>
        </w:rPr>
        <w:t xml:space="preserve"> составляет 3082 га, из них 77,8</w:t>
      </w:r>
      <w:r w:rsidRPr="00E60726">
        <w:rPr>
          <w:rFonts w:ascii="Times New Roman" w:hAnsi="Times New Roman"/>
          <w:color w:val="000000" w:themeColor="text1"/>
          <w:szCs w:val="24"/>
        </w:rPr>
        <w:t xml:space="preserve"> % приходится на с</w:t>
      </w:r>
      <w:r w:rsidR="00B643DC" w:rsidRPr="00E60726">
        <w:rPr>
          <w:rFonts w:ascii="Times New Roman" w:hAnsi="Times New Roman"/>
          <w:color w:val="000000" w:themeColor="text1"/>
          <w:szCs w:val="24"/>
        </w:rPr>
        <w:t>ельскохозяйственные угодья (2399,49</w:t>
      </w:r>
      <w:r w:rsidR="00666CF8" w:rsidRPr="00E60726">
        <w:rPr>
          <w:rFonts w:ascii="Times New Roman" w:hAnsi="Times New Roman"/>
          <w:color w:val="000000" w:themeColor="text1"/>
          <w:szCs w:val="24"/>
        </w:rPr>
        <w:t xml:space="preserve"> </w:t>
      </w:r>
      <w:r w:rsidRPr="00E60726">
        <w:rPr>
          <w:rFonts w:ascii="Times New Roman" w:hAnsi="Times New Roman"/>
          <w:color w:val="000000" w:themeColor="text1"/>
          <w:szCs w:val="24"/>
        </w:rPr>
        <w:t>га). Из общей земельной площади сельского  поселения Черниговское занятой под сельскохозяйственными угодьями</w:t>
      </w:r>
      <w:r w:rsidR="00666CF8" w:rsidRPr="00E60726">
        <w:rPr>
          <w:rFonts w:ascii="Times New Roman" w:hAnsi="Times New Roman"/>
          <w:color w:val="000000" w:themeColor="text1"/>
          <w:szCs w:val="24"/>
        </w:rPr>
        <w:t>, 87 % приходится на па</w:t>
      </w:r>
      <w:r w:rsidR="00D76354" w:rsidRPr="00E60726">
        <w:rPr>
          <w:rFonts w:ascii="Times New Roman" w:hAnsi="Times New Roman"/>
          <w:color w:val="000000" w:themeColor="text1"/>
          <w:szCs w:val="24"/>
        </w:rPr>
        <w:t>шню (2100</w:t>
      </w:r>
      <w:r w:rsidR="00414359" w:rsidRPr="00E60726">
        <w:rPr>
          <w:rFonts w:ascii="Times New Roman" w:hAnsi="Times New Roman"/>
          <w:color w:val="000000" w:themeColor="text1"/>
          <w:szCs w:val="24"/>
        </w:rPr>
        <w:t>,5</w:t>
      </w:r>
      <w:r w:rsidR="00D76354" w:rsidRPr="00E60726">
        <w:rPr>
          <w:rFonts w:ascii="Times New Roman" w:hAnsi="Times New Roman"/>
          <w:color w:val="000000" w:themeColor="text1"/>
          <w:szCs w:val="24"/>
        </w:rPr>
        <w:t xml:space="preserve"> га), 6</w:t>
      </w:r>
      <w:r w:rsidR="00666CF8" w:rsidRPr="00E60726">
        <w:rPr>
          <w:rFonts w:ascii="Times New Roman" w:hAnsi="Times New Roman"/>
          <w:color w:val="000000" w:themeColor="text1"/>
          <w:szCs w:val="24"/>
        </w:rPr>
        <w:t>% - пастбища (144,5</w:t>
      </w:r>
      <w:r w:rsidR="00D76354" w:rsidRPr="00E60726">
        <w:rPr>
          <w:rFonts w:ascii="Times New Roman" w:hAnsi="Times New Roman"/>
          <w:color w:val="000000" w:themeColor="text1"/>
          <w:szCs w:val="24"/>
        </w:rPr>
        <w:t>га), 6,3</w:t>
      </w:r>
      <w:r w:rsidRPr="00E60726">
        <w:rPr>
          <w:rFonts w:ascii="Times New Roman" w:hAnsi="Times New Roman"/>
          <w:color w:val="000000" w:themeColor="text1"/>
          <w:szCs w:val="24"/>
        </w:rPr>
        <w:t xml:space="preserve"> % - </w:t>
      </w:r>
      <w:r w:rsidR="00666CF8" w:rsidRPr="00E60726">
        <w:rPr>
          <w:rFonts w:ascii="Times New Roman" w:hAnsi="Times New Roman"/>
          <w:color w:val="000000" w:themeColor="text1"/>
          <w:szCs w:val="24"/>
        </w:rPr>
        <w:t>на  многолетние насаждения  (152,1</w:t>
      </w:r>
      <w:r w:rsidRPr="00E60726">
        <w:rPr>
          <w:rFonts w:ascii="Times New Roman" w:hAnsi="Times New Roman"/>
          <w:color w:val="000000" w:themeColor="text1"/>
          <w:szCs w:val="24"/>
        </w:rPr>
        <w:t xml:space="preserve">га).   </w:t>
      </w:r>
    </w:p>
    <w:p w:rsidR="000D4943" w:rsidRPr="00E60726" w:rsidRDefault="000D4943" w:rsidP="000D4943">
      <w:pPr>
        <w:pStyle w:val="a5"/>
        <w:ind w:firstLine="709"/>
        <w:jc w:val="both"/>
        <w:rPr>
          <w:rFonts w:ascii="Times New Roman" w:hAnsi="Times New Roman"/>
          <w:color w:val="000000" w:themeColor="text1"/>
          <w:szCs w:val="24"/>
        </w:rPr>
      </w:pPr>
      <w:r w:rsidRPr="00E60726">
        <w:rPr>
          <w:rFonts w:ascii="Times New Roman" w:hAnsi="Times New Roman"/>
          <w:color w:val="000000" w:themeColor="text1"/>
          <w:szCs w:val="24"/>
        </w:rPr>
        <w:t>Помимо сельскохозяйственных угодий в общую земельную площадь села входят земли лесного и водного фондов, земли под застройками и дорогами. Под лесами (лесной фонд) и растительностью, не входяще</w:t>
      </w:r>
      <w:r w:rsidR="00364221" w:rsidRPr="00E60726">
        <w:rPr>
          <w:rFonts w:ascii="Times New Roman" w:hAnsi="Times New Roman"/>
          <w:color w:val="000000" w:themeColor="text1"/>
          <w:szCs w:val="24"/>
        </w:rPr>
        <w:t>й в лесной фонд,   занято 65 га</w:t>
      </w:r>
      <w:r w:rsidRPr="00E60726">
        <w:rPr>
          <w:rFonts w:ascii="Times New Roman" w:hAnsi="Times New Roman"/>
          <w:color w:val="000000" w:themeColor="text1"/>
          <w:szCs w:val="24"/>
        </w:rPr>
        <w:t>, или 2,1% общей земельной площади.  Под водой  находится 75</w:t>
      </w:r>
      <w:r w:rsidR="00364221" w:rsidRPr="00E60726">
        <w:rPr>
          <w:rFonts w:ascii="Times New Roman" w:hAnsi="Times New Roman"/>
          <w:color w:val="000000" w:themeColor="text1"/>
          <w:szCs w:val="24"/>
        </w:rPr>
        <w:t xml:space="preserve">  га</w:t>
      </w:r>
      <w:r w:rsidRPr="00E60726">
        <w:rPr>
          <w:rFonts w:ascii="Times New Roman" w:hAnsi="Times New Roman"/>
          <w:color w:val="000000" w:themeColor="text1"/>
          <w:szCs w:val="24"/>
        </w:rPr>
        <w:t>,</w:t>
      </w:r>
      <w:r w:rsidR="00D76354" w:rsidRPr="00E60726">
        <w:rPr>
          <w:rFonts w:ascii="Times New Roman" w:hAnsi="Times New Roman"/>
          <w:color w:val="000000" w:themeColor="text1"/>
          <w:szCs w:val="24"/>
        </w:rPr>
        <w:t xml:space="preserve"> или 2,4 </w:t>
      </w:r>
      <w:r w:rsidRPr="00E60726">
        <w:rPr>
          <w:rFonts w:ascii="Times New Roman" w:hAnsi="Times New Roman"/>
          <w:color w:val="000000" w:themeColor="text1"/>
          <w:szCs w:val="24"/>
        </w:rPr>
        <w:t xml:space="preserve">% общей земельной площади. Земли под застройками составляют 72 га.  (2,3% общей земельной площади поселения), под </w:t>
      </w:r>
      <w:r w:rsidRPr="00E60726">
        <w:rPr>
          <w:rFonts w:ascii="Times New Roman" w:hAnsi="Times New Roman"/>
          <w:color w:val="000000" w:themeColor="text1"/>
          <w:szCs w:val="24"/>
        </w:rPr>
        <w:lastRenderedPageBreak/>
        <w:t>дорогами занято   87 га  (2,8%).</w:t>
      </w:r>
    </w:p>
    <w:p w:rsidR="000D4943" w:rsidRPr="00E60726" w:rsidRDefault="000D4943" w:rsidP="000D4943">
      <w:pPr>
        <w:pStyle w:val="Style1"/>
        <w:widowControl/>
        <w:jc w:val="both"/>
        <w:rPr>
          <w:rStyle w:val="FontStyle11"/>
          <w:b w:val="0"/>
          <w:color w:val="000000" w:themeColor="text1"/>
          <w:sz w:val="24"/>
          <w:szCs w:val="24"/>
        </w:rPr>
      </w:pPr>
      <w:r w:rsidRPr="00E60726">
        <w:rPr>
          <w:rStyle w:val="FontStyle11"/>
          <w:b w:val="0"/>
          <w:color w:val="000000" w:themeColor="text1"/>
          <w:sz w:val="24"/>
          <w:szCs w:val="24"/>
        </w:rPr>
        <w:t xml:space="preserve">В настоящее время </w:t>
      </w:r>
      <w:r w:rsidR="00364221" w:rsidRPr="00E60726">
        <w:rPr>
          <w:rStyle w:val="FontStyle11"/>
          <w:b w:val="0"/>
          <w:color w:val="000000" w:themeColor="text1"/>
          <w:sz w:val="24"/>
          <w:szCs w:val="24"/>
        </w:rPr>
        <w:t xml:space="preserve">на территории поселения, имеются </w:t>
      </w:r>
      <w:r w:rsidRPr="00E60726">
        <w:rPr>
          <w:rStyle w:val="FontStyle11"/>
          <w:b w:val="0"/>
          <w:color w:val="000000" w:themeColor="text1"/>
          <w:sz w:val="24"/>
          <w:szCs w:val="24"/>
        </w:rPr>
        <w:t>следующие хозяйствующие и использующие земли субъекты:</w:t>
      </w:r>
    </w:p>
    <w:p w:rsidR="000D4943" w:rsidRPr="00E60726" w:rsidRDefault="000D4943" w:rsidP="000D4943">
      <w:pPr>
        <w:pStyle w:val="Style1"/>
        <w:widowControl/>
        <w:jc w:val="both"/>
        <w:rPr>
          <w:rStyle w:val="FontStyle11"/>
          <w:b w:val="0"/>
          <w:color w:val="000000" w:themeColor="text1"/>
          <w:sz w:val="24"/>
          <w:szCs w:val="24"/>
        </w:rPr>
      </w:pPr>
      <w:r w:rsidRPr="00E60726">
        <w:rPr>
          <w:rStyle w:val="FontStyle11"/>
          <w:b w:val="0"/>
          <w:color w:val="000000" w:themeColor="text1"/>
          <w:sz w:val="24"/>
          <w:szCs w:val="24"/>
        </w:rPr>
        <w:t xml:space="preserve">-ООО </w:t>
      </w:r>
      <w:r w:rsidR="00364221" w:rsidRPr="00E60726">
        <w:rPr>
          <w:rStyle w:val="FontStyle11"/>
          <w:b w:val="0"/>
          <w:color w:val="000000" w:themeColor="text1"/>
          <w:sz w:val="24"/>
          <w:szCs w:val="24"/>
        </w:rPr>
        <w:t>«Черниговское»-</w:t>
      </w:r>
      <w:r w:rsidR="0078165D" w:rsidRPr="00E60726">
        <w:rPr>
          <w:rStyle w:val="FontStyle11"/>
          <w:b w:val="0"/>
          <w:color w:val="000000" w:themeColor="text1"/>
          <w:sz w:val="24"/>
          <w:szCs w:val="24"/>
        </w:rPr>
        <w:t xml:space="preserve"> </w:t>
      </w:r>
      <w:r w:rsidR="00B643DC" w:rsidRPr="00E60726">
        <w:rPr>
          <w:rStyle w:val="FontStyle11"/>
          <w:b w:val="0"/>
          <w:color w:val="000000" w:themeColor="text1"/>
          <w:sz w:val="24"/>
          <w:szCs w:val="24"/>
        </w:rPr>
        <w:t xml:space="preserve">642,6246 </w:t>
      </w:r>
      <w:r w:rsidR="00364221" w:rsidRPr="00E60726">
        <w:rPr>
          <w:rStyle w:val="FontStyle11"/>
          <w:b w:val="0"/>
          <w:color w:val="000000" w:themeColor="text1"/>
          <w:sz w:val="24"/>
          <w:szCs w:val="24"/>
        </w:rPr>
        <w:t xml:space="preserve"> </w:t>
      </w:r>
      <w:r w:rsidRPr="00E60726">
        <w:rPr>
          <w:rStyle w:val="FontStyle11"/>
          <w:b w:val="0"/>
          <w:color w:val="000000" w:themeColor="text1"/>
          <w:sz w:val="24"/>
          <w:szCs w:val="24"/>
        </w:rPr>
        <w:t>га</w:t>
      </w:r>
    </w:p>
    <w:p w:rsidR="000D4943" w:rsidRPr="00E60726" w:rsidRDefault="00B643DC" w:rsidP="000D4943">
      <w:pPr>
        <w:pStyle w:val="Style1"/>
        <w:widowControl/>
        <w:jc w:val="both"/>
        <w:rPr>
          <w:rStyle w:val="FontStyle11"/>
          <w:b w:val="0"/>
          <w:color w:val="000000" w:themeColor="text1"/>
          <w:sz w:val="24"/>
          <w:szCs w:val="24"/>
        </w:rPr>
      </w:pPr>
      <w:r w:rsidRPr="00E60726">
        <w:rPr>
          <w:rStyle w:val="FontStyle11"/>
          <w:b w:val="0"/>
          <w:color w:val="000000" w:themeColor="text1"/>
          <w:sz w:val="24"/>
          <w:szCs w:val="24"/>
        </w:rPr>
        <w:t>- СХПК «Байкал»-</w:t>
      </w:r>
      <w:r w:rsidR="0078165D" w:rsidRPr="00E60726">
        <w:rPr>
          <w:rStyle w:val="FontStyle11"/>
          <w:b w:val="0"/>
          <w:color w:val="000000" w:themeColor="text1"/>
          <w:sz w:val="24"/>
          <w:szCs w:val="24"/>
        </w:rPr>
        <w:t xml:space="preserve"> </w:t>
      </w:r>
      <w:r w:rsidRPr="00E60726">
        <w:rPr>
          <w:rStyle w:val="FontStyle11"/>
          <w:b w:val="0"/>
          <w:color w:val="000000" w:themeColor="text1"/>
          <w:sz w:val="24"/>
          <w:szCs w:val="24"/>
        </w:rPr>
        <w:t>382,5283</w:t>
      </w:r>
      <w:r w:rsidR="00364221" w:rsidRPr="00E60726">
        <w:rPr>
          <w:rStyle w:val="FontStyle11"/>
          <w:b w:val="0"/>
          <w:color w:val="000000" w:themeColor="text1"/>
          <w:sz w:val="24"/>
          <w:szCs w:val="24"/>
        </w:rPr>
        <w:t xml:space="preserve"> </w:t>
      </w:r>
      <w:r w:rsidR="000D4943" w:rsidRPr="00E60726">
        <w:rPr>
          <w:rStyle w:val="FontStyle11"/>
          <w:b w:val="0"/>
          <w:color w:val="000000" w:themeColor="text1"/>
          <w:sz w:val="24"/>
          <w:szCs w:val="24"/>
        </w:rPr>
        <w:t>га</w:t>
      </w:r>
    </w:p>
    <w:p w:rsidR="000D4943" w:rsidRPr="00E60726" w:rsidRDefault="00B643DC" w:rsidP="000D4943">
      <w:pPr>
        <w:pStyle w:val="Style1"/>
        <w:widowControl/>
        <w:jc w:val="both"/>
        <w:rPr>
          <w:rStyle w:val="FontStyle11"/>
          <w:b w:val="0"/>
          <w:color w:val="000000" w:themeColor="text1"/>
          <w:sz w:val="24"/>
          <w:szCs w:val="24"/>
        </w:rPr>
      </w:pPr>
      <w:r w:rsidRPr="00E60726">
        <w:rPr>
          <w:rStyle w:val="FontStyle11"/>
          <w:b w:val="0"/>
          <w:color w:val="000000" w:themeColor="text1"/>
          <w:sz w:val="24"/>
          <w:szCs w:val="24"/>
        </w:rPr>
        <w:t>- ЗАО «Меркурий»</w:t>
      </w:r>
      <w:r w:rsidR="0078165D" w:rsidRPr="00E60726">
        <w:rPr>
          <w:rStyle w:val="FontStyle11"/>
          <w:b w:val="0"/>
          <w:color w:val="000000" w:themeColor="text1"/>
          <w:sz w:val="24"/>
          <w:szCs w:val="24"/>
        </w:rPr>
        <w:t xml:space="preserve"> </w:t>
      </w:r>
      <w:r w:rsidRPr="00E60726">
        <w:rPr>
          <w:rStyle w:val="FontStyle11"/>
          <w:b w:val="0"/>
          <w:color w:val="000000" w:themeColor="text1"/>
          <w:sz w:val="24"/>
          <w:szCs w:val="24"/>
        </w:rPr>
        <w:t xml:space="preserve">- 487,34 </w:t>
      </w:r>
      <w:r w:rsidR="000D4943" w:rsidRPr="00E60726">
        <w:rPr>
          <w:rStyle w:val="FontStyle11"/>
          <w:b w:val="0"/>
          <w:color w:val="000000" w:themeColor="text1"/>
          <w:sz w:val="24"/>
          <w:szCs w:val="24"/>
        </w:rPr>
        <w:t xml:space="preserve">га </w:t>
      </w:r>
    </w:p>
    <w:p w:rsidR="00364221" w:rsidRPr="00E60726" w:rsidRDefault="00364221" w:rsidP="000D4943">
      <w:pPr>
        <w:pStyle w:val="Style1"/>
        <w:widowControl/>
        <w:jc w:val="both"/>
        <w:rPr>
          <w:rStyle w:val="FontStyle11"/>
          <w:b w:val="0"/>
          <w:color w:val="000000" w:themeColor="text1"/>
          <w:sz w:val="24"/>
          <w:szCs w:val="24"/>
        </w:rPr>
      </w:pPr>
      <w:r w:rsidRPr="00E60726">
        <w:rPr>
          <w:rStyle w:val="FontStyle11"/>
          <w:b w:val="0"/>
          <w:color w:val="000000" w:themeColor="text1"/>
          <w:sz w:val="24"/>
          <w:szCs w:val="24"/>
        </w:rPr>
        <w:t>- ИП</w:t>
      </w:r>
      <w:r w:rsidR="00B643DC" w:rsidRPr="00E60726">
        <w:rPr>
          <w:rStyle w:val="FontStyle11"/>
          <w:b w:val="0"/>
          <w:color w:val="000000" w:themeColor="text1"/>
          <w:sz w:val="24"/>
          <w:szCs w:val="24"/>
        </w:rPr>
        <w:t xml:space="preserve"> Кештов Мухамед Озирович- 362,76</w:t>
      </w:r>
      <w:r w:rsidRPr="00E60726">
        <w:rPr>
          <w:rStyle w:val="FontStyle11"/>
          <w:b w:val="0"/>
          <w:color w:val="000000" w:themeColor="text1"/>
          <w:sz w:val="24"/>
          <w:szCs w:val="24"/>
        </w:rPr>
        <w:t xml:space="preserve"> га</w:t>
      </w:r>
    </w:p>
    <w:p w:rsidR="00364221" w:rsidRPr="00E60726" w:rsidRDefault="00B643DC" w:rsidP="000D4943">
      <w:pPr>
        <w:pStyle w:val="Style1"/>
        <w:widowControl/>
        <w:jc w:val="both"/>
        <w:rPr>
          <w:rStyle w:val="FontStyle11"/>
          <w:b w:val="0"/>
          <w:color w:val="000000" w:themeColor="text1"/>
          <w:sz w:val="24"/>
          <w:szCs w:val="24"/>
        </w:rPr>
      </w:pPr>
      <w:r w:rsidRPr="00E60726">
        <w:rPr>
          <w:rStyle w:val="FontStyle11"/>
          <w:b w:val="0"/>
          <w:color w:val="000000" w:themeColor="text1"/>
          <w:sz w:val="24"/>
          <w:szCs w:val="24"/>
        </w:rPr>
        <w:t>- ООО «Милый сад»- 9,89</w:t>
      </w:r>
      <w:r w:rsidR="00364221" w:rsidRPr="00E60726">
        <w:rPr>
          <w:rStyle w:val="FontStyle11"/>
          <w:b w:val="0"/>
          <w:color w:val="000000" w:themeColor="text1"/>
          <w:sz w:val="24"/>
          <w:szCs w:val="24"/>
        </w:rPr>
        <w:t xml:space="preserve"> га</w:t>
      </w:r>
    </w:p>
    <w:p w:rsidR="00364221" w:rsidRPr="00E60726" w:rsidRDefault="00364221" w:rsidP="000D4943">
      <w:pPr>
        <w:pStyle w:val="Style1"/>
        <w:widowControl/>
        <w:jc w:val="both"/>
        <w:rPr>
          <w:rStyle w:val="FontStyle11"/>
          <w:b w:val="0"/>
          <w:color w:val="000000" w:themeColor="text1"/>
          <w:sz w:val="24"/>
          <w:szCs w:val="24"/>
        </w:rPr>
      </w:pPr>
      <w:r w:rsidRPr="00E60726">
        <w:rPr>
          <w:rStyle w:val="FontStyle11"/>
          <w:b w:val="0"/>
          <w:color w:val="000000" w:themeColor="text1"/>
          <w:sz w:val="24"/>
          <w:szCs w:val="24"/>
        </w:rPr>
        <w:t>- ООО «Лорд»- 5,5370 га</w:t>
      </w:r>
    </w:p>
    <w:p w:rsidR="000D4943" w:rsidRPr="00E60726" w:rsidRDefault="00B643DC" w:rsidP="000D4943">
      <w:pPr>
        <w:pStyle w:val="Style1"/>
        <w:widowControl/>
        <w:jc w:val="both"/>
        <w:rPr>
          <w:rStyle w:val="FontStyle11"/>
          <w:b w:val="0"/>
          <w:color w:val="000000" w:themeColor="text1"/>
          <w:sz w:val="24"/>
          <w:szCs w:val="24"/>
        </w:rPr>
      </w:pPr>
      <w:r w:rsidRPr="00E60726">
        <w:rPr>
          <w:rStyle w:val="FontStyle11"/>
          <w:b w:val="0"/>
          <w:color w:val="000000" w:themeColor="text1"/>
          <w:sz w:val="24"/>
          <w:szCs w:val="24"/>
        </w:rPr>
        <w:t xml:space="preserve">Физические лица 21 чел.- 508,81 </w:t>
      </w:r>
      <w:r w:rsidR="000D4943" w:rsidRPr="00E60726">
        <w:rPr>
          <w:rStyle w:val="FontStyle11"/>
          <w:b w:val="0"/>
          <w:color w:val="000000" w:themeColor="text1"/>
          <w:sz w:val="24"/>
          <w:szCs w:val="24"/>
        </w:rPr>
        <w:t xml:space="preserve">га </w:t>
      </w:r>
    </w:p>
    <w:p w:rsidR="008757E9" w:rsidRPr="00E60726" w:rsidRDefault="000D4943" w:rsidP="004929F7">
      <w:pPr>
        <w:pStyle w:val="Style1"/>
        <w:widowControl/>
        <w:jc w:val="both"/>
        <w:rPr>
          <w:color w:val="000000" w:themeColor="text1"/>
          <w:spacing w:val="2"/>
        </w:rPr>
      </w:pPr>
      <w:r w:rsidRPr="00E60726">
        <w:rPr>
          <w:rStyle w:val="FontStyle11"/>
          <w:b w:val="0"/>
          <w:color w:val="000000" w:themeColor="text1"/>
          <w:sz w:val="24"/>
          <w:szCs w:val="24"/>
        </w:rPr>
        <w:t xml:space="preserve"> Количество личных подсобных хозяйств 327  на площади 90га. Крестьянско-фермерских хозяйств-</w:t>
      </w:r>
      <w:r w:rsidR="00666CF8" w:rsidRPr="00E60726">
        <w:rPr>
          <w:rStyle w:val="FontStyle11"/>
          <w:b w:val="0"/>
          <w:color w:val="000000" w:themeColor="text1"/>
          <w:sz w:val="24"/>
          <w:szCs w:val="24"/>
        </w:rPr>
        <w:t>4</w:t>
      </w:r>
      <w:r w:rsidRPr="00E60726">
        <w:rPr>
          <w:rStyle w:val="FontStyle11"/>
          <w:b w:val="0"/>
          <w:color w:val="000000" w:themeColor="text1"/>
          <w:sz w:val="24"/>
          <w:szCs w:val="24"/>
        </w:rPr>
        <w:t>.</w:t>
      </w:r>
      <w:r w:rsidR="007205E8" w:rsidRPr="00E60726">
        <w:rPr>
          <w:color w:val="000000" w:themeColor="text1"/>
          <w:spacing w:val="2"/>
        </w:rPr>
        <w:br/>
        <w:t xml:space="preserve">Основными направлениями работы агропромышленного комплекса </w:t>
      </w:r>
      <w:r w:rsidR="00B643DC" w:rsidRPr="00E60726">
        <w:rPr>
          <w:color w:val="000000" w:themeColor="text1"/>
          <w:spacing w:val="2"/>
        </w:rPr>
        <w:t>сельского поселения Черниговское Прохладненского муниципального района</w:t>
      </w:r>
      <w:r w:rsidR="007205E8" w:rsidRPr="00E60726">
        <w:rPr>
          <w:color w:val="000000" w:themeColor="text1"/>
          <w:spacing w:val="2"/>
        </w:rPr>
        <w:t xml:space="preserve"> являются производство зерна, овощей, продукции животноводства и их переработка с последующим доведением до потребителя.</w:t>
      </w:r>
    </w:p>
    <w:p w:rsidR="008757E9" w:rsidRPr="00E60726" w:rsidRDefault="008757E9" w:rsidP="004929F7">
      <w:pPr>
        <w:pStyle w:val="Style1"/>
        <w:widowControl/>
        <w:jc w:val="both"/>
        <w:rPr>
          <w:color w:val="000000" w:themeColor="text1"/>
          <w:spacing w:val="2"/>
        </w:rPr>
      </w:pPr>
      <w:r w:rsidRPr="00E60726">
        <w:rPr>
          <w:color w:val="000000" w:themeColor="text1"/>
          <w:spacing w:val="2"/>
        </w:rPr>
        <w:t xml:space="preserve">      В 2015 году производство продукции сельского хозяйства (все категории хозяйств) составляла 13 537 тонн, в 2016 году в связи с климатическими условиями составило 11 298 тонн продукции, в 2017 году показатель вырос и составил- 12 176 тонн.</w:t>
      </w:r>
    </w:p>
    <w:p w:rsidR="00062A78" w:rsidRPr="00E60726" w:rsidRDefault="007205E8" w:rsidP="004929F7">
      <w:pPr>
        <w:pStyle w:val="Style1"/>
        <w:widowControl/>
        <w:jc w:val="both"/>
        <w:rPr>
          <w:b/>
          <w:bCs/>
          <w:color w:val="000000" w:themeColor="text1"/>
        </w:rPr>
      </w:pPr>
      <w:r w:rsidRPr="00E60726">
        <w:rPr>
          <w:color w:val="000000" w:themeColor="text1"/>
          <w:spacing w:val="2"/>
        </w:rPr>
        <w:br/>
        <w:t xml:space="preserve">В агропромышленном комплексе </w:t>
      </w:r>
      <w:r w:rsidR="00CF5990" w:rsidRPr="00E60726">
        <w:rPr>
          <w:color w:val="000000" w:themeColor="text1"/>
          <w:spacing w:val="2"/>
        </w:rPr>
        <w:t>сельского поселения Черниговское Прохладненского муниципального района</w:t>
      </w:r>
      <w:r w:rsidRPr="00E60726">
        <w:rPr>
          <w:color w:val="000000" w:themeColor="text1"/>
          <w:spacing w:val="2"/>
        </w:rPr>
        <w:t xml:space="preserve"> реализуются мероприятия </w:t>
      </w:r>
      <w:r w:rsidR="00EA25B2" w:rsidRPr="00E60726">
        <w:rPr>
          <w:color w:val="000000" w:themeColor="text1"/>
          <w:spacing w:val="2"/>
        </w:rPr>
        <w:t xml:space="preserve">по </w:t>
      </w:r>
      <w:r w:rsidRPr="00E60726">
        <w:rPr>
          <w:color w:val="000000" w:themeColor="text1"/>
          <w:spacing w:val="2"/>
        </w:rPr>
        <w:t>закладке садов, продолжается строительство</w:t>
      </w:r>
      <w:r w:rsidR="00EA25B2" w:rsidRPr="00E60726">
        <w:rPr>
          <w:color w:val="000000" w:themeColor="text1"/>
          <w:spacing w:val="2"/>
        </w:rPr>
        <w:t xml:space="preserve"> страусиной фермы.</w:t>
      </w:r>
    </w:p>
    <w:p w:rsidR="00EA25B2" w:rsidRPr="00E60726" w:rsidRDefault="00EA25B2" w:rsidP="00EA25B2">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p w:rsidR="007205E8" w:rsidRPr="00E60726" w:rsidRDefault="007205E8" w:rsidP="00535F70">
      <w:pPr>
        <w:shd w:val="clear" w:color="auto" w:fill="D9D9D9" w:themeFill="background1" w:themeFillShade="D9"/>
        <w:spacing w:after="0" w:line="315" w:lineRule="atLeast"/>
        <w:textAlignment w:val="baseline"/>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Транспорт и дорожное хозяйство</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 xml:space="preserve">Важнейшей составной частью транспортной системы </w:t>
      </w:r>
      <w:r w:rsidR="00EA25B2" w:rsidRPr="00E60726">
        <w:rPr>
          <w:rFonts w:ascii="Times New Roman" w:eastAsia="Times New Roman" w:hAnsi="Times New Roman" w:cs="Times New Roman"/>
          <w:color w:val="000000" w:themeColor="text1"/>
          <w:spacing w:val="2"/>
          <w:sz w:val="24"/>
          <w:szCs w:val="24"/>
          <w:lang w:eastAsia="ru-RU"/>
        </w:rPr>
        <w:t xml:space="preserve">сельского поселения Черниговское Прохладненского муниципального района </w:t>
      </w:r>
      <w:r w:rsidRPr="00E60726">
        <w:rPr>
          <w:rFonts w:ascii="Times New Roman" w:eastAsia="Times New Roman" w:hAnsi="Times New Roman" w:cs="Times New Roman"/>
          <w:color w:val="000000" w:themeColor="text1"/>
          <w:spacing w:val="2"/>
          <w:sz w:val="24"/>
          <w:szCs w:val="24"/>
          <w:lang w:eastAsia="ru-RU"/>
        </w:rPr>
        <w:t>являются автомобильные дороги. От уровня транспортно-эксплуатационного состояния и развития сети автомобильных дорог общего пользования, обеспечивающих связи между населенными пунктами</w:t>
      </w:r>
      <w:r w:rsidR="007A5A26" w:rsidRPr="00E60726">
        <w:rPr>
          <w:rFonts w:ascii="Times New Roman" w:eastAsia="Times New Roman" w:hAnsi="Times New Roman" w:cs="Times New Roman"/>
          <w:color w:val="000000" w:themeColor="text1"/>
          <w:spacing w:val="2"/>
          <w:sz w:val="24"/>
          <w:szCs w:val="24"/>
          <w:lang w:eastAsia="ru-RU"/>
        </w:rPr>
        <w:t xml:space="preserve"> </w:t>
      </w:r>
      <w:r w:rsidR="00EA25B2" w:rsidRPr="00E60726">
        <w:rPr>
          <w:rFonts w:ascii="Times New Roman" w:eastAsia="Times New Roman" w:hAnsi="Times New Roman" w:cs="Times New Roman"/>
          <w:color w:val="000000" w:themeColor="text1"/>
          <w:spacing w:val="2"/>
          <w:sz w:val="24"/>
          <w:szCs w:val="24"/>
          <w:lang w:eastAsia="ru-RU"/>
        </w:rPr>
        <w:t>района</w:t>
      </w:r>
      <w:r w:rsidR="007A5A26" w:rsidRPr="00E60726">
        <w:rPr>
          <w:rFonts w:ascii="Times New Roman" w:eastAsia="Times New Roman" w:hAnsi="Times New Roman" w:cs="Times New Roman"/>
          <w:color w:val="000000" w:themeColor="text1"/>
          <w:spacing w:val="2"/>
          <w:sz w:val="24"/>
          <w:szCs w:val="24"/>
          <w:lang w:eastAsia="ru-RU"/>
        </w:rPr>
        <w:t xml:space="preserve"> и районным центром</w:t>
      </w:r>
      <w:r w:rsidRPr="00E60726">
        <w:rPr>
          <w:rFonts w:ascii="Times New Roman" w:eastAsia="Times New Roman" w:hAnsi="Times New Roman" w:cs="Times New Roman"/>
          <w:color w:val="000000" w:themeColor="text1"/>
          <w:spacing w:val="2"/>
          <w:sz w:val="24"/>
          <w:szCs w:val="24"/>
          <w:lang w:eastAsia="ru-RU"/>
        </w:rPr>
        <w:t>, во многом зависит решение задач достижения устойчивого экономического роста, улучшения условий предпринимательской деятельности и повышения качества жизни населения.</w:t>
      </w:r>
    </w:p>
    <w:p w:rsidR="007A5A26" w:rsidRPr="00E60726" w:rsidRDefault="007A5A26" w:rsidP="007A5A26">
      <w:pPr>
        <w:shd w:val="clear" w:color="auto" w:fill="FFFFFF"/>
        <w:spacing w:after="0" w:line="315" w:lineRule="atLeast"/>
        <w:textAlignment w:val="baseline"/>
        <w:rPr>
          <w:rFonts w:ascii="Times New Roman" w:hAnsi="Times New Roman" w:cs="Times New Roman"/>
          <w:color w:val="000000" w:themeColor="text1"/>
          <w:sz w:val="24"/>
          <w:szCs w:val="24"/>
        </w:rPr>
      </w:pPr>
      <w:r w:rsidRPr="00E60726">
        <w:rPr>
          <w:rFonts w:ascii="Times New Roman" w:eastAsia="Times New Roman" w:hAnsi="Times New Roman" w:cs="Times New Roman"/>
          <w:color w:val="000000" w:themeColor="text1"/>
          <w:spacing w:val="2"/>
          <w:sz w:val="24"/>
          <w:szCs w:val="24"/>
          <w:lang w:eastAsia="ru-RU"/>
        </w:rPr>
        <w:t>Основная транспортная магистраль- автомагистраль федерального значения Прохладный-</w:t>
      </w:r>
      <w:r w:rsidR="0078165D"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Баксан-</w:t>
      </w:r>
      <w:r w:rsidR="0078165D"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Нальчик.</w:t>
      </w:r>
      <w:r w:rsidR="007205E8" w:rsidRPr="00E60726">
        <w:rPr>
          <w:rFonts w:ascii="Times New Roman" w:eastAsia="Times New Roman" w:hAnsi="Times New Roman" w:cs="Times New Roman"/>
          <w:color w:val="000000" w:themeColor="text1"/>
          <w:spacing w:val="2"/>
          <w:sz w:val="24"/>
          <w:szCs w:val="24"/>
          <w:lang w:eastAsia="ru-RU"/>
        </w:rPr>
        <w:br/>
        <w:t>В настоящее время общая протяженность автомобильных дорог</w:t>
      </w:r>
      <w:r w:rsidR="00EA25B2"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 xml:space="preserve">– 18 км., в том числе с твердым покрытием- 16,3 км., с гравийным – 1,7 км. Протяженность дорог </w:t>
      </w:r>
      <w:r w:rsidR="00EA25B2" w:rsidRPr="00E60726">
        <w:rPr>
          <w:rFonts w:ascii="Times New Roman" w:eastAsia="Times New Roman" w:hAnsi="Times New Roman" w:cs="Times New Roman"/>
          <w:color w:val="000000" w:themeColor="text1"/>
          <w:spacing w:val="2"/>
          <w:sz w:val="24"/>
          <w:szCs w:val="24"/>
          <w:lang w:eastAsia="ru-RU"/>
        </w:rPr>
        <w:t>местного значения</w:t>
      </w:r>
      <w:r w:rsidR="007205E8" w:rsidRPr="00E60726">
        <w:rPr>
          <w:rFonts w:ascii="Times New Roman" w:eastAsia="Times New Roman" w:hAnsi="Times New Roman" w:cs="Times New Roman"/>
          <w:color w:val="000000" w:themeColor="text1"/>
          <w:spacing w:val="2"/>
          <w:sz w:val="24"/>
          <w:szCs w:val="24"/>
          <w:lang w:eastAsia="ru-RU"/>
        </w:rPr>
        <w:t xml:space="preserve">, </w:t>
      </w:r>
      <w:r w:rsidR="00EA25B2" w:rsidRPr="00E60726">
        <w:rPr>
          <w:rFonts w:ascii="Times New Roman" w:eastAsia="Times New Roman" w:hAnsi="Times New Roman" w:cs="Times New Roman"/>
          <w:color w:val="000000" w:themeColor="text1"/>
          <w:spacing w:val="2"/>
          <w:sz w:val="24"/>
          <w:szCs w:val="24"/>
          <w:lang w:eastAsia="ru-RU"/>
        </w:rPr>
        <w:t xml:space="preserve">сельского поселения Черниговское Прохладненского муниципального района </w:t>
      </w:r>
      <w:r w:rsidR="007205E8" w:rsidRPr="00E60726">
        <w:rPr>
          <w:rFonts w:ascii="Times New Roman" w:eastAsia="Times New Roman" w:hAnsi="Times New Roman" w:cs="Times New Roman"/>
          <w:color w:val="000000" w:themeColor="text1"/>
          <w:spacing w:val="2"/>
          <w:sz w:val="24"/>
          <w:szCs w:val="24"/>
          <w:lang w:eastAsia="ru-RU"/>
        </w:rPr>
        <w:t xml:space="preserve">составляет </w:t>
      </w:r>
      <w:r w:rsidR="00EA25B2" w:rsidRPr="00E60726">
        <w:rPr>
          <w:rFonts w:ascii="Times New Roman" w:eastAsia="Times New Roman" w:hAnsi="Times New Roman" w:cs="Times New Roman"/>
          <w:color w:val="000000" w:themeColor="text1"/>
          <w:spacing w:val="2"/>
          <w:sz w:val="24"/>
          <w:szCs w:val="24"/>
          <w:lang w:eastAsia="ru-RU"/>
        </w:rPr>
        <w:t>4,8</w:t>
      </w:r>
      <w:r w:rsidR="007205E8" w:rsidRPr="00E60726">
        <w:rPr>
          <w:rFonts w:ascii="Times New Roman" w:eastAsia="Times New Roman" w:hAnsi="Times New Roman" w:cs="Times New Roman"/>
          <w:color w:val="000000" w:themeColor="text1"/>
          <w:spacing w:val="2"/>
          <w:sz w:val="24"/>
          <w:szCs w:val="24"/>
          <w:lang w:eastAsia="ru-RU"/>
        </w:rPr>
        <w:t xml:space="preserve"> км</w:t>
      </w:r>
      <w:r w:rsidRPr="00E60726">
        <w:rPr>
          <w:rFonts w:ascii="Times New Roman" w:eastAsia="Times New Roman" w:hAnsi="Times New Roman" w:cs="Times New Roman"/>
          <w:color w:val="000000" w:themeColor="text1"/>
          <w:spacing w:val="2"/>
          <w:sz w:val="24"/>
          <w:szCs w:val="24"/>
          <w:lang w:eastAsia="ru-RU"/>
        </w:rPr>
        <w:t>.:</w:t>
      </w:r>
    </w:p>
    <w:p w:rsidR="00EA25B2" w:rsidRPr="00E60726" w:rsidRDefault="00EA25B2" w:rsidP="00EA25B2">
      <w:pPr>
        <w:spacing w:after="0"/>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с асфальтобетонным покрытием- 3,1 км.;</w:t>
      </w:r>
    </w:p>
    <w:p w:rsidR="00EA25B2" w:rsidRPr="00E60726" w:rsidRDefault="00EA25B2" w:rsidP="00EA25B2">
      <w:pPr>
        <w:spacing w:after="0"/>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с гравийным покрытием- 1,7 км.;</w:t>
      </w:r>
    </w:p>
    <w:p w:rsidR="00EA25B2" w:rsidRPr="00E60726" w:rsidRDefault="00EA25B2" w:rsidP="00EA25B2">
      <w:pPr>
        <w:spacing w:after="0"/>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с грунтовым покрытием- отсутствуют.</w:t>
      </w:r>
    </w:p>
    <w:p w:rsidR="007A5A26"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p>
    <w:p w:rsidR="007205E8" w:rsidRPr="00E60726" w:rsidRDefault="007205E8"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Бюджет</w:t>
      </w:r>
    </w:p>
    <w:p w:rsidR="007205E8" w:rsidRPr="00E60726" w:rsidRDefault="007A5A26"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Бюджет сельского поселения Черниговское Прохладненского муниципального района</w:t>
      </w:r>
      <w:r w:rsidR="007205E8" w:rsidRPr="00E60726">
        <w:rPr>
          <w:rFonts w:ascii="Times New Roman" w:eastAsia="Times New Roman" w:hAnsi="Times New Roman" w:cs="Times New Roman"/>
          <w:color w:val="000000" w:themeColor="text1"/>
          <w:spacing w:val="2"/>
          <w:sz w:val="24"/>
          <w:szCs w:val="24"/>
          <w:lang w:eastAsia="ru-RU"/>
        </w:rPr>
        <w:t xml:space="preserve"> принимается на трехлетний период, что способствует снижению уровня </w:t>
      </w:r>
      <w:r w:rsidR="007205E8" w:rsidRPr="00E60726">
        <w:rPr>
          <w:rFonts w:ascii="Times New Roman" w:eastAsia="Times New Roman" w:hAnsi="Times New Roman" w:cs="Times New Roman"/>
          <w:color w:val="000000" w:themeColor="text1"/>
          <w:spacing w:val="2"/>
          <w:sz w:val="24"/>
          <w:szCs w:val="24"/>
          <w:lang w:eastAsia="ru-RU"/>
        </w:rPr>
        <w:lastRenderedPageBreak/>
        <w:t>неопределенности относительно основных приоритетов, механизмов и принципов реализации бюджетной политики, а также обеспечивает большую прогнозируемос</w:t>
      </w:r>
      <w:r w:rsidRPr="00E60726">
        <w:rPr>
          <w:rFonts w:ascii="Times New Roman" w:eastAsia="Times New Roman" w:hAnsi="Times New Roman" w:cs="Times New Roman"/>
          <w:color w:val="000000" w:themeColor="text1"/>
          <w:spacing w:val="2"/>
          <w:sz w:val="24"/>
          <w:szCs w:val="24"/>
          <w:lang w:eastAsia="ru-RU"/>
        </w:rPr>
        <w:t>ть макроэкономических условий.</w:t>
      </w:r>
    </w:p>
    <w:p w:rsidR="0033715A" w:rsidRPr="00E60726" w:rsidRDefault="0033715A"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Показатели исполнения бюджета, в разбивке по годам:</w:t>
      </w:r>
    </w:p>
    <w:p w:rsidR="0033715A" w:rsidRPr="00E60726" w:rsidRDefault="0033715A" w:rsidP="007205E8">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tbl>
      <w:tblPr>
        <w:tblStyle w:val="a7"/>
        <w:tblW w:w="0" w:type="auto"/>
        <w:tblLook w:val="04A0" w:firstRow="1" w:lastRow="0" w:firstColumn="1" w:lastColumn="0" w:noHBand="0" w:noVBand="1"/>
      </w:tblPr>
      <w:tblGrid>
        <w:gridCol w:w="1101"/>
        <w:gridCol w:w="1701"/>
        <w:gridCol w:w="2409"/>
        <w:gridCol w:w="1418"/>
        <w:gridCol w:w="3111"/>
      </w:tblGrid>
      <w:tr w:rsidR="0033715A" w:rsidRPr="00E60726" w:rsidTr="001A7D8A">
        <w:tc>
          <w:tcPr>
            <w:tcW w:w="1101"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Годы</w:t>
            </w:r>
          </w:p>
        </w:tc>
        <w:tc>
          <w:tcPr>
            <w:tcW w:w="1701"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Доходы, тыс. рублей</w:t>
            </w:r>
          </w:p>
        </w:tc>
        <w:tc>
          <w:tcPr>
            <w:tcW w:w="2409"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Процент исполнения доходов от уточненного плана</w:t>
            </w:r>
            <w:r w:rsidR="001A7D8A" w:rsidRPr="00E60726">
              <w:rPr>
                <w:rFonts w:ascii="Arial" w:eastAsia="Times New Roman" w:hAnsi="Arial" w:cs="Arial"/>
                <w:color w:val="000000" w:themeColor="text1"/>
                <w:spacing w:val="2"/>
                <w:sz w:val="21"/>
                <w:szCs w:val="21"/>
                <w:lang w:eastAsia="ru-RU"/>
              </w:rPr>
              <w:t>, %</w:t>
            </w:r>
          </w:p>
        </w:tc>
        <w:tc>
          <w:tcPr>
            <w:tcW w:w="1418"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Расходы, тыс. рублей</w:t>
            </w:r>
          </w:p>
        </w:tc>
        <w:tc>
          <w:tcPr>
            <w:tcW w:w="3111"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Процент исполнения расходов от уточненного плана</w:t>
            </w:r>
            <w:r w:rsidR="001A7D8A" w:rsidRPr="00E60726">
              <w:rPr>
                <w:rFonts w:ascii="Arial" w:eastAsia="Times New Roman" w:hAnsi="Arial" w:cs="Arial"/>
                <w:color w:val="000000" w:themeColor="text1"/>
                <w:spacing w:val="2"/>
                <w:sz w:val="21"/>
                <w:szCs w:val="21"/>
                <w:lang w:eastAsia="ru-RU"/>
              </w:rPr>
              <w:t>,%</w:t>
            </w:r>
          </w:p>
        </w:tc>
      </w:tr>
      <w:tr w:rsidR="0033715A" w:rsidRPr="00E60726" w:rsidTr="001A7D8A">
        <w:tc>
          <w:tcPr>
            <w:tcW w:w="1101"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2015</w:t>
            </w:r>
          </w:p>
        </w:tc>
        <w:tc>
          <w:tcPr>
            <w:tcW w:w="1701"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4 953,1</w:t>
            </w:r>
          </w:p>
        </w:tc>
        <w:tc>
          <w:tcPr>
            <w:tcW w:w="2409"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97,5</w:t>
            </w:r>
          </w:p>
        </w:tc>
        <w:tc>
          <w:tcPr>
            <w:tcW w:w="1418"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4 452,4</w:t>
            </w:r>
          </w:p>
        </w:tc>
        <w:tc>
          <w:tcPr>
            <w:tcW w:w="3111"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93,4</w:t>
            </w:r>
          </w:p>
        </w:tc>
      </w:tr>
      <w:tr w:rsidR="0033715A" w:rsidRPr="00E60726" w:rsidTr="001A7D8A">
        <w:tc>
          <w:tcPr>
            <w:tcW w:w="1101"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2016</w:t>
            </w:r>
          </w:p>
        </w:tc>
        <w:tc>
          <w:tcPr>
            <w:tcW w:w="1701"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5 738,1</w:t>
            </w:r>
          </w:p>
        </w:tc>
        <w:tc>
          <w:tcPr>
            <w:tcW w:w="2409"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99,2</w:t>
            </w:r>
          </w:p>
        </w:tc>
        <w:tc>
          <w:tcPr>
            <w:tcW w:w="1418"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5 282,3</w:t>
            </w:r>
          </w:p>
        </w:tc>
        <w:tc>
          <w:tcPr>
            <w:tcW w:w="3111"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97,3</w:t>
            </w:r>
          </w:p>
        </w:tc>
      </w:tr>
      <w:tr w:rsidR="0033715A" w:rsidRPr="00E60726" w:rsidTr="001A7D8A">
        <w:tc>
          <w:tcPr>
            <w:tcW w:w="1101" w:type="dxa"/>
          </w:tcPr>
          <w:p w:rsidR="0033715A" w:rsidRPr="00E60726" w:rsidRDefault="0033715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2017</w:t>
            </w:r>
          </w:p>
        </w:tc>
        <w:tc>
          <w:tcPr>
            <w:tcW w:w="1701" w:type="dxa"/>
          </w:tcPr>
          <w:p w:rsidR="0033715A" w:rsidRPr="00E60726" w:rsidRDefault="00E10F1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6 161,0</w:t>
            </w:r>
          </w:p>
        </w:tc>
        <w:tc>
          <w:tcPr>
            <w:tcW w:w="2409" w:type="dxa"/>
          </w:tcPr>
          <w:p w:rsidR="0033715A" w:rsidRPr="00E60726" w:rsidRDefault="00E10F1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100</w:t>
            </w:r>
          </w:p>
        </w:tc>
        <w:tc>
          <w:tcPr>
            <w:tcW w:w="1418" w:type="dxa"/>
          </w:tcPr>
          <w:p w:rsidR="0033715A" w:rsidRPr="00E60726" w:rsidRDefault="00E10F1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6 067,6</w:t>
            </w:r>
          </w:p>
        </w:tc>
        <w:tc>
          <w:tcPr>
            <w:tcW w:w="3111" w:type="dxa"/>
          </w:tcPr>
          <w:p w:rsidR="0033715A" w:rsidRPr="00E60726" w:rsidRDefault="00E10F1A" w:rsidP="007205E8">
            <w:pPr>
              <w:spacing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t>96,3</w:t>
            </w:r>
          </w:p>
        </w:tc>
      </w:tr>
    </w:tbl>
    <w:p w:rsidR="007205E8" w:rsidRPr="00E60726" w:rsidRDefault="007205E8" w:rsidP="007A5A26">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br/>
      </w:r>
    </w:p>
    <w:p w:rsidR="007205E8" w:rsidRPr="00E60726" w:rsidRDefault="007205E8"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Образование</w:t>
      </w:r>
    </w:p>
    <w:p w:rsidR="00E10F1A" w:rsidRPr="00E60726" w:rsidRDefault="007205E8" w:rsidP="00E10F1A">
      <w:pPr>
        <w:pStyle w:val="a8"/>
        <w:ind w:firstLine="709"/>
        <w:jc w:val="both"/>
        <w:rPr>
          <w:b w:val="0"/>
          <w:color w:val="000000" w:themeColor="text1"/>
          <w:sz w:val="24"/>
        </w:rPr>
      </w:pPr>
      <w:r w:rsidRPr="00E60726">
        <w:rPr>
          <w:rFonts w:ascii="Arial" w:hAnsi="Arial" w:cs="Arial"/>
          <w:color w:val="000000" w:themeColor="text1"/>
          <w:spacing w:val="2"/>
          <w:sz w:val="21"/>
          <w:szCs w:val="21"/>
        </w:rPr>
        <w:br/>
      </w:r>
      <w:r w:rsidR="00E10F1A" w:rsidRPr="00E60726">
        <w:rPr>
          <w:b w:val="0"/>
          <w:color w:val="000000" w:themeColor="text1"/>
          <w:sz w:val="24"/>
        </w:rPr>
        <w:t xml:space="preserve">       Система образования сельского поселения Черниговское Прохладненского муниципального района включает в себя одно дошкольное образование СПДО с. Черниговское МКОУ «СОШ с. Янтарного»:</w:t>
      </w:r>
    </w:p>
    <w:p w:rsidR="00E10F1A" w:rsidRPr="00E60726" w:rsidRDefault="00E10F1A" w:rsidP="00E10F1A">
      <w:pPr>
        <w:pStyle w:val="a8"/>
        <w:ind w:firstLine="709"/>
        <w:jc w:val="both"/>
        <w:rPr>
          <w:b w:val="0"/>
          <w:color w:val="000000" w:themeColor="text1"/>
          <w:sz w:val="24"/>
        </w:rPr>
      </w:pPr>
      <w:r w:rsidRPr="00E60726">
        <w:rPr>
          <w:b w:val="0"/>
          <w:color w:val="000000" w:themeColor="text1"/>
          <w:sz w:val="24"/>
        </w:rPr>
        <w:t xml:space="preserve"> Две дошкольные группы для детей  с. Черниговское и х. Саратовский на 40 мест ( 1 этажное здание) и входит в состав МОУ «СОШ с.Янтарное» построенное  в 1966 году,  износ здания -53%. Несмотря на сложные экономические условия, в сельском поселении обеспечивается доступность образования, сохранены его лучшие традиции, реализованы его новые направления в содержании образования, совершенствуется система дополнительного образования для детей дошкольного.</w:t>
      </w:r>
    </w:p>
    <w:p w:rsidR="007205E8" w:rsidRPr="00E60726" w:rsidRDefault="007205E8" w:rsidP="00E10F1A">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p w:rsidR="007205E8" w:rsidRPr="00E60726" w:rsidRDefault="007205E8"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Здравоохранение</w:t>
      </w:r>
    </w:p>
    <w:p w:rsidR="00E10F1A" w:rsidRPr="00E60726" w:rsidRDefault="007205E8" w:rsidP="00E10F1A">
      <w:pPr>
        <w:pStyle w:val="a8"/>
        <w:ind w:firstLine="709"/>
        <w:jc w:val="both"/>
        <w:rPr>
          <w:b w:val="0"/>
          <w:color w:val="000000" w:themeColor="text1"/>
          <w:sz w:val="24"/>
        </w:rPr>
      </w:pPr>
      <w:r w:rsidRPr="00E60726">
        <w:rPr>
          <w:rFonts w:ascii="Arial" w:hAnsi="Arial" w:cs="Arial"/>
          <w:color w:val="000000" w:themeColor="text1"/>
          <w:spacing w:val="2"/>
          <w:sz w:val="21"/>
          <w:szCs w:val="21"/>
        </w:rPr>
        <w:br/>
      </w:r>
      <w:r w:rsidR="00E10F1A" w:rsidRPr="00E60726">
        <w:rPr>
          <w:b w:val="0"/>
          <w:color w:val="000000" w:themeColor="text1"/>
          <w:sz w:val="24"/>
        </w:rPr>
        <w:t xml:space="preserve">Первичную медико-санитарную помощь населению сельского поселения </w:t>
      </w:r>
      <w:r w:rsidR="00E10F1A" w:rsidRPr="00E60726">
        <w:rPr>
          <w:color w:val="000000" w:themeColor="text1"/>
          <w:sz w:val="24"/>
        </w:rPr>
        <w:t xml:space="preserve"> </w:t>
      </w:r>
      <w:r w:rsidR="00E10F1A" w:rsidRPr="00E60726">
        <w:rPr>
          <w:b w:val="0"/>
          <w:color w:val="000000" w:themeColor="text1"/>
          <w:sz w:val="24"/>
        </w:rPr>
        <w:t>оказывают:</w:t>
      </w:r>
    </w:p>
    <w:p w:rsidR="00E10F1A" w:rsidRPr="00E60726" w:rsidRDefault="00E10F1A" w:rsidP="00E10F1A">
      <w:pPr>
        <w:pStyle w:val="a8"/>
        <w:jc w:val="left"/>
        <w:rPr>
          <w:b w:val="0"/>
          <w:color w:val="000000" w:themeColor="text1"/>
          <w:sz w:val="24"/>
        </w:rPr>
      </w:pPr>
      <w:r w:rsidRPr="00E60726">
        <w:rPr>
          <w:b w:val="0"/>
          <w:color w:val="000000" w:themeColor="text1"/>
          <w:sz w:val="24"/>
        </w:rPr>
        <w:t xml:space="preserve">- Фельдшерско – акушерский пункт  с.  Черниговское на 15 посещений;  </w:t>
      </w:r>
    </w:p>
    <w:p w:rsidR="00E10F1A" w:rsidRPr="00E60726" w:rsidRDefault="00E10F1A" w:rsidP="00E10F1A">
      <w:pPr>
        <w:pStyle w:val="a8"/>
        <w:jc w:val="left"/>
        <w:rPr>
          <w:b w:val="0"/>
          <w:color w:val="000000" w:themeColor="text1"/>
          <w:sz w:val="24"/>
        </w:rPr>
      </w:pPr>
      <w:r w:rsidRPr="00E60726">
        <w:rPr>
          <w:b w:val="0"/>
          <w:color w:val="000000" w:themeColor="text1"/>
          <w:sz w:val="24"/>
        </w:rPr>
        <w:t>- Фельдшерско – акушерский пункт  х</w:t>
      </w:r>
      <w:r w:rsidR="00DA52B6" w:rsidRPr="00E60726">
        <w:rPr>
          <w:b w:val="0"/>
          <w:color w:val="000000" w:themeColor="text1"/>
          <w:sz w:val="24"/>
        </w:rPr>
        <w:t>.  Саратовский</w:t>
      </w:r>
      <w:r w:rsidRPr="00E60726">
        <w:rPr>
          <w:b w:val="0"/>
          <w:color w:val="000000" w:themeColor="text1"/>
          <w:sz w:val="24"/>
        </w:rPr>
        <w:t xml:space="preserve">  на 15 посещений.</w:t>
      </w:r>
    </w:p>
    <w:p w:rsidR="00E10F1A" w:rsidRPr="00E60726" w:rsidRDefault="00E10F1A" w:rsidP="00E10F1A">
      <w:pPr>
        <w:pStyle w:val="31"/>
        <w:spacing w:line="240" w:lineRule="auto"/>
        <w:ind w:left="0"/>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И входят в подчинение МУЗ «Амбулатория с.Янтарное». Средним медперсоналом укомплектованы на 50%. Состояние материальной базы учреждений здравоохранения, их оснащенность современным лечебно - диагностическим оборудованием остается на крайне низком уровне.</w:t>
      </w:r>
    </w:p>
    <w:p w:rsidR="00E10F1A" w:rsidRPr="00E60726" w:rsidRDefault="00E10F1A" w:rsidP="00E10F1A">
      <w:pPr>
        <w:pStyle w:val="31"/>
        <w:spacing w:line="240" w:lineRule="auto"/>
        <w:ind w:left="0"/>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xml:space="preserve">В  сентябре 2014 года  началось строительство на территории с. Черниговского нового здания  </w:t>
      </w:r>
      <w:r w:rsidR="00830885" w:rsidRPr="00E60726">
        <w:rPr>
          <w:rFonts w:ascii="Times New Roman" w:hAnsi="Times New Roman" w:cs="Times New Roman"/>
          <w:color w:val="000000" w:themeColor="text1"/>
          <w:sz w:val="24"/>
          <w:szCs w:val="24"/>
        </w:rPr>
        <w:t>ФАП</w:t>
      </w:r>
      <w:r w:rsidRPr="00E60726">
        <w:rPr>
          <w:rFonts w:ascii="Times New Roman" w:hAnsi="Times New Roman" w:cs="Times New Roman"/>
          <w:color w:val="000000" w:themeColor="text1"/>
          <w:sz w:val="24"/>
          <w:szCs w:val="24"/>
        </w:rPr>
        <w:t xml:space="preserve">, а  в декабре было завершено строительство за счет федерального бюджета. В 2015 году в феврале месяце  здание  введёно в эксплуатацию. </w:t>
      </w:r>
    </w:p>
    <w:p w:rsidR="00830885" w:rsidRPr="00E60726" w:rsidRDefault="00830885" w:rsidP="00E10F1A">
      <w:pPr>
        <w:pStyle w:val="31"/>
        <w:spacing w:line="240" w:lineRule="auto"/>
        <w:ind w:left="0"/>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В июне 2018 года началось строительство нового ФАПа в х. Саратовский.</w:t>
      </w:r>
    </w:p>
    <w:p w:rsidR="00E10F1A" w:rsidRPr="00E60726" w:rsidRDefault="00E10F1A" w:rsidP="00E10F1A">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p w:rsidR="007205E8" w:rsidRPr="00E60726" w:rsidRDefault="007205E8"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Физкультура и спорт</w:t>
      </w:r>
    </w:p>
    <w:p w:rsidR="007205E8" w:rsidRPr="00E60726" w:rsidRDefault="007205E8" w:rsidP="00535F70">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 xml:space="preserve">Физкультура и спорт. В </w:t>
      </w:r>
      <w:r w:rsidR="00830885" w:rsidRPr="00E60726">
        <w:rPr>
          <w:rFonts w:ascii="Times New Roman" w:eastAsia="Times New Roman" w:hAnsi="Times New Roman" w:cs="Times New Roman"/>
          <w:color w:val="000000" w:themeColor="text1"/>
          <w:spacing w:val="2"/>
          <w:sz w:val="24"/>
          <w:szCs w:val="24"/>
          <w:lang w:eastAsia="ru-RU"/>
        </w:rPr>
        <w:t xml:space="preserve">с.п. Черниговское Прохладненского муниципального района </w:t>
      </w:r>
      <w:r w:rsidRPr="00E60726">
        <w:rPr>
          <w:rFonts w:ascii="Times New Roman" w:eastAsia="Times New Roman" w:hAnsi="Times New Roman" w:cs="Times New Roman"/>
          <w:color w:val="000000" w:themeColor="text1"/>
          <w:spacing w:val="2"/>
          <w:sz w:val="24"/>
          <w:szCs w:val="24"/>
          <w:lang w:eastAsia="ru-RU"/>
        </w:rPr>
        <w:t>большое внимание уделяется развитию физкультуры и спорта, формированию здорового образа жизни.</w:t>
      </w:r>
    </w:p>
    <w:p w:rsidR="00830885" w:rsidRPr="00E60726" w:rsidRDefault="00830885" w:rsidP="00535F70">
      <w:pPr>
        <w:pStyle w:val="31"/>
        <w:spacing w:line="240" w:lineRule="auto"/>
        <w:ind w:left="0"/>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xml:space="preserve">В поселении имеется два муниципальных </w:t>
      </w:r>
      <w:r w:rsidRPr="00E60726">
        <w:rPr>
          <w:rFonts w:ascii="Times New Roman" w:eastAsia="Times New Roman" w:hAnsi="Times New Roman" w:cs="Times New Roman"/>
          <w:color w:val="000000" w:themeColor="text1"/>
          <w:sz w:val="24"/>
          <w:szCs w:val="24"/>
          <w:lang w:eastAsia="ru-RU"/>
        </w:rPr>
        <w:t>п</w:t>
      </w:r>
      <w:r w:rsidR="004929F7" w:rsidRPr="00E60726">
        <w:rPr>
          <w:rFonts w:ascii="Times New Roman" w:eastAsia="Times New Roman" w:hAnsi="Times New Roman" w:cs="Times New Roman"/>
          <w:color w:val="000000" w:themeColor="text1"/>
          <w:sz w:val="24"/>
          <w:szCs w:val="24"/>
          <w:lang w:eastAsia="ru-RU"/>
        </w:rPr>
        <w:t>лоскостных спортивных сооружения</w:t>
      </w:r>
      <w:r w:rsidRPr="00E60726">
        <w:rPr>
          <w:rFonts w:ascii="Times New Roman" w:eastAsia="Times New Roman" w:hAnsi="Times New Roman" w:cs="Times New Roman"/>
          <w:color w:val="000000" w:themeColor="text1"/>
          <w:sz w:val="24"/>
          <w:szCs w:val="24"/>
          <w:lang w:eastAsia="ru-RU"/>
        </w:rPr>
        <w:t xml:space="preserve">. В 2017 году </w:t>
      </w:r>
      <w:r w:rsidR="004929F7" w:rsidRPr="00E60726">
        <w:rPr>
          <w:rFonts w:ascii="Times New Roman" w:eastAsia="Times New Roman" w:hAnsi="Times New Roman" w:cs="Times New Roman"/>
          <w:color w:val="000000" w:themeColor="text1"/>
          <w:sz w:val="24"/>
          <w:szCs w:val="24"/>
          <w:lang w:eastAsia="ru-RU"/>
        </w:rPr>
        <w:t xml:space="preserve">в с. Черниговское </w:t>
      </w:r>
      <w:r w:rsidRPr="00E60726">
        <w:rPr>
          <w:rFonts w:ascii="Times New Roman" w:eastAsia="Times New Roman" w:hAnsi="Times New Roman" w:cs="Times New Roman"/>
          <w:color w:val="000000" w:themeColor="text1"/>
          <w:sz w:val="24"/>
          <w:szCs w:val="24"/>
          <w:lang w:eastAsia="ru-RU"/>
        </w:rPr>
        <w:t>открыта детская спортивная площадка, включающая в себя детский дворовый комплекс</w:t>
      </w:r>
      <w:r w:rsidR="009301A2" w:rsidRPr="00E60726">
        <w:rPr>
          <w:rFonts w:ascii="Times New Roman" w:eastAsia="Times New Roman" w:hAnsi="Times New Roman" w:cs="Times New Roman"/>
          <w:color w:val="000000" w:themeColor="text1"/>
          <w:sz w:val="24"/>
          <w:szCs w:val="24"/>
          <w:lang w:eastAsia="ru-RU"/>
        </w:rPr>
        <w:t xml:space="preserve"> ( приобретен за счет средств местного бюджета)</w:t>
      </w:r>
      <w:r w:rsidRPr="00E60726">
        <w:rPr>
          <w:rFonts w:ascii="Times New Roman" w:eastAsia="Times New Roman" w:hAnsi="Times New Roman" w:cs="Times New Roman"/>
          <w:color w:val="000000" w:themeColor="text1"/>
          <w:sz w:val="24"/>
          <w:szCs w:val="24"/>
          <w:lang w:eastAsia="ru-RU"/>
        </w:rPr>
        <w:t xml:space="preserve"> и волейбольное поле. </w:t>
      </w:r>
    </w:p>
    <w:p w:rsidR="007205E8" w:rsidRPr="00E60726" w:rsidRDefault="007205E8" w:rsidP="00830885">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p w:rsidR="007205E8" w:rsidRPr="00E60726" w:rsidRDefault="007205E8"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lastRenderedPageBreak/>
        <w:t>Культура</w:t>
      </w:r>
    </w:p>
    <w:p w:rsidR="009301A2" w:rsidRPr="00E60726" w:rsidRDefault="007205E8" w:rsidP="00535F70">
      <w:pPr>
        <w:pStyle w:val="31"/>
        <w:spacing w:line="240" w:lineRule="auto"/>
        <w:ind w:left="0"/>
        <w:jc w:val="both"/>
        <w:rPr>
          <w:rFonts w:ascii="Times New Roman" w:hAnsi="Times New Roman" w:cs="Times New Roman"/>
          <w:color w:val="000000" w:themeColor="text1"/>
          <w:sz w:val="24"/>
          <w:szCs w:val="24"/>
        </w:rPr>
      </w:pPr>
      <w:r w:rsidRPr="00E60726">
        <w:rPr>
          <w:rFonts w:ascii="Arial" w:eastAsia="Times New Roman" w:hAnsi="Arial" w:cs="Arial"/>
          <w:color w:val="000000" w:themeColor="text1"/>
          <w:spacing w:val="2"/>
          <w:sz w:val="21"/>
          <w:szCs w:val="21"/>
          <w:lang w:eastAsia="ru-RU"/>
        </w:rPr>
        <w:br/>
      </w:r>
      <w:r w:rsidR="009301A2" w:rsidRPr="00E60726">
        <w:rPr>
          <w:rFonts w:ascii="Times New Roman" w:hAnsi="Times New Roman" w:cs="Times New Roman"/>
          <w:color w:val="000000" w:themeColor="text1"/>
          <w:sz w:val="24"/>
          <w:szCs w:val="24"/>
        </w:rPr>
        <w:t xml:space="preserve">В сельском поселении  Черниговское функционируют  два учреждения культуры: </w:t>
      </w:r>
    </w:p>
    <w:p w:rsidR="009301A2" w:rsidRPr="00E60726" w:rsidRDefault="009301A2" w:rsidP="00535F70">
      <w:pPr>
        <w:pStyle w:val="31"/>
        <w:spacing w:line="240" w:lineRule="auto"/>
        <w:ind w:left="0"/>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-МКУК «Культурно – досуговый центр сельского поселения Черниговское»  на 120 зрительских мест, построенное  2-х этажное здание в 1973 году, износ здания 51%. Требуется капитальный ремонт здания. Оборудование  физически изношено;</w:t>
      </w:r>
    </w:p>
    <w:p w:rsidR="009301A2" w:rsidRPr="00E60726" w:rsidRDefault="0078165D" w:rsidP="00535F70">
      <w:pPr>
        <w:pStyle w:val="31"/>
        <w:spacing w:line="240" w:lineRule="auto"/>
        <w:ind w:left="0"/>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xml:space="preserve">- </w:t>
      </w:r>
      <w:r w:rsidR="009301A2" w:rsidRPr="00E60726">
        <w:rPr>
          <w:rFonts w:ascii="Times New Roman" w:hAnsi="Times New Roman" w:cs="Times New Roman"/>
          <w:color w:val="000000" w:themeColor="text1"/>
          <w:sz w:val="24"/>
          <w:szCs w:val="24"/>
        </w:rPr>
        <w:t>МКУК «Саратовский клуб сельского поселения Черниговское» на 100 зрительных мест, построенное 1-х этажное здание в 1960 году, износ здания 67%,. Требуется капитальный ремонт здания.  Оборудование  физически изношено;</w:t>
      </w:r>
    </w:p>
    <w:p w:rsidR="009301A2" w:rsidRPr="00E60726" w:rsidRDefault="009301A2" w:rsidP="00535F70">
      <w:pPr>
        <w:pStyle w:val="31"/>
        <w:spacing w:line="240" w:lineRule="auto"/>
        <w:ind w:left="0"/>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xml:space="preserve"> В МКУК «КДЦ с.п.</w:t>
      </w:r>
      <w:r w:rsidR="0078165D" w:rsidRPr="00E60726">
        <w:rPr>
          <w:rFonts w:ascii="Times New Roman" w:hAnsi="Times New Roman" w:cs="Times New Roman"/>
          <w:color w:val="000000" w:themeColor="text1"/>
          <w:sz w:val="24"/>
          <w:szCs w:val="24"/>
        </w:rPr>
        <w:t xml:space="preserve"> </w:t>
      </w:r>
      <w:r w:rsidRPr="00E60726">
        <w:rPr>
          <w:rFonts w:ascii="Times New Roman" w:hAnsi="Times New Roman" w:cs="Times New Roman"/>
          <w:color w:val="000000" w:themeColor="text1"/>
          <w:sz w:val="24"/>
          <w:szCs w:val="24"/>
        </w:rPr>
        <w:t>Черниговское» имеется  библиотека (библиотечный фонд 9 796 ед.)</w:t>
      </w:r>
    </w:p>
    <w:p w:rsidR="009301A2" w:rsidRPr="00E60726" w:rsidRDefault="009301A2" w:rsidP="00535F70">
      <w:pPr>
        <w:pStyle w:val="31"/>
        <w:spacing w:line="240" w:lineRule="auto"/>
        <w:ind w:left="0"/>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Вместе с тем, имеются серьезные проблемы, связанные с развитием материально - технической базы учреждений культуры.</w:t>
      </w:r>
    </w:p>
    <w:p w:rsidR="007205E8" w:rsidRPr="00E60726" w:rsidRDefault="007205E8" w:rsidP="009301A2">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p w:rsidR="009301A2" w:rsidRPr="00E60726" w:rsidRDefault="007205E8" w:rsidP="004929F7">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Межнациональные отношения</w:t>
      </w:r>
    </w:p>
    <w:p w:rsidR="009301A2" w:rsidRPr="00E60726" w:rsidRDefault="007205E8" w:rsidP="009301A2">
      <w:pPr>
        <w:pStyle w:val="52"/>
        <w:shd w:val="clear" w:color="auto" w:fill="auto"/>
        <w:tabs>
          <w:tab w:val="left" w:pos="414"/>
        </w:tabs>
        <w:spacing w:line="240" w:lineRule="auto"/>
        <w:ind w:firstLine="0"/>
        <w:rPr>
          <w:color w:val="000000" w:themeColor="text1"/>
          <w:sz w:val="24"/>
          <w:szCs w:val="24"/>
          <w:lang w:eastAsia="ru-RU" w:bidi="ru-RU"/>
        </w:rPr>
      </w:pPr>
      <w:r w:rsidRPr="00E60726">
        <w:rPr>
          <w:rFonts w:ascii="Arial" w:hAnsi="Arial" w:cs="Arial"/>
          <w:color w:val="000000" w:themeColor="text1"/>
          <w:spacing w:val="2"/>
          <w:sz w:val="21"/>
          <w:szCs w:val="21"/>
          <w:lang w:eastAsia="ru-RU"/>
        </w:rPr>
        <w:br/>
      </w:r>
      <w:r w:rsidR="009301A2" w:rsidRPr="00E60726">
        <w:rPr>
          <w:color w:val="000000" w:themeColor="text1"/>
          <w:sz w:val="24"/>
          <w:szCs w:val="24"/>
          <w:lang w:eastAsia="ru-RU" w:bidi="ru-RU"/>
        </w:rPr>
        <w:t>Состояние межнациональных и этноконфессиональных отношений на территории поселения</w:t>
      </w:r>
      <w:r w:rsidR="009301A2" w:rsidRPr="00E60726">
        <w:rPr>
          <w:rStyle w:val="23"/>
          <w:rFonts w:eastAsiaTheme="minorHAnsi"/>
          <w:color w:val="000000" w:themeColor="text1"/>
          <w:sz w:val="24"/>
          <w:szCs w:val="24"/>
        </w:rPr>
        <w:t xml:space="preserve"> </w:t>
      </w:r>
      <w:r w:rsidR="009301A2" w:rsidRPr="00E60726">
        <w:rPr>
          <w:rStyle w:val="23"/>
          <w:color w:val="000000" w:themeColor="text1"/>
          <w:sz w:val="24"/>
          <w:szCs w:val="24"/>
        </w:rPr>
        <w:t xml:space="preserve">стабильные </w:t>
      </w:r>
      <w:r w:rsidR="009301A2" w:rsidRPr="00E60726">
        <w:rPr>
          <w:color w:val="000000" w:themeColor="text1"/>
          <w:sz w:val="24"/>
          <w:szCs w:val="24"/>
          <w:lang w:eastAsia="ru-RU" w:bidi="ru-RU"/>
        </w:rPr>
        <w:t xml:space="preserve">(межнациональных и этноконфессиональных противоречий, в том числе на бытовой основе, не имеется, отсутствуют предпосылки к возникновению межэтнических конфликтных ситуаций). Разработана и принята муниципальная программа, направленная на гармонизацию межнациональных и этноконфессиональных отношений, а также предупреждение этнического и религиозного экстремизма, от «05» февраля 2018 г. № 07. </w:t>
      </w:r>
    </w:p>
    <w:p w:rsidR="009301A2" w:rsidRPr="00E60726" w:rsidRDefault="009301A2" w:rsidP="00424B90">
      <w:pPr>
        <w:pStyle w:val="52"/>
        <w:shd w:val="clear" w:color="auto" w:fill="auto"/>
        <w:tabs>
          <w:tab w:val="left" w:pos="414"/>
        </w:tabs>
        <w:spacing w:line="240" w:lineRule="auto"/>
        <w:ind w:firstLine="0"/>
        <w:rPr>
          <w:color w:val="000000" w:themeColor="text1"/>
          <w:sz w:val="24"/>
          <w:szCs w:val="24"/>
          <w:lang w:eastAsia="ru-RU" w:bidi="ru-RU"/>
        </w:rPr>
      </w:pPr>
      <w:r w:rsidRPr="00E60726">
        <w:rPr>
          <w:b/>
          <w:color w:val="000000" w:themeColor="text1"/>
          <w:sz w:val="24"/>
          <w:szCs w:val="24"/>
          <w:lang w:eastAsia="ru-RU" w:bidi="ru-RU"/>
        </w:rPr>
        <w:t>Этнический состав отдельных этнических групп (более 1% от числа жителей), в.т. в процентном соотношении от числа жителей с.п. (до сотых)</w:t>
      </w:r>
    </w:p>
    <w:tbl>
      <w:tblPr>
        <w:tblStyle w:val="a7"/>
        <w:tblpPr w:leftFromText="180" w:rightFromText="180" w:vertAnchor="text" w:horzAnchor="margin" w:tblpXSpec="center" w:tblpY="164"/>
        <w:tblW w:w="10598" w:type="dxa"/>
        <w:tblLayout w:type="fixed"/>
        <w:tblLook w:val="04A0" w:firstRow="1" w:lastRow="0" w:firstColumn="1" w:lastColumn="0" w:noHBand="0" w:noVBand="1"/>
      </w:tblPr>
      <w:tblGrid>
        <w:gridCol w:w="817"/>
        <w:gridCol w:w="709"/>
        <w:gridCol w:w="709"/>
        <w:gridCol w:w="708"/>
        <w:gridCol w:w="709"/>
        <w:gridCol w:w="851"/>
        <w:gridCol w:w="708"/>
        <w:gridCol w:w="709"/>
        <w:gridCol w:w="851"/>
        <w:gridCol w:w="992"/>
        <w:gridCol w:w="850"/>
        <w:gridCol w:w="709"/>
        <w:gridCol w:w="1276"/>
      </w:tblGrid>
      <w:tr w:rsidR="002F13E6" w:rsidRPr="00E60726" w:rsidTr="00A03794">
        <w:tc>
          <w:tcPr>
            <w:tcW w:w="817"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Годы</w:t>
            </w:r>
          </w:p>
        </w:tc>
        <w:tc>
          <w:tcPr>
            <w:tcW w:w="1418" w:type="dxa"/>
            <w:gridSpan w:val="2"/>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 xml:space="preserve">русские </w:t>
            </w:r>
          </w:p>
        </w:tc>
        <w:tc>
          <w:tcPr>
            <w:tcW w:w="1417" w:type="dxa"/>
            <w:gridSpan w:val="2"/>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кабардинцы</w:t>
            </w:r>
          </w:p>
        </w:tc>
        <w:tc>
          <w:tcPr>
            <w:tcW w:w="1559" w:type="dxa"/>
            <w:gridSpan w:val="2"/>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балкарцы</w:t>
            </w:r>
          </w:p>
        </w:tc>
        <w:tc>
          <w:tcPr>
            <w:tcW w:w="1560" w:type="dxa"/>
            <w:gridSpan w:val="2"/>
          </w:tcPr>
          <w:p w:rsidR="002F13E6" w:rsidRPr="00E60726" w:rsidRDefault="002F13E6" w:rsidP="00424B90">
            <w:pPr>
              <w:pStyle w:val="52"/>
              <w:shd w:val="clear" w:color="auto" w:fill="auto"/>
              <w:tabs>
                <w:tab w:val="left" w:pos="423"/>
              </w:tabs>
              <w:spacing w:line="240" w:lineRule="auto"/>
              <w:ind w:right="-108" w:firstLine="0"/>
              <w:jc w:val="center"/>
              <w:rPr>
                <w:color w:val="000000" w:themeColor="text1"/>
                <w:sz w:val="24"/>
                <w:szCs w:val="28"/>
              </w:rPr>
            </w:pPr>
            <w:r w:rsidRPr="00E60726">
              <w:rPr>
                <w:color w:val="000000" w:themeColor="text1"/>
                <w:sz w:val="24"/>
                <w:szCs w:val="28"/>
              </w:rPr>
              <w:t xml:space="preserve">цыгане </w:t>
            </w:r>
          </w:p>
        </w:tc>
        <w:tc>
          <w:tcPr>
            <w:tcW w:w="1842" w:type="dxa"/>
            <w:gridSpan w:val="2"/>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турки- месхетинцы</w:t>
            </w:r>
          </w:p>
        </w:tc>
        <w:tc>
          <w:tcPr>
            <w:tcW w:w="1985" w:type="dxa"/>
            <w:gridSpan w:val="2"/>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другие</w:t>
            </w:r>
          </w:p>
        </w:tc>
      </w:tr>
      <w:tr w:rsidR="002F13E6" w:rsidRPr="00E60726" w:rsidTr="00A03794">
        <w:tc>
          <w:tcPr>
            <w:tcW w:w="817"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p>
        </w:tc>
        <w:tc>
          <w:tcPr>
            <w:tcW w:w="709"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чел</w:t>
            </w:r>
          </w:p>
        </w:tc>
        <w:tc>
          <w:tcPr>
            <w:tcW w:w="709" w:type="dxa"/>
          </w:tcPr>
          <w:p w:rsidR="002F13E6" w:rsidRPr="00E60726" w:rsidRDefault="002F13E6"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w:t>
            </w:r>
          </w:p>
        </w:tc>
        <w:tc>
          <w:tcPr>
            <w:tcW w:w="708"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чел.</w:t>
            </w:r>
          </w:p>
        </w:tc>
        <w:tc>
          <w:tcPr>
            <w:tcW w:w="709" w:type="dxa"/>
          </w:tcPr>
          <w:p w:rsidR="002F13E6" w:rsidRPr="00E60726" w:rsidRDefault="002F13E6"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w:t>
            </w:r>
          </w:p>
        </w:tc>
        <w:tc>
          <w:tcPr>
            <w:tcW w:w="851"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чел.</w:t>
            </w:r>
          </w:p>
        </w:tc>
        <w:tc>
          <w:tcPr>
            <w:tcW w:w="708" w:type="dxa"/>
          </w:tcPr>
          <w:p w:rsidR="002F13E6" w:rsidRPr="00E60726" w:rsidRDefault="002F13E6"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w:t>
            </w:r>
          </w:p>
        </w:tc>
        <w:tc>
          <w:tcPr>
            <w:tcW w:w="709"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чел.</w:t>
            </w:r>
          </w:p>
        </w:tc>
        <w:tc>
          <w:tcPr>
            <w:tcW w:w="851" w:type="dxa"/>
          </w:tcPr>
          <w:p w:rsidR="002F13E6" w:rsidRPr="00E60726" w:rsidRDefault="002F13E6"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w:t>
            </w:r>
          </w:p>
        </w:tc>
        <w:tc>
          <w:tcPr>
            <w:tcW w:w="992"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чел.</w:t>
            </w:r>
          </w:p>
        </w:tc>
        <w:tc>
          <w:tcPr>
            <w:tcW w:w="850" w:type="dxa"/>
          </w:tcPr>
          <w:p w:rsidR="002F13E6" w:rsidRPr="00E60726" w:rsidRDefault="002F13E6"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w:t>
            </w:r>
          </w:p>
        </w:tc>
        <w:tc>
          <w:tcPr>
            <w:tcW w:w="709"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чел.</w:t>
            </w:r>
          </w:p>
        </w:tc>
        <w:tc>
          <w:tcPr>
            <w:tcW w:w="1276" w:type="dxa"/>
          </w:tcPr>
          <w:p w:rsidR="002F13E6" w:rsidRPr="00E60726" w:rsidRDefault="002F13E6"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w:t>
            </w:r>
          </w:p>
        </w:tc>
      </w:tr>
      <w:tr w:rsidR="002F13E6" w:rsidRPr="00E60726" w:rsidTr="00A03794">
        <w:tc>
          <w:tcPr>
            <w:tcW w:w="817"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2017</w:t>
            </w:r>
          </w:p>
        </w:tc>
        <w:tc>
          <w:tcPr>
            <w:tcW w:w="709" w:type="dxa"/>
          </w:tcPr>
          <w:p w:rsidR="002F13E6" w:rsidRPr="00E60726" w:rsidRDefault="00880937"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525</w:t>
            </w:r>
          </w:p>
        </w:tc>
        <w:tc>
          <w:tcPr>
            <w:tcW w:w="709"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65,9</w:t>
            </w:r>
          </w:p>
        </w:tc>
        <w:tc>
          <w:tcPr>
            <w:tcW w:w="708" w:type="dxa"/>
          </w:tcPr>
          <w:p w:rsidR="002F13E6" w:rsidRPr="00E60726" w:rsidRDefault="00880937"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78</w:t>
            </w:r>
          </w:p>
        </w:tc>
        <w:tc>
          <w:tcPr>
            <w:tcW w:w="709"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9,7</w:t>
            </w:r>
          </w:p>
        </w:tc>
        <w:tc>
          <w:tcPr>
            <w:tcW w:w="851" w:type="dxa"/>
          </w:tcPr>
          <w:p w:rsidR="002F13E6" w:rsidRPr="00E60726" w:rsidRDefault="00880937"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53</w:t>
            </w:r>
          </w:p>
        </w:tc>
        <w:tc>
          <w:tcPr>
            <w:tcW w:w="708"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6,6</w:t>
            </w:r>
          </w:p>
        </w:tc>
        <w:tc>
          <w:tcPr>
            <w:tcW w:w="709" w:type="dxa"/>
          </w:tcPr>
          <w:p w:rsidR="002F13E6" w:rsidRPr="00E60726" w:rsidRDefault="00880937"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53</w:t>
            </w:r>
          </w:p>
        </w:tc>
        <w:tc>
          <w:tcPr>
            <w:tcW w:w="851"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6,6</w:t>
            </w:r>
          </w:p>
        </w:tc>
        <w:tc>
          <w:tcPr>
            <w:tcW w:w="992" w:type="dxa"/>
          </w:tcPr>
          <w:p w:rsidR="002F13E6" w:rsidRPr="00E60726" w:rsidRDefault="00880937"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42</w:t>
            </w:r>
          </w:p>
        </w:tc>
        <w:tc>
          <w:tcPr>
            <w:tcW w:w="850"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5,2</w:t>
            </w:r>
          </w:p>
        </w:tc>
        <w:tc>
          <w:tcPr>
            <w:tcW w:w="709" w:type="dxa"/>
          </w:tcPr>
          <w:p w:rsidR="002F13E6" w:rsidRPr="00E60726" w:rsidRDefault="00880937"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45</w:t>
            </w:r>
          </w:p>
        </w:tc>
        <w:tc>
          <w:tcPr>
            <w:tcW w:w="1276"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5,6</w:t>
            </w:r>
          </w:p>
        </w:tc>
      </w:tr>
      <w:tr w:rsidR="002F13E6" w:rsidRPr="00E60726" w:rsidTr="00A03794">
        <w:tc>
          <w:tcPr>
            <w:tcW w:w="817"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2016</w:t>
            </w:r>
          </w:p>
        </w:tc>
        <w:tc>
          <w:tcPr>
            <w:tcW w:w="709"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743</w:t>
            </w:r>
          </w:p>
        </w:tc>
        <w:tc>
          <w:tcPr>
            <w:tcW w:w="709"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81,2</w:t>
            </w:r>
          </w:p>
        </w:tc>
        <w:tc>
          <w:tcPr>
            <w:tcW w:w="708"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41</w:t>
            </w:r>
          </w:p>
        </w:tc>
        <w:tc>
          <w:tcPr>
            <w:tcW w:w="709"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4,4</w:t>
            </w:r>
          </w:p>
        </w:tc>
        <w:tc>
          <w:tcPr>
            <w:tcW w:w="851"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45</w:t>
            </w:r>
          </w:p>
        </w:tc>
        <w:tc>
          <w:tcPr>
            <w:tcW w:w="708"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4,9</w:t>
            </w:r>
          </w:p>
        </w:tc>
        <w:tc>
          <w:tcPr>
            <w:tcW w:w="709" w:type="dxa"/>
          </w:tcPr>
          <w:p w:rsidR="002F13E6" w:rsidRPr="00E60726" w:rsidRDefault="00880937"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39</w:t>
            </w:r>
          </w:p>
        </w:tc>
        <w:tc>
          <w:tcPr>
            <w:tcW w:w="851"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4,2</w:t>
            </w:r>
          </w:p>
        </w:tc>
        <w:tc>
          <w:tcPr>
            <w:tcW w:w="992" w:type="dxa"/>
          </w:tcPr>
          <w:p w:rsidR="002F13E6" w:rsidRPr="00E60726" w:rsidRDefault="00880937"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33</w:t>
            </w:r>
          </w:p>
        </w:tc>
        <w:tc>
          <w:tcPr>
            <w:tcW w:w="850"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3,6</w:t>
            </w:r>
          </w:p>
        </w:tc>
        <w:tc>
          <w:tcPr>
            <w:tcW w:w="709" w:type="dxa"/>
          </w:tcPr>
          <w:p w:rsidR="002F13E6" w:rsidRPr="00E60726" w:rsidRDefault="00880937"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13</w:t>
            </w:r>
          </w:p>
        </w:tc>
        <w:tc>
          <w:tcPr>
            <w:tcW w:w="1276"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1,4</w:t>
            </w:r>
          </w:p>
        </w:tc>
      </w:tr>
      <w:tr w:rsidR="002F13E6" w:rsidRPr="00E60726" w:rsidTr="00A03794">
        <w:tc>
          <w:tcPr>
            <w:tcW w:w="817"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2015</w:t>
            </w:r>
          </w:p>
        </w:tc>
        <w:tc>
          <w:tcPr>
            <w:tcW w:w="709"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748</w:t>
            </w:r>
          </w:p>
        </w:tc>
        <w:tc>
          <w:tcPr>
            <w:tcW w:w="709"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81,6</w:t>
            </w:r>
          </w:p>
        </w:tc>
        <w:tc>
          <w:tcPr>
            <w:tcW w:w="708"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40</w:t>
            </w:r>
          </w:p>
        </w:tc>
        <w:tc>
          <w:tcPr>
            <w:tcW w:w="709"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4,3</w:t>
            </w:r>
          </w:p>
        </w:tc>
        <w:tc>
          <w:tcPr>
            <w:tcW w:w="851"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44</w:t>
            </w:r>
          </w:p>
        </w:tc>
        <w:tc>
          <w:tcPr>
            <w:tcW w:w="708"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4,8</w:t>
            </w:r>
          </w:p>
        </w:tc>
        <w:tc>
          <w:tcPr>
            <w:tcW w:w="709"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39</w:t>
            </w:r>
          </w:p>
        </w:tc>
        <w:tc>
          <w:tcPr>
            <w:tcW w:w="851"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4,2</w:t>
            </w:r>
          </w:p>
        </w:tc>
        <w:tc>
          <w:tcPr>
            <w:tcW w:w="992" w:type="dxa"/>
          </w:tcPr>
          <w:p w:rsidR="002F13E6" w:rsidRPr="00E60726" w:rsidRDefault="002F13E6"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32</w:t>
            </w:r>
          </w:p>
        </w:tc>
        <w:tc>
          <w:tcPr>
            <w:tcW w:w="850"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3,4</w:t>
            </w:r>
          </w:p>
        </w:tc>
        <w:tc>
          <w:tcPr>
            <w:tcW w:w="709" w:type="dxa"/>
          </w:tcPr>
          <w:p w:rsidR="002F13E6" w:rsidRPr="00E60726" w:rsidRDefault="00880937" w:rsidP="00424B90">
            <w:pPr>
              <w:pStyle w:val="52"/>
              <w:shd w:val="clear" w:color="auto" w:fill="auto"/>
              <w:tabs>
                <w:tab w:val="left" w:pos="423"/>
              </w:tabs>
              <w:spacing w:line="240" w:lineRule="auto"/>
              <w:ind w:firstLine="0"/>
              <w:jc w:val="center"/>
              <w:rPr>
                <w:color w:val="000000" w:themeColor="text1"/>
                <w:sz w:val="24"/>
                <w:szCs w:val="28"/>
              </w:rPr>
            </w:pPr>
            <w:r w:rsidRPr="00E60726">
              <w:rPr>
                <w:color w:val="000000" w:themeColor="text1"/>
                <w:sz w:val="24"/>
                <w:szCs w:val="28"/>
              </w:rPr>
              <w:t>13</w:t>
            </w:r>
          </w:p>
        </w:tc>
        <w:tc>
          <w:tcPr>
            <w:tcW w:w="1276" w:type="dxa"/>
          </w:tcPr>
          <w:p w:rsidR="002F13E6" w:rsidRPr="00E60726" w:rsidRDefault="00880937" w:rsidP="00424B90">
            <w:pPr>
              <w:pStyle w:val="52"/>
              <w:shd w:val="clear" w:color="auto" w:fill="auto"/>
              <w:tabs>
                <w:tab w:val="left" w:pos="423"/>
              </w:tabs>
              <w:spacing w:line="240" w:lineRule="auto"/>
              <w:ind w:firstLine="0"/>
              <w:jc w:val="center"/>
              <w:rPr>
                <w:b/>
                <w:color w:val="000000" w:themeColor="text1"/>
                <w:sz w:val="24"/>
                <w:szCs w:val="28"/>
              </w:rPr>
            </w:pPr>
            <w:r w:rsidRPr="00E60726">
              <w:rPr>
                <w:b/>
                <w:color w:val="000000" w:themeColor="text1"/>
                <w:sz w:val="24"/>
                <w:szCs w:val="28"/>
              </w:rPr>
              <w:t>1,4</w:t>
            </w:r>
          </w:p>
        </w:tc>
      </w:tr>
    </w:tbl>
    <w:p w:rsidR="009301A2" w:rsidRPr="00E60726" w:rsidRDefault="002F13E6" w:rsidP="009301A2">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r w:rsidRPr="00E60726">
        <w:rPr>
          <w:rFonts w:ascii="Times New Roman" w:hAnsi="Times New Roman" w:cs="Times New Roman"/>
          <w:color w:val="000000" w:themeColor="text1"/>
          <w:sz w:val="24"/>
          <w:szCs w:val="28"/>
        </w:rPr>
        <w:t xml:space="preserve">       </w:t>
      </w:r>
    </w:p>
    <w:p w:rsidR="009301A2" w:rsidRPr="00E60726" w:rsidRDefault="009301A2"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На территории с.п. Черниговское Прохладненского муниципального района отсутствуют </w:t>
      </w:r>
      <w:r w:rsidR="00424B90" w:rsidRPr="00E60726">
        <w:rPr>
          <w:rFonts w:ascii="Times New Roman" w:eastAsia="Times New Roman" w:hAnsi="Times New Roman" w:cs="Times New Roman"/>
          <w:color w:val="000000" w:themeColor="text1"/>
          <w:spacing w:val="2"/>
          <w:sz w:val="24"/>
          <w:szCs w:val="24"/>
          <w:lang w:eastAsia="ru-RU"/>
        </w:rPr>
        <w:t>религиозные и этнические объединения.</w:t>
      </w:r>
      <w:r w:rsidR="007205E8" w:rsidRPr="00E60726">
        <w:rPr>
          <w:rFonts w:ascii="Times New Roman" w:eastAsia="Times New Roman" w:hAnsi="Times New Roman" w:cs="Times New Roman"/>
          <w:color w:val="000000" w:themeColor="text1"/>
          <w:spacing w:val="2"/>
          <w:sz w:val="24"/>
          <w:szCs w:val="24"/>
          <w:lang w:eastAsia="ru-RU"/>
        </w:rPr>
        <w:br/>
      </w:r>
    </w:p>
    <w:p w:rsidR="007205E8" w:rsidRPr="00E60726" w:rsidRDefault="007205E8"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Малое предпринимательство</w:t>
      </w:r>
    </w:p>
    <w:p w:rsidR="00424B90" w:rsidRPr="00E60726" w:rsidRDefault="007205E8" w:rsidP="00424B90">
      <w:pPr>
        <w:pStyle w:val="31"/>
        <w:spacing w:line="240" w:lineRule="auto"/>
        <w:ind w:left="0"/>
        <w:rPr>
          <w:rFonts w:ascii="Times New Roman" w:hAnsi="Times New Roman" w:cs="Times New Roman"/>
          <w:color w:val="000000" w:themeColor="text1"/>
          <w:sz w:val="24"/>
          <w:szCs w:val="24"/>
        </w:rPr>
      </w:pPr>
      <w:r w:rsidRPr="00E60726">
        <w:rPr>
          <w:rFonts w:ascii="Arial" w:eastAsia="Times New Roman" w:hAnsi="Arial" w:cs="Arial"/>
          <w:color w:val="000000" w:themeColor="text1"/>
          <w:spacing w:val="2"/>
          <w:sz w:val="21"/>
          <w:szCs w:val="21"/>
          <w:lang w:eastAsia="ru-RU"/>
        </w:rPr>
        <w:br/>
      </w:r>
      <w:r w:rsidR="00424B90" w:rsidRPr="00E60726">
        <w:rPr>
          <w:rFonts w:ascii="Times New Roman" w:hAnsi="Times New Roman" w:cs="Times New Roman"/>
          <w:color w:val="000000" w:themeColor="text1"/>
          <w:sz w:val="24"/>
          <w:szCs w:val="24"/>
        </w:rPr>
        <w:t xml:space="preserve">     Малое предпринимательство становится неотъемлемой  частью экономики сельского поселения Черниговское и приобретает с каждым годом все большее экономическое и  социальное значение.</w:t>
      </w:r>
    </w:p>
    <w:p w:rsidR="00424B90" w:rsidRPr="00E60726" w:rsidRDefault="00424B90" w:rsidP="00424B90">
      <w:pPr>
        <w:pStyle w:val="31"/>
        <w:spacing w:line="240" w:lineRule="auto"/>
        <w:ind w:left="0"/>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xml:space="preserve">Положительная роль малого бизнеса в продвижении реформ состоит в преодолении кризиса, повышении эффективности и производительности,  создании дополнительных рабочих мест, решении социальных проблем. </w:t>
      </w:r>
    </w:p>
    <w:p w:rsidR="002F13E6" w:rsidRPr="00E60726" w:rsidRDefault="008757E9" w:rsidP="00424B90">
      <w:pPr>
        <w:pStyle w:val="31"/>
        <w:spacing w:line="240" w:lineRule="auto"/>
        <w:ind w:left="0"/>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Наблюдается рост количества индивидуальн</w:t>
      </w:r>
      <w:r w:rsidR="002F13E6" w:rsidRPr="00E60726">
        <w:rPr>
          <w:rFonts w:ascii="Times New Roman" w:hAnsi="Times New Roman" w:cs="Times New Roman"/>
          <w:color w:val="000000" w:themeColor="text1"/>
          <w:sz w:val="24"/>
          <w:szCs w:val="24"/>
        </w:rPr>
        <w:t>ых предпринимателей и КФХ на территории сельского поселения:</w:t>
      </w:r>
    </w:p>
    <w:p w:rsidR="002F13E6" w:rsidRPr="00E60726" w:rsidRDefault="002F13E6" w:rsidP="00424B90">
      <w:pPr>
        <w:pStyle w:val="31"/>
        <w:spacing w:line="240" w:lineRule="auto"/>
        <w:ind w:left="0"/>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xml:space="preserve">- </w:t>
      </w:r>
      <w:r w:rsidR="008757E9" w:rsidRPr="00E60726">
        <w:rPr>
          <w:rFonts w:ascii="Times New Roman" w:hAnsi="Times New Roman" w:cs="Times New Roman"/>
          <w:color w:val="000000" w:themeColor="text1"/>
          <w:sz w:val="24"/>
          <w:szCs w:val="24"/>
        </w:rPr>
        <w:t xml:space="preserve"> 2015 году было зарегистрировано </w:t>
      </w:r>
      <w:r w:rsidRPr="00E60726">
        <w:rPr>
          <w:rFonts w:ascii="Times New Roman" w:hAnsi="Times New Roman" w:cs="Times New Roman"/>
          <w:color w:val="000000" w:themeColor="text1"/>
          <w:sz w:val="24"/>
          <w:szCs w:val="24"/>
        </w:rPr>
        <w:t xml:space="preserve">1 юридическое лицо: ООО «Черниговское», 2 индивидуальных предпринимателя: ИП Пчелинцева Г.С., ИП Жадан О.Я., 2 КФХ: Жиляев А.М., Дабагов А.М., </w:t>
      </w:r>
    </w:p>
    <w:p w:rsidR="002F13E6" w:rsidRPr="00E60726" w:rsidRDefault="002F13E6" w:rsidP="00424B90">
      <w:pPr>
        <w:pStyle w:val="31"/>
        <w:spacing w:line="240" w:lineRule="auto"/>
        <w:ind w:left="0"/>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lastRenderedPageBreak/>
        <w:t xml:space="preserve">- в 2016 году зарегистрировалось 1 КФХ Изагаров И.В., </w:t>
      </w:r>
    </w:p>
    <w:p w:rsidR="002F13E6" w:rsidRPr="00E60726" w:rsidRDefault="002F13E6" w:rsidP="00424B90">
      <w:pPr>
        <w:pStyle w:val="31"/>
        <w:spacing w:line="240" w:lineRule="auto"/>
        <w:ind w:left="0"/>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xml:space="preserve">- в 2017 году 1 ИП Маслюченко М.С., </w:t>
      </w:r>
    </w:p>
    <w:p w:rsidR="00424B90" w:rsidRPr="00E60726" w:rsidRDefault="002F13E6" w:rsidP="002F13E6">
      <w:pPr>
        <w:pStyle w:val="31"/>
        <w:spacing w:line="240" w:lineRule="auto"/>
        <w:ind w:left="0"/>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в 2018 году ИП Усик С.А.</w:t>
      </w:r>
    </w:p>
    <w:p w:rsidR="007205E8" w:rsidRPr="00E60726" w:rsidRDefault="007205E8" w:rsidP="00424B90">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p w:rsidR="007205E8" w:rsidRPr="00E60726" w:rsidRDefault="007205E8"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Инвестиционный климат</w:t>
      </w:r>
    </w:p>
    <w:p w:rsidR="00BC5506" w:rsidRPr="00E60726" w:rsidRDefault="007205E8" w:rsidP="00BC5506">
      <w:pPr>
        <w:jc w:val="both"/>
        <w:rPr>
          <w:rFonts w:ascii="Times New Roman" w:eastAsia="Calibri" w:hAnsi="Times New Roman" w:cs="Times New Roman"/>
          <w:color w:val="000000" w:themeColor="text1"/>
          <w:sz w:val="24"/>
          <w:szCs w:val="28"/>
        </w:rPr>
      </w:pPr>
      <w:r w:rsidRPr="00E60726">
        <w:rPr>
          <w:rFonts w:ascii="Arial" w:eastAsia="Times New Roman" w:hAnsi="Arial" w:cs="Arial"/>
          <w:color w:val="000000" w:themeColor="text1"/>
          <w:spacing w:val="2"/>
          <w:sz w:val="21"/>
          <w:szCs w:val="21"/>
          <w:lang w:eastAsia="ru-RU"/>
        </w:rPr>
        <w:br/>
      </w:r>
      <w:r w:rsidR="00BC5506" w:rsidRPr="00E60726">
        <w:rPr>
          <w:rFonts w:ascii="Times New Roman" w:eastAsia="Calibri" w:hAnsi="Times New Roman" w:cs="Times New Roman"/>
          <w:color w:val="000000" w:themeColor="text1"/>
          <w:sz w:val="24"/>
          <w:szCs w:val="28"/>
        </w:rPr>
        <w:t>Реализация инвестиционных проектов, на территории с.п. Черниговское Прохладненского муниципального района обеспечит создание новых производств, расширение действующих (активизация деятельности путем внедрения новых технологий и реальные результаты, создание дополнительных рабочих мест, повышение уровня заработной платы и.т.д.)</w:t>
      </w:r>
    </w:p>
    <w:p w:rsidR="00BC5506" w:rsidRPr="00E60726" w:rsidRDefault="00BC5506" w:rsidP="00BC5506">
      <w:pPr>
        <w:jc w:val="both"/>
        <w:rPr>
          <w:rFonts w:ascii="Times New Roman" w:eastAsia="Calibri" w:hAnsi="Times New Roman" w:cs="Times New Roman"/>
          <w:color w:val="000000" w:themeColor="text1"/>
          <w:sz w:val="24"/>
          <w:szCs w:val="28"/>
        </w:rPr>
      </w:pPr>
      <w:r w:rsidRPr="00E60726">
        <w:rPr>
          <w:rFonts w:ascii="Times New Roman" w:eastAsia="Calibri" w:hAnsi="Times New Roman" w:cs="Times New Roman"/>
          <w:color w:val="000000" w:themeColor="text1"/>
          <w:sz w:val="24"/>
          <w:szCs w:val="28"/>
        </w:rPr>
        <w:t>Инвестиционные проекты реализуемые на территории с.п. Черниговское Прохладненского муниципального района характеризуются показателями:</w:t>
      </w:r>
    </w:p>
    <w:p w:rsidR="00BC5506" w:rsidRPr="00E60726" w:rsidRDefault="00BC5506" w:rsidP="001A7D8A">
      <w:pPr>
        <w:widowControl w:val="0"/>
        <w:autoSpaceDE w:val="0"/>
        <w:autoSpaceDN w:val="0"/>
        <w:adjustRightInd w:val="0"/>
        <w:spacing w:line="240" w:lineRule="auto"/>
        <w:jc w:val="both"/>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Общая стоимость инвестиций в 2016 г. – 0,3164 млн. руб.</w:t>
      </w:r>
    </w:p>
    <w:p w:rsidR="00BC5506" w:rsidRPr="00E60726" w:rsidRDefault="00BC5506" w:rsidP="00BC5506">
      <w:pPr>
        <w:pStyle w:val="a9"/>
        <w:widowControl w:val="0"/>
        <w:autoSpaceDE w:val="0"/>
        <w:autoSpaceDN w:val="0"/>
        <w:adjustRightInd w:val="0"/>
        <w:spacing w:line="240" w:lineRule="auto"/>
        <w:ind w:left="0"/>
        <w:jc w:val="both"/>
        <w:rPr>
          <w:rFonts w:ascii="Times New Roman" w:hAnsi="Times New Roman"/>
          <w:color w:val="000000" w:themeColor="text1"/>
          <w:sz w:val="24"/>
          <w:szCs w:val="28"/>
        </w:rPr>
      </w:pPr>
      <w:r w:rsidRPr="00E60726">
        <w:rPr>
          <w:rFonts w:ascii="Times New Roman" w:hAnsi="Times New Roman"/>
          <w:color w:val="000000" w:themeColor="text1"/>
          <w:sz w:val="24"/>
          <w:szCs w:val="28"/>
        </w:rPr>
        <w:t>в том числе: собственные средства – 0,3164 млн. руб.,</w:t>
      </w:r>
    </w:p>
    <w:p w:rsidR="00BC5506" w:rsidRPr="00E60726" w:rsidRDefault="00BC5506" w:rsidP="005E566B">
      <w:pPr>
        <w:widowControl w:val="0"/>
        <w:autoSpaceDE w:val="0"/>
        <w:autoSpaceDN w:val="0"/>
        <w:adjustRightInd w:val="0"/>
        <w:spacing w:line="240" w:lineRule="auto"/>
        <w:jc w:val="both"/>
        <w:rPr>
          <w:rFonts w:ascii="Times New Roman" w:hAnsi="Times New Roman"/>
          <w:color w:val="000000" w:themeColor="text1"/>
          <w:sz w:val="24"/>
          <w:szCs w:val="28"/>
        </w:rPr>
      </w:pPr>
      <w:r w:rsidRPr="00E60726">
        <w:rPr>
          <w:rFonts w:ascii="Times New Roman" w:hAnsi="Times New Roman"/>
          <w:color w:val="000000" w:themeColor="text1"/>
          <w:sz w:val="24"/>
          <w:szCs w:val="28"/>
        </w:rPr>
        <w:t>Общая стоимость инвестиций в 2017 г. - 0,0995 млн. руб.,</w:t>
      </w:r>
    </w:p>
    <w:p w:rsidR="00BC5506" w:rsidRPr="00E60726" w:rsidRDefault="00BC5506" w:rsidP="00BC5506">
      <w:pPr>
        <w:pStyle w:val="a9"/>
        <w:widowControl w:val="0"/>
        <w:autoSpaceDE w:val="0"/>
        <w:autoSpaceDN w:val="0"/>
        <w:adjustRightInd w:val="0"/>
        <w:spacing w:line="240" w:lineRule="auto"/>
        <w:ind w:left="0"/>
        <w:jc w:val="both"/>
        <w:rPr>
          <w:rFonts w:ascii="Times New Roman" w:hAnsi="Times New Roman"/>
          <w:color w:val="000000" w:themeColor="text1"/>
          <w:sz w:val="24"/>
          <w:szCs w:val="28"/>
        </w:rPr>
      </w:pPr>
      <w:r w:rsidRPr="00E60726">
        <w:rPr>
          <w:rFonts w:ascii="Times New Roman" w:hAnsi="Times New Roman"/>
          <w:color w:val="000000" w:themeColor="text1"/>
          <w:sz w:val="24"/>
          <w:szCs w:val="28"/>
        </w:rPr>
        <w:t>в том числе: собственные средства – 0,0995 млн. руб.</w:t>
      </w:r>
    </w:p>
    <w:p w:rsidR="005E566B" w:rsidRPr="00E60726" w:rsidRDefault="005E566B" w:rsidP="00BC5506">
      <w:pPr>
        <w:pStyle w:val="a9"/>
        <w:widowControl w:val="0"/>
        <w:autoSpaceDE w:val="0"/>
        <w:autoSpaceDN w:val="0"/>
        <w:adjustRightInd w:val="0"/>
        <w:spacing w:line="240" w:lineRule="auto"/>
        <w:ind w:left="0"/>
        <w:jc w:val="both"/>
        <w:rPr>
          <w:rFonts w:ascii="Times New Roman" w:hAnsi="Times New Roman"/>
          <w:color w:val="000000" w:themeColor="text1"/>
          <w:sz w:val="24"/>
          <w:szCs w:val="28"/>
        </w:rPr>
      </w:pPr>
    </w:p>
    <w:p w:rsidR="00BC5506" w:rsidRPr="00E60726" w:rsidRDefault="00BC5506" w:rsidP="00BC5506">
      <w:pPr>
        <w:pStyle w:val="a9"/>
        <w:widowControl w:val="0"/>
        <w:autoSpaceDE w:val="0"/>
        <w:autoSpaceDN w:val="0"/>
        <w:adjustRightInd w:val="0"/>
        <w:spacing w:line="240" w:lineRule="auto"/>
        <w:ind w:left="0"/>
        <w:jc w:val="both"/>
        <w:rPr>
          <w:rFonts w:ascii="Times New Roman" w:hAnsi="Times New Roman"/>
          <w:color w:val="000000" w:themeColor="text1"/>
          <w:sz w:val="24"/>
          <w:szCs w:val="28"/>
        </w:rPr>
      </w:pPr>
      <w:r w:rsidRPr="00E60726">
        <w:rPr>
          <w:rFonts w:ascii="Times New Roman" w:hAnsi="Times New Roman"/>
          <w:color w:val="000000" w:themeColor="text1"/>
          <w:sz w:val="24"/>
          <w:szCs w:val="28"/>
        </w:rPr>
        <w:t xml:space="preserve"> Инвестиционные проекты планируемые на территории с.п. Черниговское Прохлад</w:t>
      </w:r>
      <w:r w:rsidR="005E566B" w:rsidRPr="00E60726">
        <w:rPr>
          <w:rFonts w:ascii="Times New Roman" w:hAnsi="Times New Roman"/>
          <w:color w:val="000000" w:themeColor="text1"/>
          <w:sz w:val="24"/>
          <w:szCs w:val="28"/>
        </w:rPr>
        <w:t>ненского муниципального района на 2018 -2022 годы</w:t>
      </w:r>
      <w:r w:rsidRPr="00E60726">
        <w:rPr>
          <w:rFonts w:ascii="Times New Roman" w:hAnsi="Times New Roman"/>
          <w:color w:val="000000" w:themeColor="text1"/>
          <w:sz w:val="24"/>
          <w:szCs w:val="28"/>
        </w:rPr>
        <w:t>:</w:t>
      </w:r>
    </w:p>
    <w:p w:rsidR="00BC5506" w:rsidRPr="00E60726" w:rsidRDefault="00BC5506" w:rsidP="00BC5506">
      <w:pPr>
        <w:tabs>
          <w:tab w:val="left" w:pos="921"/>
        </w:tabs>
        <w:jc w:val="both"/>
        <w:rPr>
          <w:rFonts w:ascii="Times New Roman" w:eastAsia="Calibri" w:hAnsi="Times New Roman" w:cs="Times New Roman"/>
          <w:color w:val="000000" w:themeColor="text1"/>
          <w:sz w:val="24"/>
          <w:szCs w:val="28"/>
        </w:rPr>
      </w:pPr>
      <w:r w:rsidRPr="00E60726">
        <w:rPr>
          <w:rFonts w:ascii="Times New Roman" w:eastAsia="Calibri" w:hAnsi="Times New Roman" w:cs="Times New Roman"/>
          <w:color w:val="000000" w:themeColor="text1"/>
          <w:sz w:val="24"/>
          <w:szCs w:val="28"/>
        </w:rPr>
        <w:t xml:space="preserve">       КФХ Изагаров И.В. организовывает страусиной фермы до 60 голов страусов, на площади 80 000 кв.м., необходимый объем инвестиций 10 625000,00 рублей. Количество рабочих мест на момент реализации проекта- 4 со средней заработной платой 18 000 рублей. Срок реализации проекта 2016-2022 годы.</w:t>
      </w:r>
    </w:p>
    <w:p w:rsidR="00BC5506" w:rsidRPr="00E60726" w:rsidRDefault="00BC5506" w:rsidP="00BC5506">
      <w:pPr>
        <w:jc w:val="both"/>
        <w:rPr>
          <w:rFonts w:ascii="Times New Roman" w:eastAsia="Calibri" w:hAnsi="Times New Roman" w:cs="Times New Roman"/>
          <w:color w:val="000000" w:themeColor="text1"/>
          <w:sz w:val="24"/>
        </w:rPr>
      </w:pPr>
      <w:r w:rsidRPr="00E60726">
        <w:rPr>
          <w:rFonts w:ascii="Times New Roman" w:eastAsia="Calibri" w:hAnsi="Times New Roman" w:cs="Times New Roman"/>
          <w:color w:val="000000" w:themeColor="text1"/>
          <w:sz w:val="24"/>
        </w:rPr>
        <w:t xml:space="preserve">       Закладка интенсивных шпалерно- карликовых многолетних насаждений площадью 99,65 га, организатор проекта  ООО «Черниговское», руководитель Кештов М.О., стоимость проекта 364 530 303 рублей, количество рабочих мест133 из них: 13 постоянных; 120 сезонных, срок реализации проекта 2017-2022 годы. </w:t>
      </w:r>
    </w:p>
    <w:p w:rsidR="00BC5506" w:rsidRPr="00E60726" w:rsidRDefault="00BC5506" w:rsidP="00BC5506">
      <w:pPr>
        <w:jc w:val="both"/>
        <w:rPr>
          <w:rFonts w:ascii="Times New Roman" w:eastAsia="Calibri" w:hAnsi="Times New Roman" w:cs="Times New Roman"/>
          <w:color w:val="000000" w:themeColor="text1"/>
          <w:sz w:val="24"/>
        </w:rPr>
      </w:pPr>
      <w:r w:rsidRPr="00E60726">
        <w:rPr>
          <w:rFonts w:ascii="Times New Roman" w:eastAsia="Calibri" w:hAnsi="Times New Roman" w:cs="Times New Roman"/>
          <w:color w:val="000000" w:themeColor="text1"/>
          <w:sz w:val="24"/>
        </w:rPr>
        <w:t xml:space="preserve">      Закладка интенсивных многолетних плодовых насаждений площадью 19,2 га, организатор и руководитель проекта Зихов Р.С., стоимость проекта 12 293 769 рублей, количество рабочих мест 24 из них: 4 постоянных; 20 сезонных, срок реализации проекта 2017-2022 годы. </w:t>
      </w:r>
    </w:p>
    <w:p w:rsidR="00BC5506" w:rsidRPr="00E60726" w:rsidRDefault="00BC5506" w:rsidP="00BC5506">
      <w:pPr>
        <w:jc w:val="both"/>
        <w:rPr>
          <w:rFonts w:ascii="Times New Roman" w:eastAsia="Calibri" w:hAnsi="Times New Roman" w:cs="Times New Roman"/>
          <w:color w:val="000000" w:themeColor="text1"/>
          <w:sz w:val="24"/>
        </w:rPr>
      </w:pPr>
      <w:r w:rsidRPr="00E60726">
        <w:rPr>
          <w:rFonts w:ascii="Times New Roman" w:eastAsia="Calibri" w:hAnsi="Times New Roman" w:cs="Times New Roman"/>
          <w:color w:val="000000" w:themeColor="text1"/>
          <w:sz w:val="24"/>
        </w:rPr>
        <w:t xml:space="preserve">      Закладка интенсивных многолетних плодовых насаждений площадью 43 га организатор и руководитель проекта КФХ Жиляев А.М., стоимость проекта 39 063 452 рублей, количество рабочих мест 43 из них: 9 постоянных; 34 сезонных, срок реализации проекта 2017-2022 годы. </w:t>
      </w:r>
    </w:p>
    <w:p w:rsidR="007205E8" w:rsidRPr="00E60726" w:rsidRDefault="007205E8" w:rsidP="00BC5506">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p w:rsidR="007205E8" w:rsidRPr="00E60726" w:rsidRDefault="007205E8" w:rsidP="007205E8">
      <w:pPr>
        <w:shd w:val="clear" w:color="auto" w:fill="E9ECF1"/>
        <w:spacing w:after="225" w:line="240" w:lineRule="auto"/>
        <w:ind w:left="-1125"/>
        <w:textAlignment w:val="baseline"/>
        <w:outlineLvl w:val="3"/>
        <w:rPr>
          <w:rFonts w:ascii="Arial" w:eastAsia="Times New Roman" w:hAnsi="Arial" w:cs="Arial"/>
          <w:color w:val="000000" w:themeColor="text1"/>
          <w:spacing w:val="2"/>
          <w:sz w:val="31"/>
          <w:szCs w:val="31"/>
          <w:lang w:eastAsia="ru-RU"/>
        </w:rPr>
      </w:pPr>
      <w:r w:rsidRPr="00E60726">
        <w:rPr>
          <w:rFonts w:ascii="Arial" w:eastAsia="Times New Roman" w:hAnsi="Arial" w:cs="Arial"/>
          <w:color w:val="000000" w:themeColor="text1"/>
          <w:spacing w:val="2"/>
          <w:sz w:val="31"/>
          <w:szCs w:val="31"/>
          <w:lang w:eastAsia="ru-RU"/>
        </w:rPr>
        <w:t>1.2. Анализ ключевых проблем социально-экономического развития</w:t>
      </w:r>
      <w:r w:rsidR="00BC5506" w:rsidRPr="00E60726">
        <w:rPr>
          <w:rFonts w:ascii="Arial" w:eastAsia="Times New Roman" w:hAnsi="Arial" w:cs="Arial"/>
          <w:color w:val="000000" w:themeColor="text1"/>
          <w:spacing w:val="2"/>
          <w:sz w:val="31"/>
          <w:szCs w:val="31"/>
          <w:lang w:eastAsia="ru-RU"/>
        </w:rPr>
        <w:t xml:space="preserve"> сельского поселения Черниговское Прохладненского муниципального района КБР</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lastRenderedPageBreak/>
        <w:br/>
      </w:r>
      <w:r w:rsidRPr="00E60726">
        <w:rPr>
          <w:rFonts w:ascii="Times New Roman" w:eastAsia="Times New Roman" w:hAnsi="Times New Roman" w:cs="Times New Roman"/>
          <w:color w:val="000000" w:themeColor="text1"/>
          <w:spacing w:val="2"/>
          <w:sz w:val="24"/>
          <w:szCs w:val="24"/>
          <w:lang w:eastAsia="ru-RU"/>
        </w:rPr>
        <w:t>Современный уровень развития экономики свидетельствует о необходимости технического перевооружения и внедрения новых технологий практически во всех отраслях промышленности, сельского хозяйства, транспорта и энергетики. Повышение их экономической эффективности, экологической безопасности, ресурсосбережение и повышение конкурентоспособности выпускаемой продукции требует инновационного обновления отраслей.</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Изложенное определяет актуальность проблемы недостаточности инвестиций. Также немаловажным являются вопросы подготовки высококвалифицированных кадров и стимулирования развития предприятий инфраструктуры, а именно лизинговых, инжиниринговых, консалтинговых, аудиторских и т.п.</w:t>
      </w:r>
    </w:p>
    <w:p w:rsidR="007205E8" w:rsidRPr="00E60726" w:rsidRDefault="007205E8" w:rsidP="00BC5506">
      <w:pPr>
        <w:shd w:val="clear" w:color="auto" w:fill="FFFFFF"/>
        <w:spacing w:after="0" w:line="315" w:lineRule="atLeast"/>
        <w:jc w:val="center"/>
        <w:textAlignment w:val="baseline"/>
        <w:rPr>
          <w:rFonts w:ascii="Times New Roman" w:eastAsia="Times New Roman" w:hAnsi="Times New Roman" w:cs="Times New Roman"/>
          <w:b/>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b/>
          <w:color w:val="000000" w:themeColor="text1"/>
          <w:spacing w:val="2"/>
          <w:sz w:val="24"/>
          <w:szCs w:val="24"/>
          <w:lang w:eastAsia="ru-RU"/>
        </w:rPr>
        <w:t>В агропромышленном комплексе имеется ряд проблем:</w:t>
      </w:r>
    </w:p>
    <w:p w:rsidR="00C52EF2" w:rsidRPr="00E60726" w:rsidRDefault="007205E8" w:rsidP="00C52EF2">
      <w:pPr>
        <w:jc w:val="both"/>
        <w:rPr>
          <w:rFonts w:ascii="Times New Roman" w:hAnsi="Times New Roman" w:cs="Times New Roman"/>
          <w:color w:val="000000" w:themeColor="text1"/>
          <w:sz w:val="24"/>
          <w:szCs w:val="24"/>
        </w:rPr>
      </w:pPr>
      <w:r w:rsidRPr="00E60726">
        <w:rPr>
          <w:rFonts w:ascii="Times New Roman" w:eastAsia="Times New Roman" w:hAnsi="Times New Roman" w:cs="Times New Roman"/>
          <w:color w:val="000000" w:themeColor="text1"/>
          <w:spacing w:val="2"/>
          <w:sz w:val="24"/>
          <w:szCs w:val="24"/>
          <w:lang w:eastAsia="ru-RU"/>
        </w:rPr>
        <w:br/>
      </w:r>
      <w:r w:rsidR="00C52EF2" w:rsidRPr="00E60726">
        <w:rPr>
          <w:rFonts w:ascii="Times New Roman" w:hAnsi="Times New Roman" w:cs="Times New Roman"/>
          <w:color w:val="000000" w:themeColor="text1"/>
          <w:sz w:val="24"/>
          <w:szCs w:val="24"/>
        </w:rPr>
        <w:t>Главной проблемой в зерновом хозяйстве села является то, что - производитель не имеет государственных гарантий в виде постоянных твердых закупочных цен на зерно, которые давали бы ему определенный стимул в работе. Проблемы этой отрасли, составляющей основу экономики села, следует охарактеризовать более подробно.</w:t>
      </w:r>
    </w:p>
    <w:p w:rsidR="00C52EF2" w:rsidRPr="00E60726" w:rsidRDefault="00C52EF2" w:rsidP="00C52EF2">
      <w:pPr>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Производство животноводческой продукции осталось  в личных подсобных хозяйствах и мелком частном секторе.</w:t>
      </w:r>
    </w:p>
    <w:p w:rsidR="00BC5506" w:rsidRPr="00E60726" w:rsidRDefault="00BC5506" w:rsidP="00C52EF2">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неустойчивое финансовое положение многих предприятий. Большинство производителей не имеют собственных оборотных средств. Уровень доходов сельскохозяйственных товаропроизводителей не позволяет им вести производство на расширенной основе, поддерживать и обновлять материальную базу и социальную инфраструктуру, своевременно рассчитываться с поставщиками и подрядчиками</w:t>
      </w:r>
      <w:r w:rsidRPr="00E60726">
        <w:rPr>
          <w:rFonts w:ascii="Times New Roman" w:eastAsia="Times New Roman" w:hAnsi="Times New Roman" w:cs="Times New Roman"/>
          <w:color w:val="000000" w:themeColor="text1"/>
          <w:spacing w:val="2"/>
          <w:sz w:val="24"/>
          <w:szCs w:val="24"/>
          <w:lang w:eastAsia="ru-RU"/>
        </w:rPr>
        <w:t>;</w:t>
      </w:r>
    </w:p>
    <w:p w:rsidR="00BC5506" w:rsidRPr="00E60726" w:rsidRDefault="00BC5506"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p>
    <w:p w:rsidR="007205E8" w:rsidRPr="00E60726" w:rsidRDefault="00BC5506"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ограниченный доступ сельскохозяйственных товаропроизводителей к рынку в условиях несовершенства его инфраструктуры, слабого развития кооперации в сфере производства и реализации сельскохозяйственной продукции. Остается низким уровень развития внутри- и межотраслевой кооперации предприятий. В течение двух десятков лет аграрных преобразований так и не удалось создать удовлетворительную систему реализации сельскохозяйственной продукции, создать условия для эффективной торговли сельскохозяйственной продукцией, сырьем и продовольствием на продовольственном рынке Кабардино-Балкарской Республики;</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00BC5506"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медленные темпы социального развития сельских территорий, сокращение занятости сельских жителей при слабом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 Проявляется нехватка квалифицированных кадров в сельскохозяйственных предприятиях, усиление оттока квалифицированных кадров из аграрной сферы, старение рабочих кадров.</w:t>
      </w:r>
    </w:p>
    <w:p w:rsidR="007205E8" w:rsidRPr="00E60726" w:rsidRDefault="007205E8" w:rsidP="00BC5506">
      <w:pPr>
        <w:shd w:val="clear" w:color="auto" w:fill="FFFFFF"/>
        <w:spacing w:after="0" w:line="315" w:lineRule="atLeast"/>
        <w:jc w:val="center"/>
        <w:textAlignment w:val="baseline"/>
        <w:rPr>
          <w:rFonts w:ascii="Times New Roman" w:eastAsia="Times New Roman" w:hAnsi="Times New Roman" w:cs="Times New Roman"/>
          <w:b/>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b/>
          <w:color w:val="000000" w:themeColor="text1"/>
          <w:spacing w:val="2"/>
          <w:sz w:val="24"/>
          <w:szCs w:val="24"/>
          <w:lang w:eastAsia="ru-RU"/>
        </w:rPr>
        <w:t>Основными проблемами транспортного комплекса продолжают оставаться:</w:t>
      </w:r>
    </w:p>
    <w:p w:rsidR="00BC5506" w:rsidRPr="00E60726" w:rsidRDefault="00BC5506" w:rsidP="00BC5506">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К наиболее актуальным проблемам дорожного хозяйства </w:t>
      </w:r>
      <w:r w:rsidR="00BC5506" w:rsidRPr="00E60726">
        <w:rPr>
          <w:rFonts w:ascii="Times New Roman" w:eastAsia="Times New Roman" w:hAnsi="Times New Roman" w:cs="Times New Roman"/>
          <w:color w:val="000000" w:themeColor="text1"/>
          <w:spacing w:val="2"/>
          <w:sz w:val="24"/>
          <w:szCs w:val="24"/>
          <w:lang w:eastAsia="ru-RU"/>
        </w:rPr>
        <w:t xml:space="preserve">с.п. Черниговское Прохладненского муниципального района </w:t>
      </w:r>
      <w:r w:rsidRPr="00E60726">
        <w:rPr>
          <w:rFonts w:ascii="Times New Roman" w:eastAsia="Times New Roman" w:hAnsi="Times New Roman" w:cs="Times New Roman"/>
          <w:color w:val="000000" w:themeColor="text1"/>
          <w:spacing w:val="2"/>
          <w:sz w:val="24"/>
          <w:szCs w:val="24"/>
          <w:lang w:eastAsia="ru-RU"/>
        </w:rPr>
        <w:t>относятся:</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00BC5506"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недоремонт сети автомобильных дорог;</w:t>
      </w:r>
      <w:r w:rsidRPr="00E60726">
        <w:rPr>
          <w:rFonts w:ascii="Times New Roman" w:eastAsia="Times New Roman" w:hAnsi="Times New Roman" w:cs="Times New Roman"/>
          <w:color w:val="000000" w:themeColor="text1"/>
          <w:spacing w:val="2"/>
          <w:sz w:val="24"/>
          <w:szCs w:val="24"/>
          <w:lang w:eastAsia="ru-RU"/>
        </w:rPr>
        <w:br/>
      </w:r>
      <w:r w:rsidR="00BC5506"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неудовлетворительное техническое состояние;</w:t>
      </w:r>
      <w:r w:rsidRPr="00E60726">
        <w:rPr>
          <w:rFonts w:ascii="Times New Roman" w:eastAsia="Times New Roman" w:hAnsi="Times New Roman" w:cs="Times New Roman"/>
          <w:color w:val="000000" w:themeColor="text1"/>
          <w:spacing w:val="2"/>
          <w:sz w:val="24"/>
          <w:szCs w:val="24"/>
          <w:lang w:eastAsia="ru-RU"/>
        </w:rPr>
        <w:br/>
      </w:r>
      <w:r w:rsidR="00BC5506"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несоответствие обустройства дорог современным требованиям по безопасности дорожного движения.</w:t>
      </w:r>
    </w:p>
    <w:p w:rsidR="007205E8" w:rsidRPr="00E60726" w:rsidRDefault="007205E8" w:rsidP="00BC5506">
      <w:pPr>
        <w:shd w:val="clear" w:color="auto" w:fill="FFFFFF"/>
        <w:spacing w:after="0" w:line="315" w:lineRule="atLeast"/>
        <w:jc w:val="center"/>
        <w:textAlignment w:val="baseline"/>
        <w:rPr>
          <w:rFonts w:ascii="Times New Roman" w:eastAsia="Times New Roman" w:hAnsi="Times New Roman" w:cs="Times New Roman"/>
          <w:b/>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b/>
          <w:color w:val="000000" w:themeColor="text1"/>
          <w:spacing w:val="2"/>
          <w:sz w:val="24"/>
          <w:szCs w:val="24"/>
          <w:lang w:eastAsia="ru-RU"/>
        </w:rPr>
        <w:t>В социальной сфере наиболее острыми являются следующие проблемы.</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Низкий уровень жизни населения</w:t>
      </w:r>
      <w:r w:rsidR="00BC5506" w:rsidRPr="00E60726">
        <w:rPr>
          <w:rFonts w:ascii="Times New Roman" w:eastAsia="Times New Roman" w:hAnsi="Times New Roman" w:cs="Times New Roman"/>
          <w:color w:val="000000" w:themeColor="text1"/>
          <w:spacing w:val="2"/>
          <w:sz w:val="24"/>
          <w:szCs w:val="24"/>
          <w:lang w:eastAsia="ru-RU"/>
        </w:rPr>
        <w:t xml:space="preserve"> сельского поселения</w:t>
      </w:r>
      <w:r w:rsidRPr="00E60726">
        <w:rPr>
          <w:rFonts w:ascii="Times New Roman" w:eastAsia="Times New Roman" w:hAnsi="Times New Roman" w:cs="Times New Roman"/>
          <w:color w:val="000000" w:themeColor="text1"/>
          <w:spacing w:val="2"/>
          <w:sz w:val="24"/>
          <w:szCs w:val="24"/>
          <w:lang w:eastAsia="ru-RU"/>
        </w:rPr>
        <w:t>. Рост потребительских цен влечет уменьшение реальной заработной платы. Размеры среднедушевых денежных доходов населения, среднемесячной заработной платы, средний размер назначенных пенсий и размеры социальных выплат снижаются относительно величины прожиточного минимума. Размер среднедушевого дохода по Кабардино-Балкарской Республике в 2016 году составил 66,6% от среднего показателя по стране, а размер среднемесячной заработной платы - 60,3%.</w:t>
      </w:r>
    </w:p>
    <w:p w:rsidR="005E566B" w:rsidRPr="00E60726" w:rsidRDefault="005E566B"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p>
    <w:p w:rsidR="007205E8" w:rsidRPr="00E60726" w:rsidRDefault="007205E8" w:rsidP="007205E8">
      <w:pPr>
        <w:shd w:val="clear" w:color="auto" w:fill="E9ECF1"/>
        <w:spacing w:after="0" w:line="240" w:lineRule="auto"/>
        <w:textAlignment w:val="baseline"/>
        <w:outlineLvl w:val="4"/>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Демографические проблемы</w:t>
      </w:r>
    </w:p>
    <w:p w:rsidR="00745F45"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Демографические проблемы. Следствием экономических и социальных проблем является миграционная непривлекательность</w:t>
      </w:r>
      <w:r w:rsidR="00BC5506" w:rsidRPr="00E60726">
        <w:rPr>
          <w:rFonts w:ascii="Times New Roman" w:eastAsia="Times New Roman" w:hAnsi="Times New Roman" w:cs="Times New Roman"/>
          <w:color w:val="000000" w:themeColor="text1"/>
          <w:spacing w:val="2"/>
          <w:sz w:val="24"/>
          <w:szCs w:val="24"/>
          <w:lang w:eastAsia="ru-RU"/>
        </w:rPr>
        <w:t xml:space="preserve"> сельского поселения</w:t>
      </w:r>
      <w:r w:rsidR="005E566B" w:rsidRPr="00E60726">
        <w:rPr>
          <w:rFonts w:ascii="Times New Roman" w:eastAsia="Times New Roman" w:hAnsi="Times New Roman" w:cs="Times New Roman"/>
          <w:color w:val="000000" w:themeColor="text1"/>
          <w:spacing w:val="2"/>
          <w:sz w:val="24"/>
          <w:szCs w:val="24"/>
          <w:lang w:eastAsia="ru-RU"/>
        </w:rPr>
        <w:t>:</w:t>
      </w:r>
    </w:p>
    <w:p w:rsidR="00745F45" w:rsidRPr="00E60726" w:rsidRDefault="00745F45"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eastAsia="Times New Roman" w:hAnsi="Times New Roman" w:cs="Times New Roman"/>
          <w:b/>
          <w:color w:val="000000" w:themeColor="text1"/>
          <w:spacing w:val="2"/>
          <w:sz w:val="24"/>
          <w:szCs w:val="24"/>
          <w:lang w:eastAsia="ru-RU"/>
        </w:rPr>
        <w:t xml:space="preserve">В 2015 году  </w:t>
      </w:r>
      <w:r w:rsidRPr="00E60726">
        <w:rPr>
          <w:rFonts w:ascii="Times New Roman" w:hAnsi="Times New Roman" w:cs="Times New Roman"/>
          <w:b/>
          <w:color w:val="000000" w:themeColor="text1"/>
          <w:sz w:val="24"/>
          <w:szCs w:val="28"/>
        </w:rPr>
        <w:t>население составляло всего 916 чел. в том числе:</w:t>
      </w:r>
      <w:r w:rsidRPr="00E60726">
        <w:rPr>
          <w:rFonts w:ascii="Times New Roman" w:hAnsi="Times New Roman" w:cs="Times New Roman"/>
          <w:color w:val="000000" w:themeColor="text1"/>
          <w:sz w:val="24"/>
          <w:szCs w:val="28"/>
        </w:rPr>
        <w:t xml:space="preserve">                                         мужчины –383 ,  женщины – 533.                                                                                                                                    Число родившихся 6 чел., умерших 10 чел.                                                                                           Естественный прирост населения –(-4 ) человека.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Население в трудоспособном возрасте -502 чел.,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Дети до 15 лет - 200 чел;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Население старше трудоспособного возраста –162 чел;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инвалиды-34 ч.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Официальная безработица – 4чел., что составляет 20% от занятого на</w:t>
      </w:r>
      <w:r w:rsidRPr="00E60726">
        <w:rPr>
          <w:rFonts w:ascii="Times New Roman" w:hAnsi="Times New Roman" w:cs="Times New Roman"/>
          <w:color w:val="000000" w:themeColor="text1"/>
          <w:sz w:val="24"/>
          <w:szCs w:val="28"/>
        </w:rPr>
        <w:softHyphen/>
        <w:t xml:space="preserve">селения.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Общая численность занятого населения –  317чел.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в том числе  в промышленности – 0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сельское хозяйство- 10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Культура - 2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транспорт и связь – 9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административное управление – 14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образование и здравоохранение –12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торговля и общественное питание 4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прочее -68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из общего числа занятых  работающих вне территории поселения-164.   </w:t>
      </w:r>
    </w:p>
    <w:p w:rsidR="002F13E6"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b/>
          <w:color w:val="000000" w:themeColor="text1"/>
          <w:sz w:val="24"/>
          <w:szCs w:val="28"/>
        </w:rPr>
        <w:t>Население в 2016 году составляет  всего 911 чел. в том числе:</w:t>
      </w:r>
      <w:r w:rsidRPr="00E60726">
        <w:rPr>
          <w:rFonts w:ascii="Times New Roman" w:hAnsi="Times New Roman" w:cs="Times New Roman"/>
          <w:color w:val="000000" w:themeColor="text1"/>
          <w:sz w:val="24"/>
          <w:szCs w:val="28"/>
        </w:rPr>
        <w:t xml:space="preserve">                                                       мужчины –376 , женщины – 535.                                                                                          </w:t>
      </w:r>
    </w:p>
    <w:p w:rsidR="00880937"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lastRenderedPageBreak/>
        <w:t xml:space="preserve">Число родившихся  за 2016 год  составило: 4 человека,  умерших 3 человека.                                                                                                                                                                         Естественный прирост населения –(+1 ) человека.                                                </w:t>
      </w:r>
    </w:p>
    <w:p w:rsidR="00880937"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Население в трудоспособном возрасте - 488 чел.,                                                        </w:t>
      </w:r>
    </w:p>
    <w:p w:rsidR="00880937"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shd w:val="clear" w:color="auto" w:fill="FFFFFF" w:themeFill="background1"/>
        </w:rPr>
        <w:t xml:space="preserve">Дети до 15 лет - 222 чел; </w:t>
      </w:r>
      <w:r w:rsidRPr="00E60726">
        <w:rPr>
          <w:rFonts w:ascii="Times New Roman" w:hAnsi="Times New Roman" w:cs="Times New Roman"/>
          <w:color w:val="000000" w:themeColor="text1"/>
          <w:sz w:val="24"/>
          <w:szCs w:val="28"/>
        </w:rPr>
        <w:t xml:space="preserve">                                                                              </w:t>
      </w:r>
    </w:p>
    <w:p w:rsidR="00880937"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Население старше трудоспособного возраста –168 чел;                                  </w:t>
      </w:r>
    </w:p>
    <w:p w:rsidR="00880937" w:rsidRPr="00E60726" w:rsidRDefault="00880937"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w:t>
      </w:r>
      <w:r w:rsidR="002F13E6" w:rsidRPr="00E60726">
        <w:rPr>
          <w:rFonts w:ascii="Times New Roman" w:hAnsi="Times New Roman" w:cs="Times New Roman"/>
          <w:color w:val="000000" w:themeColor="text1"/>
          <w:sz w:val="24"/>
          <w:szCs w:val="28"/>
        </w:rPr>
        <w:t xml:space="preserve">инвалиды -  33 ч.                                                                                           </w:t>
      </w:r>
    </w:p>
    <w:p w:rsidR="00880937"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Официальная безработица – 60 чел., что составляет 20% от занятого на</w:t>
      </w:r>
      <w:r w:rsidRPr="00E60726">
        <w:rPr>
          <w:rFonts w:ascii="Times New Roman" w:hAnsi="Times New Roman" w:cs="Times New Roman"/>
          <w:color w:val="000000" w:themeColor="text1"/>
          <w:sz w:val="24"/>
          <w:szCs w:val="28"/>
        </w:rPr>
        <w:softHyphen/>
        <w:t xml:space="preserve">селения.  </w:t>
      </w:r>
    </w:p>
    <w:p w:rsidR="00880937"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Общая численность занятого населения –  320 чел.                                                    </w:t>
      </w:r>
    </w:p>
    <w:p w:rsidR="00880937"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в том числе  в промышленности – 0                                                                           </w:t>
      </w:r>
    </w:p>
    <w:p w:rsidR="00880937"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сельское хозяйство- 10                                                                                          </w:t>
      </w:r>
    </w:p>
    <w:p w:rsidR="00880937"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Культура - 3                                                                                                         </w:t>
      </w:r>
    </w:p>
    <w:p w:rsidR="00880937"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транспорт и связь – 9                                                                                  </w:t>
      </w:r>
    </w:p>
    <w:p w:rsidR="00880937"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административное управление – 14                                                          </w:t>
      </w:r>
    </w:p>
    <w:p w:rsidR="00880937"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образование и здравоохранение –12                                                                    </w:t>
      </w:r>
    </w:p>
    <w:p w:rsidR="00880937" w:rsidRPr="00E60726" w:rsidRDefault="002F13E6"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торговля и общественное питание 4                                                                        </w:t>
      </w:r>
    </w:p>
    <w:p w:rsidR="00880937" w:rsidRPr="00E60726" w:rsidRDefault="00880937"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w:t>
      </w:r>
      <w:r w:rsidR="002F13E6" w:rsidRPr="00E60726">
        <w:rPr>
          <w:rFonts w:ascii="Times New Roman" w:hAnsi="Times New Roman" w:cs="Times New Roman"/>
          <w:color w:val="000000" w:themeColor="text1"/>
          <w:sz w:val="24"/>
          <w:szCs w:val="28"/>
        </w:rPr>
        <w:t xml:space="preserve">прочее -68                                                                                                                       </w:t>
      </w:r>
    </w:p>
    <w:p w:rsidR="002F13E6" w:rsidRPr="00E60726" w:rsidRDefault="00880937" w:rsidP="008C0FF9">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w:t>
      </w:r>
      <w:r w:rsidR="002F13E6" w:rsidRPr="00E60726">
        <w:rPr>
          <w:rFonts w:ascii="Times New Roman" w:hAnsi="Times New Roman" w:cs="Times New Roman"/>
          <w:color w:val="000000" w:themeColor="text1"/>
          <w:sz w:val="24"/>
          <w:szCs w:val="28"/>
        </w:rPr>
        <w:t xml:space="preserve">из общего числа занятых  работающих вне территории поселения-164.   </w:t>
      </w:r>
    </w:p>
    <w:p w:rsidR="00880937" w:rsidRPr="00E60726" w:rsidRDefault="00880937" w:rsidP="008C0FF9">
      <w:pPr>
        <w:shd w:val="clear" w:color="auto" w:fill="FFFFFF"/>
        <w:spacing w:after="0" w:line="315" w:lineRule="atLeast"/>
        <w:textAlignment w:val="baseline"/>
        <w:rPr>
          <w:rFonts w:ascii="Times New Roman" w:hAnsi="Times New Roman" w:cs="Times New Roman"/>
          <w:color w:val="000000" w:themeColor="text1"/>
          <w:sz w:val="24"/>
          <w:szCs w:val="28"/>
        </w:rPr>
      </w:pPr>
    </w:p>
    <w:p w:rsidR="00880937" w:rsidRPr="00E60726" w:rsidRDefault="00880937" w:rsidP="00880937">
      <w:pPr>
        <w:spacing w:after="0" w:line="240" w:lineRule="auto"/>
        <w:rPr>
          <w:rFonts w:ascii="Times New Roman" w:hAnsi="Times New Roman" w:cs="Times New Roman"/>
          <w:color w:val="000000" w:themeColor="text1"/>
          <w:sz w:val="24"/>
          <w:szCs w:val="28"/>
        </w:rPr>
      </w:pPr>
      <w:r w:rsidRPr="00E60726">
        <w:rPr>
          <w:rFonts w:ascii="Times New Roman" w:hAnsi="Times New Roman" w:cs="Times New Roman"/>
          <w:b/>
          <w:color w:val="000000" w:themeColor="text1"/>
          <w:sz w:val="24"/>
          <w:szCs w:val="28"/>
        </w:rPr>
        <w:t>Население в 2017 году составляет  всего 796 чел. в том числе:</w:t>
      </w:r>
      <w:r w:rsidRPr="00E60726">
        <w:rPr>
          <w:rFonts w:ascii="Times New Roman" w:hAnsi="Times New Roman" w:cs="Times New Roman"/>
          <w:color w:val="000000" w:themeColor="text1"/>
          <w:sz w:val="24"/>
          <w:szCs w:val="28"/>
        </w:rPr>
        <w:t xml:space="preserve">                                                       мужчины –371 ,  женщины – 425.                                                                                             Число родившихся  за 2017 год  составило: 6 человека,  умерших 5 человека.                                                                                                                                                                         Естественный прирост населения –(+1 ) человека.                                                    </w:t>
      </w:r>
    </w:p>
    <w:p w:rsidR="00880937" w:rsidRPr="00E60726" w:rsidRDefault="00880937" w:rsidP="00880937">
      <w:pPr>
        <w:spacing w:after="0" w:line="240" w:lineRule="auto"/>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Население в трудоспособном возрасте - 427 чел.,                                                      </w:t>
      </w:r>
    </w:p>
    <w:p w:rsidR="00880937" w:rsidRPr="00E60726" w:rsidRDefault="00880937" w:rsidP="00880937">
      <w:pPr>
        <w:spacing w:after="0" w:line="240" w:lineRule="auto"/>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Дети до 15 лет - 172 чел;  </w:t>
      </w:r>
    </w:p>
    <w:p w:rsidR="00880937" w:rsidRPr="00E60726" w:rsidRDefault="00880937" w:rsidP="00880937">
      <w:pPr>
        <w:spacing w:after="0" w:line="240" w:lineRule="auto"/>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Население старше трудоспособного возраста –162 чел;                                        </w:t>
      </w:r>
    </w:p>
    <w:p w:rsidR="00880937" w:rsidRPr="00E60726" w:rsidRDefault="00880937" w:rsidP="00880937">
      <w:pPr>
        <w:spacing w:after="0" w:line="240" w:lineRule="auto"/>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инвалиды -  35 чел.                                                                                          </w:t>
      </w:r>
    </w:p>
    <w:p w:rsidR="00880937" w:rsidRPr="00E60726" w:rsidRDefault="00880937" w:rsidP="00880937">
      <w:pPr>
        <w:spacing w:after="0" w:line="240" w:lineRule="auto"/>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Официальная безработица – 7 чел., что составляет 1,66 % от занятого на</w:t>
      </w:r>
      <w:r w:rsidRPr="00E60726">
        <w:rPr>
          <w:rFonts w:ascii="Times New Roman" w:hAnsi="Times New Roman" w:cs="Times New Roman"/>
          <w:color w:val="000000" w:themeColor="text1"/>
          <w:sz w:val="24"/>
          <w:szCs w:val="28"/>
        </w:rPr>
        <w:softHyphen/>
        <w:t xml:space="preserve">селения. </w:t>
      </w:r>
    </w:p>
    <w:p w:rsidR="00880937" w:rsidRPr="00E60726" w:rsidRDefault="00880937" w:rsidP="00880937">
      <w:pPr>
        <w:spacing w:after="0" w:line="240" w:lineRule="auto"/>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Общая численность занятого населения –  420 чел   в том числе:                                                   - в промышленности – 0                                                                             </w:t>
      </w:r>
    </w:p>
    <w:p w:rsidR="00880937" w:rsidRPr="00E60726" w:rsidRDefault="00880937" w:rsidP="00880937">
      <w:pPr>
        <w:spacing w:after="0" w:line="240" w:lineRule="auto"/>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сельское хозяйство- 7                                                                                         </w:t>
      </w:r>
    </w:p>
    <w:p w:rsidR="00880937" w:rsidRPr="00E60726" w:rsidRDefault="00880937" w:rsidP="00880937">
      <w:pPr>
        <w:spacing w:after="0" w:line="240" w:lineRule="auto"/>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 культура - 4                                                                                                     </w:t>
      </w:r>
    </w:p>
    <w:p w:rsidR="00880937" w:rsidRPr="00E60726" w:rsidRDefault="00880937" w:rsidP="00880937">
      <w:pPr>
        <w:spacing w:after="0" w:line="240" w:lineRule="auto"/>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транспорт и связь – 9                                                                                  </w:t>
      </w:r>
    </w:p>
    <w:p w:rsidR="00880937" w:rsidRPr="00E60726" w:rsidRDefault="00880937" w:rsidP="00880937">
      <w:pPr>
        <w:spacing w:after="0" w:line="240" w:lineRule="auto"/>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административное управление – 14                                                            </w:t>
      </w:r>
    </w:p>
    <w:p w:rsidR="00880937" w:rsidRPr="00E60726" w:rsidRDefault="00880937" w:rsidP="00880937">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образование и здравоохранение –13                                                                          </w:t>
      </w:r>
    </w:p>
    <w:p w:rsidR="00880937" w:rsidRPr="00E60726" w:rsidRDefault="00880937" w:rsidP="00880937">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 торговля и общественное питание 4                                                                      </w:t>
      </w:r>
    </w:p>
    <w:p w:rsidR="00880937" w:rsidRPr="00E60726" w:rsidRDefault="00880937" w:rsidP="00880937">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прочее -369.                                                                                                                        </w:t>
      </w:r>
    </w:p>
    <w:p w:rsidR="00880937" w:rsidRPr="00E60726" w:rsidRDefault="00880937" w:rsidP="00880937">
      <w:pPr>
        <w:shd w:val="clear" w:color="auto" w:fill="FFFFFF"/>
        <w:spacing w:after="0" w:line="315" w:lineRule="atLeast"/>
        <w:textAlignment w:val="baseline"/>
        <w:rPr>
          <w:rFonts w:ascii="Times New Roman" w:hAnsi="Times New Roman" w:cs="Times New Roman"/>
          <w:color w:val="000000" w:themeColor="text1"/>
          <w:sz w:val="24"/>
          <w:szCs w:val="28"/>
        </w:rPr>
      </w:pPr>
      <w:r w:rsidRPr="00E60726">
        <w:rPr>
          <w:rFonts w:ascii="Times New Roman" w:hAnsi="Times New Roman" w:cs="Times New Roman"/>
          <w:color w:val="000000" w:themeColor="text1"/>
          <w:sz w:val="24"/>
          <w:szCs w:val="28"/>
        </w:rPr>
        <w:t xml:space="preserve">     Из общего числа занятых  работающих вне территории поселения-369.   </w:t>
      </w:r>
    </w:p>
    <w:p w:rsidR="00880937" w:rsidRPr="00E60726" w:rsidRDefault="00880937" w:rsidP="00880937">
      <w:pPr>
        <w:shd w:val="clear" w:color="auto" w:fill="FFFFFF"/>
        <w:spacing w:after="0" w:line="315" w:lineRule="atLeast"/>
        <w:textAlignment w:val="baseline"/>
        <w:rPr>
          <w:rFonts w:ascii="Times New Roman" w:hAnsi="Times New Roman" w:cs="Times New Roman"/>
          <w:color w:val="000000" w:themeColor="text1"/>
          <w:sz w:val="20"/>
          <w:szCs w:val="28"/>
        </w:rPr>
      </w:pP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Обеспеченность населения учреждениями культуры в целом удовлетворительная. Однако значительная часть объектов культуры размещена в зданиях, требующих реконструкции или капитального ремонта.</w:t>
      </w:r>
      <w:r w:rsidR="005E566B"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Повсеместно отмечается большой износ оборудования, музыкальных инструментов, сценических костюмов, нехватка осветительной, звуковой и усилительной аппаратуры, значительное количество памятников истории и культуры с высокой степенью разрушения, повреждения и уничтожения, дефицит квалифицированных кадров, в первую очередь, для проведения реставрационных работ на объектах культурного наследия.</w:t>
      </w:r>
    </w:p>
    <w:p w:rsidR="007205E8" w:rsidRPr="00E60726" w:rsidRDefault="008C0FF9"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О</w:t>
      </w:r>
      <w:r w:rsidR="007205E8" w:rsidRPr="00E60726">
        <w:rPr>
          <w:rFonts w:ascii="Times New Roman" w:eastAsia="Times New Roman" w:hAnsi="Times New Roman" w:cs="Times New Roman"/>
          <w:color w:val="000000" w:themeColor="text1"/>
          <w:spacing w:val="2"/>
          <w:sz w:val="24"/>
          <w:szCs w:val="24"/>
          <w:lang w:eastAsia="ru-RU"/>
        </w:rPr>
        <w:t xml:space="preserve">рганизация эффективной системы обращения отходов производства и потребления на </w:t>
      </w:r>
      <w:r w:rsidR="007205E8" w:rsidRPr="00E60726">
        <w:rPr>
          <w:rFonts w:ascii="Times New Roman" w:eastAsia="Times New Roman" w:hAnsi="Times New Roman" w:cs="Times New Roman"/>
          <w:color w:val="000000" w:themeColor="text1"/>
          <w:spacing w:val="2"/>
          <w:sz w:val="24"/>
          <w:szCs w:val="24"/>
          <w:lang w:eastAsia="ru-RU"/>
        </w:rPr>
        <w:lastRenderedPageBreak/>
        <w:t>территории Кабардино-Балкарской Республики. В настоящее время проблема накопления отходов производства и потребления является одной из основных угроз экологической безопасности. Неуклонно возрастают объемы образования отходов с последующим их захоронением на полигонах. При растущих объемах отходов проблема обращения с ними является одной из наиболее социально значимых для муниципальных районов и городских округов республики. Практически во всех районах республики имеются несанкционированные свалки.</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 xml:space="preserve">Несмотря на положительные тенденции, в </w:t>
      </w:r>
      <w:r w:rsidR="008C0FF9" w:rsidRPr="00E60726">
        <w:rPr>
          <w:rFonts w:ascii="Times New Roman" w:eastAsia="Times New Roman" w:hAnsi="Times New Roman" w:cs="Times New Roman"/>
          <w:color w:val="000000" w:themeColor="text1"/>
          <w:spacing w:val="2"/>
          <w:sz w:val="24"/>
          <w:szCs w:val="24"/>
          <w:lang w:eastAsia="ru-RU"/>
        </w:rPr>
        <w:t xml:space="preserve">поселении </w:t>
      </w:r>
      <w:r w:rsidRPr="00E60726">
        <w:rPr>
          <w:rFonts w:ascii="Times New Roman" w:eastAsia="Times New Roman" w:hAnsi="Times New Roman" w:cs="Times New Roman"/>
          <w:color w:val="000000" w:themeColor="text1"/>
          <w:spacing w:val="2"/>
          <w:sz w:val="24"/>
          <w:szCs w:val="24"/>
          <w:lang w:eastAsia="ru-RU"/>
        </w:rPr>
        <w:t>остаются актуальными следующие проблемы, препятствующие развитию малого и среднего предпринимательства:</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005E566B"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недостаточность начального капитала и собственных оборотных средств у субъектов малого и среднего предпринимательства;</w:t>
      </w:r>
    </w:p>
    <w:p w:rsidR="007205E8" w:rsidRPr="00E60726" w:rsidRDefault="005E566B"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трудности с получением кредитов у кредитных организаций и высокие кредитные ставки;</w:t>
      </w:r>
    </w:p>
    <w:p w:rsidR="007205E8" w:rsidRPr="00E60726" w:rsidRDefault="005E566B"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административные барьеры, препятствующие развитию предпринимательской деятельности и вынуждающие субъекты малого и среднего предпринимательства уходить в теневую экономику.</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p>
    <w:p w:rsidR="007205E8" w:rsidRPr="00E60726" w:rsidRDefault="007205E8" w:rsidP="007205E8">
      <w:pPr>
        <w:shd w:val="clear" w:color="auto" w:fill="E9ECF1"/>
        <w:spacing w:after="225" w:line="240" w:lineRule="auto"/>
        <w:ind w:left="-1125"/>
        <w:textAlignment w:val="baseline"/>
        <w:outlineLvl w:val="3"/>
        <w:rPr>
          <w:rFonts w:ascii="Arial" w:eastAsia="Times New Roman" w:hAnsi="Arial" w:cs="Arial"/>
          <w:color w:val="000000" w:themeColor="text1"/>
          <w:spacing w:val="2"/>
          <w:sz w:val="31"/>
          <w:szCs w:val="31"/>
          <w:lang w:eastAsia="ru-RU"/>
        </w:rPr>
      </w:pPr>
      <w:r w:rsidRPr="00E60726">
        <w:rPr>
          <w:rFonts w:ascii="Arial" w:eastAsia="Times New Roman" w:hAnsi="Arial" w:cs="Arial"/>
          <w:color w:val="000000" w:themeColor="text1"/>
          <w:spacing w:val="2"/>
          <w:sz w:val="31"/>
          <w:szCs w:val="31"/>
          <w:lang w:eastAsia="ru-RU"/>
        </w:rPr>
        <w:t>1.3. Комплексная оценка внешних и внутренних условий развития</w:t>
      </w:r>
      <w:r w:rsidR="00B20CEA" w:rsidRPr="00E60726">
        <w:rPr>
          <w:rFonts w:ascii="Arial" w:eastAsia="Times New Roman" w:hAnsi="Arial" w:cs="Arial"/>
          <w:color w:val="000000" w:themeColor="text1"/>
          <w:spacing w:val="2"/>
          <w:sz w:val="31"/>
          <w:szCs w:val="31"/>
          <w:lang w:eastAsia="ru-RU"/>
        </w:rPr>
        <w:t xml:space="preserve"> сельского поселения Черниговское Прохладненского муниципального района КБР</w:t>
      </w:r>
    </w:p>
    <w:p w:rsidR="006C7051" w:rsidRPr="00E60726" w:rsidRDefault="007205E8" w:rsidP="005E566B">
      <w:pPr>
        <w:shd w:val="clear" w:color="auto" w:fill="FFFFFF"/>
        <w:spacing w:after="0" w:line="240" w:lineRule="auto"/>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В целях идентификации перечня основных проблем, препятствующих социально-экономическому развитию</w:t>
      </w:r>
      <w:r w:rsidR="00B20CEA" w:rsidRPr="00E60726">
        <w:rPr>
          <w:rFonts w:ascii="Times New Roman" w:eastAsia="Times New Roman" w:hAnsi="Times New Roman" w:cs="Times New Roman"/>
          <w:color w:val="000000" w:themeColor="text1"/>
          <w:spacing w:val="2"/>
          <w:sz w:val="24"/>
          <w:szCs w:val="24"/>
          <w:lang w:eastAsia="ru-RU"/>
        </w:rPr>
        <w:t xml:space="preserve"> с.п. Черниговское Прохладненского муниципального района</w:t>
      </w:r>
      <w:r w:rsidRPr="00E60726">
        <w:rPr>
          <w:rFonts w:ascii="Times New Roman" w:eastAsia="Times New Roman" w:hAnsi="Times New Roman" w:cs="Times New Roman"/>
          <w:color w:val="000000" w:themeColor="text1"/>
          <w:spacing w:val="2"/>
          <w:sz w:val="24"/>
          <w:szCs w:val="24"/>
          <w:lang w:eastAsia="ru-RU"/>
        </w:rPr>
        <w:t>, проведен анализ слабых и сильных сторон, а также внешних возможностей и угроз (SWOT-анализ)</w:t>
      </w:r>
      <w:r w:rsidR="006C7051" w:rsidRPr="00E60726">
        <w:rPr>
          <w:rFonts w:ascii="Times New Roman" w:eastAsia="Times New Roman" w:hAnsi="Times New Roman" w:cs="Times New Roman"/>
          <w:color w:val="000000" w:themeColor="text1"/>
          <w:spacing w:val="2"/>
          <w:sz w:val="24"/>
          <w:szCs w:val="24"/>
          <w:lang w:eastAsia="ru-RU"/>
        </w:rPr>
        <w:t xml:space="preserve"> с.п. Черниговское Прохладненского муниципального района</w:t>
      </w:r>
      <w:r w:rsidRPr="00E60726">
        <w:rPr>
          <w:rFonts w:ascii="Times New Roman" w:eastAsia="Times New Roman" w:hAnsi="Times New Roman" w:cs="Times New Roman"/>
          <w:color w:val="000000" w:themeColor="text1"/>
          <w:spacing w:val="2"/>
          <w:sz w:val="24"/>
          <w:szCs w:val="24"/>
          <w:lang w:eastAsia="ru-RU"/>
        </w:rPr>
        <w:t>.</w:t>
      </w:r>
    </w:p>
    <w:p w:rsidR="005E566B" w:rsidRPr="00E60726" w:rsidRDefault="005E566B" w:rsidP="005E566B">
      <w:pPr>
        <w:shd w:val="clear" w:color="auto" w:fill="FFFFFF"/>
        <w:spacing w:after="0" w:line="240" w:lineRule="auto"/>
        <w:textAlignment w:val="baseline"/>
        <w:rPr>
          <w:rFonts w:ascii="Times New Roman" w:eastAsia="Times New Roman" w:hAnsi="Times New Roman" w:cs="Times New Roman"/>
          <w:color w:val="000000" w:themeColor="text1"/>
          <w:spacing w:val="2"/>
          <w:sz w:val="24"/>
          <w:szCs w:val="24"/>
          <w:lang w:eastAsia="ru-RU"/>
        </w:rPr>
      </w:pPr>
    </w:p>
    <w:p w:rsidR="005E566B" w:rsidRPr="00E60726" w:rsidRDefault="007205E8" w:rsidP="005E566B">
      <w:pPr>
        <w:shd w:val="clear" w:color="auto" w:fill="FFFFFF"/>
        <w:spacing w:after="0" w:line="240" w:lineRule="auto"/>
        <w:textAlignment w:val="baseline"/>
        <w:rPr>
          <w:rFonts w:ascii="Times New Roman" w:eastAsia="Times New Roman" w:hAnsi="Times New Roman" w:cs="Times New Roman"/>
          <w:b/>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b/>
          <w:color w:val="000000" w:themeColor="text1"/>
          <w:spacing w:val="2"/>
          <w:sz w:val="24"/>
          <w:szCs w:val="24"/>
          <w:lang w:eastAsia="ru-RU"/>
        </w:rPr>
        <w:t>В качестве сильных сторон можно выделить следующие:</w:t>
      </w:r>
    </w:p>
    <w:p w:rsidR="007205E8" w:rsidRPr="00E60726" w:rsidRDefault="007205E8" w:rsidP="005E566B">
      <w:pPr>
        <w:shd w:val="clear" w:color="auto" w:fill="FFFFFF"/>
        <w:spacing w:after="0" w:line="240" w:lineRule="auto"/>
        <w:textAlignment w:val="baseline"/>
        <w:rPr>
          <w:rFonts w:ascii="Times New Roman" w:eastAsia="Times New Roman" w:hAnsi="Times New Roman" w:cs="Times New Roman"/>
          <w:b/>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005E566B"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высокая доля населения с высшим образованием;</w:t>
      </w:r>
      <w:r w:rsidRPr="00E60726">
        <w:rPr>
          <w:rFonts w:ascii="Times New Roman" w:eastAsia="Times New Roman" w:hAnsi="Times New Roman" w:cs="Times New Roman"/>
          <w:color w:val="000000" w:themeColor="text1"/>
          <w:spacing w:val="2"/>
          <w:sz w:val="24"/>
          <w:szCs w:val="24"/>
          <w:lang w:eastAsia="ru-RU"/>
        </w:rPr>
        <w:br/>
      </w:r>
      <w:r w:rsidR="005E566B"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уникальный природно-рекреационный потенциал;</w:t>
      </w:r>
      <w:r w:rsidRPr="00E60726">
        <w:rPr>
          <w:rFonts w:ascii="Times New Roman" w:eastAsia="Times New Roman" w:hAnsi="Times New Roman" w:cs="Times New Roman"/>
          <w:color w:val="000000" w:themeColor="text1"/>
          <w:spacing w:val="2"/>
          <w:sz w:val="24"/>
          <w:szCs w:val="24"/>
          <w:lang w:eastAsia="ru-RU"/>
        </w:rPr>
        <w:br/>
      </w:r>
      <w:r w:rsidR="005E566B"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хорошее состояние экологии;</w:t>
      </w:r>
      <w:r w:rsidRPr="00E60726">
        <w:rPr>
          <w:rFonts w:ascii="Times New Roman" w:eastAsia="Times New Roman" w:hAnsi="Times New Roman" w:cs="Times New Roman"/>
          <w:color w:val="000000" w:themeColor="text1"/>
          <w:spacing w:val="2"/>
          <w:sz w:val="24"/>
          <w:szCs w:val="24"/>
          <w:lang w:eastAsia="ru-RU"/>
        </w:rPr>
        <w:br/>
      </w:r>
      <w:r w:rsidR="005E566B"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благоприятные почвенно-климатические условия;</w:t>
      </w:r>
      <w:r w:rsidRPr="00E60726">
        <w:rPr>
          <w:rFonts w:ascii="Times New Roman" w:eastAsia="Times New Roman" w:hAnsi="Times New Roman" w:cs="Times New Roman"/>
          <w:color w:val="000000" w:themeColor="text1"/>
          <w:spacing w:val="2"/>
          <w:sz w:val="24"/>
          <w:szCs w:val="24"/>
          <w:lang w:eastAsia="ru-RU"/>
        </w:rPr>
        <w:br/>
      </w:r>
      <w:r w:rsidR="005E566B"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развитая транспортная инфраструктура</w:t>
      </w:r>
      <w:r w:rsidR="006C7051" w:rsidRPr="00E60726">
        <w:rPr>
          <w:rFonts w:ascii="Times New Roman" w:eastAsia="Times New Roman" w:hAnsi="Times New Roman" w:cs="Times New Roman"/>
          <w:color w:val="000000" w:themeColor="text1"/>
          <w:spacing w:val="2"/>
          <w:sz w:val="24"/>
          <w:szCs w:val="24"/>
          <w:lang w:eastAsia="ru-RU"/>
        </w:rPr>
        <w:t>;</w:t>
      </w:r>
      <w:r w:rsidRPr="00E60726">
        <w:rPr>
          <w:rFonts w:ascii="Times New Roman" w:eastAsia="Times New Roman" w:hAnsi="Times New Roman" w:cs="Times New Roman"/>
          <w:color w:val="000000" w:themeColor="text1"/>
          <w:spacing w:val="2"/>
          <w:sz w:val="24"/>
          <w:szCs w:val="24"/>
          <w:lang w:eastAsia="ru-RU"/>
        </w:rPr>
        <w:br/>
      </w:r>
      <w:r w:rsidR="005E566B"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наличие магистральных газопроводов, стопроцентная газификац</w:t>
      </w:r>
      <w:r w:rsidR="006C7051" w:rsidRPr="00E60726">
        <w:rPr>
          <w:rFonts w:ascii="Times New Roman" w:eastAsia="Times New Roman" w:hAnsi="Times New Roman" w:cs="Times New Roman"/>
          <w:color w:val="000000" w:themeColor="text1"/>
          <w:spacing w:val="2"/>
          <w:sz w:val="24"/>
          <w:szCs w:val="24"/>
          <w:lang w:eastAsia="ru-RU"/>
        </w:rPr>
        <w:t>ия населенных пунктов поселения</w:t>
      </w:r>
      <w:r w:rsidRPr="00E60726">
        <w:rPr>
          <w:rFonts w:ascii="Times New Roman" w:eastAsia="Times New Roman" w:hAnsi="Times New Roman" w:cs="Times New Roman"/>
          <w:color w:val="000000" w:themeColor="text1"/>
          <w:spacing w:val="2"/>
          <w:sz w:val="24"/>
          <w:szCs w:val="24"/>
          <w:lang w:eastAsia="ru-RU"/>
        </w:rPr>
        <w:t>;</w:t>
      </w:r>
      <w:r w:rsidRPr="00E60726">
        <w:rPr>
          <w:rFonts w:ascii="Times New Roman" w:eastAsia="Times New Roman" w:hAnsi="Times New Roman" w:cs="Times New Roman"/>
          <w:color w:val="000000" w:themeColor="text1"/>
          <w:spacing w:val="2"/>
          <w:sz w:val="24"/>
          <w:szCs w:val="24"/>
          <w:lang w:eastAsia="ru-RU"/>
        </w:rPr>
        <w:br/>
      </w:r>
      <w:r w:rsidR="005E566B"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развитая телекоммуни</w:t>
      </w:r>
      <w:r w:rsidR="006C7051" w:rsidRPr="00E60726">
        <w:rPr>
          <w:rFonts w:ascii="Times New Roman" w:eastAsia="Times New Roman" w:hAnsi="Times New Roman" w:cs="Times New Roman"/>
          <w:color w:val="000000" w:themeColor="text1"/>
          <w:spacing w:val="2"/>
          <w:sz w:val="24"/>
          <w:szCs w:val="24"/>
          <w:lang w:eastAsia="ru-RU"/>
        </w:rPr>
        <w:t xml:space="preserve">кационная </w:t>
      </w:r>
      <w:r w:rsidRPr="00E60726">
        <w:rPr>
          <w:rFonts w:ascii="Times New Roman" w:eastAsia="Times New Roman" w:hAnsi="Times New Roman" w:cs="Times New Roman"/>
          <w:color w:val="000000" w:themeColor="text1"/>
          <w:spacing w:val="2"/>
          <w:sz w:val="24"/>
          <w:szCs w:val="24"/>
          <w:lang w:eastAsia="ru-RU"/>
        </w:rPr>
        <w:t>сеть;</w:t>
      </w:r>
      <w:r w:rsidRPr="00E60726">
        <w:rPr>
          <w:rFonts w:ascii="Times New Roman" w:eastAsia="Times New Roman" w:hAnsi="Times New Roman" w:cs="Times New Roman"/>
          <w:color w:val="000000" w:themeColor="text1"/>
          <w:spacing w:val="2"/>
          <w:sz w:val="24"/>
          <w:szCs w:val="24"/>
          <w:lang w:eastAsia="ru-RU"/>
        </w:rPr>
        <w:br/>
        <w:t>наличие системы государственной поддержки, состоящей из различных финансовых и имущественных механизмов, ориентированных как на начинающих, так и на уже действующих субъектов предпринимательской деятельности;</w:t>
      </w:r>
    </w:p>
    <w:p w:rsidR="007205E8" w:rsidRPr="00E60726" w:rsidRDefault="007205E8" w:rsidP="005E566B">
      <w:pPr>
        <w:shd w:val="clear" w:color="auto" w:fill="FFFFFF"/>
        <w:spacing w:after="0" w:line="240" w:lineRule="auto"/>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005E566B"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развитая инфраструктура поддержки субъектов малого и среднего предпринимательства;</w:t>
      </w:r>
      <w:r w:rsidRPr="00E60726">
        <w:rPr>
          <w:rFonts w:ascii="Times New Roman" w:eastAsia="Times New Roman" w:hAnsi="Times New Roman" w:cs="Times New Roman"/>
          <w:color w:val="000000" w:themeColor="text1"/>
          <w:spacing w:val="2"/>
          <w:sz w:val="24"/>
          <w:szCs w:val="24"/>
          <w:lang w:eastAsia="ru-RU"/>
        </w:rPr>
        <w:br/>
      </w:r>
      <w:r w:rsidR="005E566B"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наличие свободной и недорогой рабочей силы.</w:t>
      </w:r>
    </w:p>
    <w:p w:rsidR="007205E8" w:rsidRPr="00E60726" w:rsidRDefault="007205E8" w:rsidP="005E566B">
      <w:pPr>
        <w:shd w:val="clear" w:color="auto" w:fill="FFFFFF"/>
        <w:spacing w:after="0" w:line="240" w:lineRule="auto"/>
        <w:textAlignment w:val="baseline"/>
        <w:rPr>
          <w:rFonts w:ascii="Times New Roman" w:eastAsia="Times New Roman" w:hAnsi="Times New Roman" w:cs="Times New Roman"/>
          <w:b/>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Pr="00E60726">
        <w:rPr>
          <w:rFonts w:ascii="Times New Roman" w:eastAsia="Times New Roman" w:hAnsi="Times New Roman" w:cs="Times New Roman"/>
          <w:b/>
          <w:color w:val="000000" w:themeColor="text1"/>
          <w:spacing w:val="2"/>
          <w:sz w:val="24"/>
          <w:szCs w:val="24"/>
          <w:lang w:eastAsia="ru-RU"/>
        </w:rPr>
        <w:t>Слабые стороны:</w:t>
      </w:r>
    </w:p>
    <w:p w:rsidR="007205E8" w:rsidRPr="00E60726" w:rsidRDefault="007205E8" w:rsidP="005E566B">
      <w:pPr>
        <w:shd w:val="clear" w:color="auto" w:fill="FFFFFF"/>
        <w:spacing w:after="0" w:line="240" w:lineRule="auto"/>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lastRenderedPageBreak/>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относительно низкая производительность труда в экономике;</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недостаток собственных источников инвестиционных ресурсов предприятий и организаций</w:t>
      </w:r>
      <w:r w:rsidR="006C7051" w:rsidRPr="00E60726">
        <w:rPr>
          <w:rFonts w:ascii="Times New Roman" w:eastAsia="Times New Roman" w:hAnsi="Times New Roman" w:cs="Times New Roman"/>
          <w:color w:val="000000" w:themeColor="text1"/>
          <w:spacing w:val="2"/>
          <w:sz w:val="24"/>
          <w:szCs w:val="24"/>
          <w:lang w:eastAsia="ru-RU"/>
        </w:rPr>
        <w:t xml:space="preserve"> поселения</w:t>
      </w:r>
      <w:r w:rsidRPr="00E60726">
        <w:rPr>
          <w:rFonts w:ascii="Times New Roman" w:eastAsia="Times New Roman" w:hAnsi="Times New Roman" w:cs="Times New Roman"/>
          <w:color w:val="000000" w:themeColor="text1"/>
          <w:spacing w:val="2"/>
          <w:sz w:val="24"/>
          <w:szCs w:val="24"/>
          <w:lang w:eastAsia="ru-RU"/>
        </w:rPr>
        <w:t>;</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неудовлетворительное состояние материально-технической базы большинства предприятий;</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недостаточность начального капитала и собственных оборотных средств у субъектов малого и среднего предпринимательства;</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трудности с получением кредитов у кредитных организаций и высокие кредитные ставки;</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административные барьеры, препятствующие развитию предпринимательской деятельности;</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низкий уровень доходов населения;</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высокая степень дифференциации населения по уровню доходов;</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несбалансированность спроса и предложения рабочей силы;</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нарастающий дефицит квалифицированных рабочих кадров.</w:t>
      </w:r>
    </w:p>
    <w:p w:rsidR="007205E8" w:rsidRPr="00E60726" w:rsidRDefault="007205E8" w:rsidP="005E566B">
      <w:pPr>
        <w:shd w:val="clear" w:color="auto" w:fill="FFFFFF"/>
        <w:spacing w:after="0" w:line="240" w:lineRule="auto"/>
        <w:textAlignment w:val="baseline"/>
        <w:rPr>
          <w:rFonts w:ascii="Times New Roman" w:eastAsia="Times New Roman" w:hAnsi="Times New Roman" w:cs="Times New Roman"/>
          <w:b/>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Pr="00E60726">
        <w:rPr>
          <w:rFonts w:ascii="Times New Roman" w:eastAsia="Times New Roman" w:hAnsi="Times New Roman" w:cs="Times New Roman"/>
          <w:b/>
          <w:color w:val="000000" w:themeColor="text1"/>
          <w:spacing w:val="2"/>
          <w:sz w:val="24"/>
          <w:szCs w:val="24"/>
          <w:lang w:eastAsia="ru-RU"/>
        </w:rPr>
        <w:t>Среди основных возможностей можно отметить:</w:t>
      </w:r>
    </w:p>
    <w:p w:rsidR="007205E8" w:rsidRPr="00E60726" w:rsidRDefault="007205E8" w:rsidP="005E566B">
      <w:pPr>
        <w:shd w:val="clear" w:color="auto" w:fill="FFFFFF"/>
        <w:spacing w:after="0" w:line="240" w:lineRule="auto"/>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устойчивый экономический рост в Российской Федерации;</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развитие правоприменительной практики, снижение административного давления на бизнес;</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рост доли социально-бытовых и коммунальных услуг современного уровня;</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развитие науки и технологий, научно-технический прогресс.</w:t>
      </w:r>
    </w:p>
    <w:p w:rsidR="007205E8" w:rsidRPr="00E60726" w:rsidRDefault="007205E8" w:rsidP="005E566B">
      <w:pPr>
        <w:shd w:val="clear" w:color="auto" w:fill="FFFFFF"/>
        <w:spacing w:after="0" w:line="240" w:lineRule="auto"/>
        <w:textAlignment w:val="baseline"/>
        <w:rPr>
          <w:rFonts w:ascii="Times New Roman" w:eastAsia="Times New Roman" w:hAnsi="Times New Roman" w:cs="Times New Roman"/>
          <w:b/>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Pr="00E60726">
        <w:rPr>
          <w:rFonts w:ascii="Times New Roman" w:eastAsia="Times New Roman" w:hAnsi="Times New Roman" w:cs="Times New Roman"/>
          <w:b/>
          <w:color w:val="000000" w:themeColor="text1"/>
          <w:spacing w:val="2"/>
          <w:sz w:val="24"/>
          <w:szCs w:val="24"/>
          <w:lang w:eastAsia="ru-RU"/>
        </w:rPr>
        <w:t>К основным угрозам следует отнести:</w:t>
      </w:r>
    </w:p>
    <w:p w:rsidR="006C7051" w:rsidRPr="00E60726" w:rsidRDefault="007205E8" w:rsidP="005E566B">
      <w:pPr>
        <w:shd w:val="clear" w:color="auto" w:fill="FFFFFF"/>
        <w:spacing w:after="0" w:line="240" w:lineRule="auto"/>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сложные внешнеэкономические условия;</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повышение конкурентности рынков;</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повышение конкурентности рынка капитала</w:t>
      </w:r>
      <w:r w:rsidR="006C7051" w:rsidRPr="00E60726">
        <w:rPr>
          <w:rFonts w:ascii="Times New Roman" w:eastAsia="Times New Roman" w:hAnsi="Times New Roman" w:cs="Times New Roman"/>
          <w:color w:val="000000" w:themeColor="text1"/>
          <w:spacing w:val="2"/>
          <w:sz w:val="24"/>
          <w:szCs w:val="24"/>
          <w:lang w:eastAsia="ru-RU"/>
        </w:rPr>
        <w:t>;</w:t>
      </w:r>
    </w:p>
    <w:p w:rsidR="007205E8" w:rsidRPr="00E60726" w:rsidRDefault="00714C08" w:rsidP="005E566B">
      <w:pPr>
        <w:shd w:val="clear" w:color="auto" w:fill="FFFFFF"/>
        <w:spacing w:after="0" w:line="240" w:lineRule="auto"/>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отток квалифицированных кадров из</w:t>
      </w:r>
      <w:r w:rsidR="006C7051" w:rsidRPr="00E60726">
        <w:rPr>
          <w:rFonts w:ascii="Times New Roman" w:eastAsia="Times New Roman" w:hAnsi="Times New Roman" w:cs="Times New Roman"/>
          <w:color w:val="000000" w:themeColor="text1"/>
          <w:spacing w:val="2"/>
          <w:sz w:val="24"/>
          <w:szCs w:val="24"/>
          <w:lang w:eastAsia="ru-RU"/>
        </w:rPr>
        <w:t xml:space="preserve"> поселения</w:t>
      </w:r>
      <w:r w:rsidR="007205E8" w:rsidRPr="00E60726">
        <w:rPr>
          <w:rFonts w:ascii="Times New Roman" w:eastAsia="Times New Roman" w:hAnsi="Times New Roman" w:cs="Times New Roman"/>
          <w:color w:val="000000" w:themeColor="text1"/>
          <w:spacing w:val="2"/>
          <w:sz w:val="24"/>
          <w:szCs w:val="24"/>
          <w:lang w:eastAsia="ru-RU"/>
        </w:rPr>
        <w:t>;</w:t>
      </w:r>
    </w:p>
    <w:p w:rsidR="007205E8" w:rsidRPr="00E60726" w:rsidRDefault="007205E8" w:rsidP="007205E8">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p w:rsidR="007205E8" w:rsidRPr="00E60726" w:rsidRDefault="007205E8" w:rsidP="007205E8">
      <w:pPr>
        <w:shd w:val="clear" w:color="auto" w:fill="E9ECF1"/>
        <w:spacing w:after="225" w:line="240" w:lineRule="auto"/>
        <w:ind w:left="-1125"/>
        <w:textAlignment w:val="baseline"/>
        <w:outlineLvl w:val="3"/>
        <w:rPr>
          <w:rFonts w:ascii="Arial" w:eastAsia="Times New Roman" w:hAnsi="Arial" w:cs="Arial"/>
          <w:color w:val="000000" w:themeColor="text1"/>
          <w:spacing w:val="2"/>
          <w:sz w:val="31"/>
          <w:szCs w:val="31"/>
          <w:lang w:eastAsia="ru-RU"/>
        </w:rPr>
      </w:pPr>
      <w:r w:rsidRPr="00E60726">
        <w:rPr>
          <w:rFonts w:ascii="Arial" w:eastAsia="Times New Roman" w:hAnsi="Arial" w:cs="Arial"/>
          <w:color w:val="000000" w:themeColor="text1"/>
          <w:spacing w:val="2"/>
          <w:sz w:val="31"/>
          <w:szCs w:val="31"/>
          <w:lang w:eastAsia="ru-RU"/>
        </w:rPr>
        <w:t xml:space="preserve">1.4. Оценка конкурентоспособности и инвестиционной привлекательности </w:t>
      </w:r>
      <w:r w:rsidR="006C7051" w:rsidRPr="00E60726">
        <w:rPr>
          <w:rFonts w:ascii="Arial" w:eastAsia="Times New Roman" w:hAnsi="Arial" w:cs="Arial"/>
          <w:color w:val="000000" w:themeColor="text1"/>
          <w:spacing w:val="2"/>
          <w:sz w:val="31"/>
          <w:szCs w:val="31"/>
          <w:lang w:eastAsia="ru-RU"/>
        </w:rPr>
        <w:t>сельского поселения Черниговское Прохладненского муниципального района КБР</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 xml:space="preserve">Анализ конкурентоспособности и инвестиционной привлекательности </w:t>
      </w:r>
      <w:r w:rsidR="006C7051" w:rsidRPr="00E60726">
        <w:rPr>
          <w:rFonts w:ascii="Times New Roman" w:eastAsia="Times New Roman" w:hAnsi="Times New Roman" w:cs="Times New Roman"/>
          <w:color w:val="000000" w:themeColor="text1"/>
          <w:spacing w:val="2"/>
          <w:sz w:val="24"/>
          <w:szCs w:val="24"/>
          <w:lang w:eastAsia="ru-RU"/>
        </w:rPr>
        <w:t xml:space="preserve">с.п. Черниговское Прохладненского муниципального района </w:t>
      </w:r>
      <w:r w:rsidRPr="00E60726">
        <w:rPr>
          <w:rFonts w:ascii="Times New Roman" w:eastAsia="Times New Roman" w:hAnsi="Times New Roman" w:cs="Times New Roman"/>
          <w:color w:val="000000" w:themeColor="text1"/>
          <w:spacing w:val="2"/>
          <w:sz w:val="24"/>
          <w:szCs w:val="24"/>
          <w:lang w:eastAsia="ru-RU"/>
        </w:rPr>
        <w:t xml:space="preserve">показывает, что </w:t>
      </w:r>
      <w:r w:rsidR="006C7051" w:rsidRPr="00E60726">
        <w:rPr>
          <w:rFonts w:ascii="Times New Roman" w:eastAsia="Times New Roman" w:hAnsi="Times New Roman" w:cs="Times New Roman"/>
          <w:color w:val="000000" w:themeColor="text1"/>
          <w:spacing w:val="2"/>
          <w:sz w:val="24"/>
          <w:szCs w:val="24"/>
          <w:lang w:eastAsia="ru-RU"/>
        </w:rPr>
        <w:t xml:space="preserve">поселение </w:t>
      </w:r>
      <w:r w:rsidRPr="00E60726">
        <w:rPr>
          <w:rFonts w:ascii="Times New Roman" w:eastAsia="Times New Roman" w:hAnsi="Times New Roman" w:cs="Times New Roman"/>
          <w:color w:val="000000" w:themeColor="text1"/>
          <w:spacing w:val="2"/>
          <w:sz w:val="24"/>
          <w:szCs w:val="24"/>
          <w:lang w:eastAsia="ru-RU"/>
        </w:rPr>
        <w:t>имеет ряд конкурентных преимуществ, на основе которых может быть сформирована современная, весьма эффективная экономика. К их числу относятся:</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потенциально высокая обеспеченность экономики трудовыми ресурсами за счет подрастающего поколения;</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стопроцентная газификация населенных пунктов, разветвленная дорожная сеть хорошего качества;</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благоприятные природно-климатические условия для создания современного сельскохозяйственного производства с глубокой переработкой его продукции, востребованной на российском и зарубежном рынках;</w:t>
      </w:r>
    </w:p>
    <w:p w:rsidR="007205E8" w:rsidRPr="00E60726" w:rsidRDefault="007205E8" w:rsidP="006C7051">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lastRenderedPageBreak/>
        <w:br/>
        <w:t>Дальнейшее улучшение инвестиционного климата представляется возможным посредством расширения финансовых стимулов (налоговые и таможенные льготы, доступ к льготному финансированию, льготы по аренде земли, гарантии и т.п.), развития необходимой базовой инфраструктуры и создания эффективных процессов привлечения потенциальных инвесторов и взаимодействия с ними.</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 xml:space="preserve">Для целей реализации инвестиционных проектов приоритетными отраслями </w:t>
      </w:r>
      <w:r w:rsidR="006C7051" w:rsidRPr="00E60726">
        <w:rPr>
          <w:rFonts w:ascii="Times New Roman" w:eastAsia="Times New Roman" w:hAnsi="Times New Roman" w:cs="Times New Roman"/>
          <w:color w:val="000000" w:themeColor="text1"/>
          <w:spacing w:val="2"/>
          <w:sz w:val="24"/>
          <w:szCs w:val="24"/>
          <w:lang w:eastAsia="ru-RU"/>
        </w:rPr>
        <w:t>с.п. Черниговское</w:t>
      </w:r>
      <w:r w:rsidR="00714C08" w:rsidRPr="00E60726">
        <w:rPr>
          <w:rFonts w:ascii="Times New Roman" w:eastAsia="Times New Roman" w:hAnsi="Times New Roman" w:cs="Times New Roman"/>
          <w:color w:val="000000" w:themeColor="text1"/>
          <w:spacing w:val="2"/>
          <w:sz w:val="24"/>
          <w:szCs w:val="24"/>
          <w:lang w:eastAsia="ru-RU"/>
        </w:rPr>
        <w:t xml:space="preserve"> Прохладненского муниципального района</w:t>
      </w:r>
      <w:r w:rsidR="006C7051" w:rsidRPr="00E60726">
        <w:rPr>
          <w:rFonts w:ascii="Times New Roman" w:eastAsia="Times New Roman" w:hAnsi="Times New Roman" w:cs="Times New Roman"/>
          <w:color w:val="000000" w:themeColor="text1"/>
          <w:spacing w:val="2"/>
          <w:sz w:val="24"/>
          <w:szCs w:val="24"/>
          <w:lang w:eastAsia="ru-RU"/>
        </w:rPr>
        <w:t xml:space="preserve"> являе</w:t>
      </w:r>
      <w:r w:rsidRPr="00E60726">
        <w:rPr>
          <w:rFonts w:ascii="Times New Roman" w:eastAsia="Times New Roman" w:hAnsi="Times New Roman" w:cs="Times New Roman"/>
          <w:color w:val="000000" w:themeColor="text1"/>
          <w:spacing w:val="2"/>
          <w:sz w:val="24"/>
          <w:szCs w:val="24"/>
          <w:lang w:eastAsia="ru-RU"/>
        </w:rPr>
        <w:t>тся:</w:t>
      </w:r>
    </w:p>
    <w:p w:rsidR="007205E8" w:rsidRPr="00E60726" w:rsidRDefault="007205E8" w:rsidP="006C7051">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агропромышленный комплекс;</w:t>
      </w:r>
    </w:p>
    <w:p w:rsidR="007205E8" w:rsidRPr="00E60726" w:rsidRDefault="007205E8" w:rsidP="007205E8">
      <w:pPr>
        <w:shd w:val="clear" w:color="auto" w:fill="FFFFFF"/>
        <w:spacing w:before="375" w:after="225" w:line="240" w:lineRule="auto"/>
        <w:jc w:val="center"/>
        <w:textAlignment w:val="baseline"/>
        <w:outlineLvl w:val="2"/>
        <w:rPr>
          <w:rFonts w:ascii="Arial" w:eastAsia="Times New Roman" w:hAnsi="Arial" w:cs="Arial"/>
          <w:color w:val="000000" w:themeColor="text1"/>
          <w:spacing w:val="2"/>
          <w:sz w:val="38"/>
          <w:szCs w:val="38"/>
          <w:lang w:eastAsia="ru-RU"/>
        </w:rPr>
      </w:pPr>
      <w:r w:rsidRPr="00E60726">
        <w:rPr>
          <w:rFonts w:ascii="Arial" w:eastAsia="Times New Roman" w:hAnsi="Arial" w:cs="Arial"/>
          <w:color w:val="000000" w:themeColor="text1"/>
          <w:spacing w:val="2"/>
          <w:sz w:val="38"/>
          <w:szCs w:val="38"/>
          <w:lang w:eastAsia="ru-RU"/>
        </w:rPr>
        <w:t xml:space="preserve">Раздел II. Цели, задачи и основные направления социально-экономического развития </w:t>
      </w:r>
      <w:r w:rsidR="006C7051" w:rsidRPr="00E60726">
        <w:rPr>
          <w:rFonts w:ascii="Arial" w:eastAsia="Times New Roman" w:hAnsi="Arial" w:cs="Arial"/>
          <w:color w:val="000000" w:themeColor="text1"/>
          <w:spacing w:val="2"/>
          <w:sz w:val="38"/>
          <w:szCs w:val="38"/>
          <w:lang w:eastAsia="ru-RU"/>
        </w:rPr>
        <w:t>сельского поселения Черниговское Прохладненского муниципального района КБР</w:t>
      </w:r>
    </w:p>
    <w:p w:rsidR="007205E8" w:rsidRPr="00E60726" w:rsidRDefault="007205E8" w:rsidP="007205E8">
      <w:pPr>
        <w:shd w:val="clear" w:color="auto" w:fill="E9ECF1"/>
        <w:spacing w:after="225" w:line="240" w:lineRule="auto"/>
        <w:ind w:left="-1125"/>
        <w:textAlignment w:val="baseline"/>
        <w:outlineLvl w:val="3"/>
        <w:rPr>
          <w:rFonts w:ascii="Arial" w:eastAsia="Times New Roman" w:hAnsi="Arial" w:cs="Arial"/>
          <w:color w:val="000000" w:themeColor="text1"/>
          <w:spacing w:val="2"/>
          <w:sz w:val="31"/>
          <w:szCs w:val="31"/>
          <w:lang w:eastAsia="ru-RU"/>
        </w:rPr>
      </w:pPr>
      <w:r w:rsidRPr="00E60726">
        <w:rPr>
          <w:rFonts w:ascii="Arial" w:eastAsia="Times New Roman" w:hAnsi="Arial" w:cs="Arial"/>
          <w:color w:val="000000" w:themeColor="text1"/>
          <w:spacing w:val="2"/>
          <w:sz w:val="31"/>
          <w:szCs w:val="31"/>
          <w:lang w:eastAsia="ru-RU"/>
        </w:rPr>
        <w:t xml:space="preserve">2.1. Цели и задачи социально-экономического развития </w:t>
      </w:r>
      <w:r w:rsidR="006C7051" w:rsidRPr="00E60726">
        <w:rPr>
          <w:rFonts w:ascii="Arial" w:eastAsia="Times New Roman" w:hAnsi="Arial" w:cs="Arial"/>
          <w:color w:val="000000" w:themeColor="text1"/>
          <w:spacing w:val="2"/>
          <w:sz w:val="31"/>
          <w:szCs w:val="31"/>
          <w:lang w:eastAsia="ru-RU"/>
        </w:rPr>
        <w:t>сельского поселения Черниговское Прохладненского муниципального района КБР</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 xml:space="preserve">Стратегической целью </w:t>
      </w:r>
      <w:r w:rsidR="00CA0FAF" w:rsidRPr="00E60726">
        <w:rPr>
          <w:rFonts w:ascii="Times New Roman" w:eastAsia="Times New Roman" w:hAnsi="Times New Roman" w:cs="Times New Roman"/>
          <w:color w:val="000000" w:themeColor="text1"/>
          <w:spacing w:val="2"/>
          <w:sz w:val="24"/>
          <w:szCs w:val="24"/>
          <w:lang w:eastAsia="ru-RU"/>
        </w:rPr>
        <w:t xml:space="preserve">с.п. Черниговское Прохладненского муниципального района </w:t>
      </w:r>
      <w:r w:rsidRPr="00E60726">
        <w:rPr>
          <w:rFonts w:ascii="Times New Roman" w:eastAsia="Times New Roman" w:hAnsi="Times New Roman" w:cs="Times New Roman"/>
          <w:color w:val="000000" w:themeColor="text1"/>
          <w:spacing w:val="2"/>
          <w:sz w:val="24"/>
          <w:szCs w:val="24"/>
          <w:lang w:eastAsia="ru-RU"/>
        </w:rPr>
        <w:t>является повышение благосостояния населения на основе динамичного и устойчивого экономического роста. В этой связи актуальным является создание необходимых условий для ускоренного социально-экономического развития и повышения качества жизни населения</w:t>
      </w:r>
      <w:r w:rsidR="00CA0FAF" w:rsidRPr="00E60726">
        <w:rPr>
          <w:rFonts w:ascii="Times New Roman" w:eastAsia="Times New Roman" w:hAnsi="Times New Roman" w:cs="Times New Roman"/>
          <w:color w:val="000000" w:themeColor="text1"/>
          <w:spacing w:val="2"/>
          <w:sz w:val="24"/>
          <w:szCs w:val="24"/>
          <w:lang w:eastAsia="ru-RU"/>
        </w:rPr>
        <w:t xml:space="preserve"> поселения</w:t>
      </w:r>
      <w:r w:rsidRPr="00E60726">
        <w:rPr>
          <w:rFonts w:ascii="Times New Roman" w:eastAsia="Times New Roman" w:hAnsi="Times New Roman" w:cs="Times New Roman"/>
          <w:color w:val="000000" w:themeColor="text1"/>
          <w:spacing w:val="2"/>
          <w:sz w:val="24"/>
          <w:szCs w:val="24"/>
          <w:lang w:eastAsia="ru-RU"/>
        </w:rPr>
        <w:t>.</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Для реализации данной цели необходимо решение следующих взаимосвязанных блоков задач:</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достижение материального благосостояния и повышение качества жизни населения;</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динамичное, устойчивое и сбалансированное развитие экономики;</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создание благоприятных условий для жизнедеятельности;</w:t>
      </w:r>
      <w:r w:rsidRPr="00E60726">
        <w:rPr>
          <w:rFonts w:ascii="Times New Roman" w:eastAsia="Times New Roman" w:hAnsi="Times New Roman" w:cs="Times New Roman"/>
          <w:color w:val="000000" w:themeColor="text1"/>
          <w:spacing w:val="2"/>
          <w:sz w:val="24"/>
          <w:szCs w:val="24"/>
          <w:lang w:eastAsia="ru-RU"/>
        </w:rPr>
        <w:br/>
      </w:r>
      <w:r w:rsidR="00714C08"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защита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w:t>
      </w:r>
    </w:p>
    <w:p w:rsidR="007205E8" w:rsidRPr="00E60726" w:rsidRDefault="007205E8" w:rsidP="007205E8">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r w:rsidRPr="00E60726">
        <w:rPr>
          <w:rFonts w:ascii="Arial" w:eastAsia="Times New Roman" w:hAnsi="Arial" w:cs="Arial"/>
          <w:color w:val="000000" w:themeColor="text1"/>
          <w:spacing w:val="2"/>
          <w:sz w:val="21"/>
          <w:szCs w:val="21"/>
          <w:lang w:eastAsia="ru-RU"/>
        </w:rPr>
        <w:br/>
      </w:r>
    </w:p>
    <w:p w:rsidR="007205E8" w:rsidRPr="00E60726" w:rsidRDefault="007205E8" w:rsidP="007205E8">
      <w:pPr>
        <w:shd w:val="clear" w:color="auto" w:fill="E9ECF1"/>
        <w:spacing w:after="225" w:line="240" w:lineRule="auto"/>
        <w:ind w:left="-1125"/>
        <w:textAlignment w:val="baseline"/>
        <w:outlineLvl w:val="3"/>
        <w:rPr>
          <w:rFonts w:ascii="Arial" w:eastAsia="Times New Roman" w:hAnsi="Arial" w:cs="Arial"/>
          <w:color w:val="000000" w:themeColor="text1"/>
          <w:spacing w:val="2"/>
          <w:sz w:val="31"/>
          <w:szCs w:val="31"/>
          <w:lang w:eastAsia="ru-RU"/>
        </w:rPr>
      </w:pPr>
      <w:r w:rsidRPr="00E60726">
        <w:rPr>
          <w:rFonts w:ascii="Arial" w:eastAsia="Times New Roman" w:hAnsi="Arial" w:cs="Arial"/>
          <w:color w:val="000000" w:themeColor="text1"/>
          <w:spacing w:val="2"/>
          <w:sz w:val="31"/>
          <w:szCs w:val="31"/>
          <w:lang w:eastAsia="ru-RU"/>
        </w:rPr>
        <w:t>2.2. Основные направления развития социальной сферы</w:t>
      </w:r>
    </w:p>
    <w:p w:rsidR="007205E8" w:rsidRPr="00E60726" w:rsidRDefault="007205E8"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2.2.1. Повышение уровня и качества жизни населения</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 xml:space="preserve">Одной из приоритетных задач социально-экономического развития </w:t>
      </w:r>
      <w:r w:rsidR="00CA0FAF" w:rsidRPr="00E60726">
        <w:rPr>
          <w:rFonts w:ascii="Times New Roman" w:eastAsia="Times New Roman" w:hAnsi="Times New Roman" w:cs="Times New Roman"/>
          <w:color w:val="000000" w:themeColor="text1"/>
          <w:spacing w:val="2"/>
          <w:sz w:val="24"/>
          <w:szCs w:val="24"/>
          <w:lang w:eastAsia="ru-RU"/>
        </w:rPr>
        <w:t>с.п. Черниговское Прохладненского муниципального района</w:t>
      </w:r>
      <w:r w:rsidRPr="00E60726">
        <w:rPr>
          <w:rFonts w:ascii="Times New Roman" w:eastAsia="Times New Roman" w:hAnsi="Times New Roman" w:cs="Times New Roman"/>
          <w:color w:val="000000" w:themeColor="text1"/>
          <w:spacing w:val="2"/>
          <w:sz w:val="24"/>
          <w:szCs w:val="24"/>
          <w:lang w:eastAsia="ru-RU"/>
        </w:rPr>
        <w:t xml:space="preserve"> является повышение уровня и качества жизни людей.</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lastRenderedPageBreak/>
        <w:br/>
        <w:t xml:space="preserve">Основными целями в рамках реализации Стратегии являются содействие занятости населения с высокой оплатой труда и обеспечение основных потребностей жителей </w:t>
      </w:r>
      <w:r w:rsidR="00CA0FAF" w:rsidRPr="00E60726">
        <w:rPr>
          <w:rFonts w:ascii="Times New Roman" w:eastAsia="Times New Roman" w:hAnsi="Times New Roman" w:cs="Times New Roman"/>
          <w:color w:val="000000" w:themeColor="text1"/>
          <w:spacing w:val="2"/>
          <w:sz w:val="24"/>
          <w:szCs w:val="24"/>
          <w:lang w:eastAsia="ru-RU"/>
        </w:rPr>
        <w:t xml:space="preserve">поселения </w:t>
      </w:r>
      <w:r w:rsidRPr="00E60726">
        <w:rPr>
          <w:rFonts w:ascii="Times New Roman" w:eastAsia="Times New Roman" w:hAnsi="Times New Roman" w:cs="Times New Roman"/>
          <w:color w:val="000000" w:themeColor="text1"/>
          <w:spacing w:val="2"/>
          <w:sz w:val="24"/>
          <w:szCs w:val="24"/>
          <w:lang w:eastAsia="ru-RU"/>
        </w:rPr>
        <w:t>в</w:t>
      </w:r>
      <w:r w:rsidR="001F3402" w:rsidRPr="00E60726">
        <w:rPr>
          <w:rFonts w:ascii="Times New Roman" w:eastAsia="Times New Roman" w:hAnsi="Times New Roman" w:cs="Times New Roman"/>
          <w:color w:val="000000" w:themeColor="text1"/>
          <w:spacing w:val="2"/>
          <w:sz w:val="24"/>
          <w:szCs w:val="24"/>
          <w:lang w:eastAsia="ru-RU"/>
        </w:rPr>
        <w:t xml:space="preserve"> дошкольном </w:t>
      </w:r>
      <w:r w:rsidRPr="00E60726">
        <w:rPr>
          <w:rFonts w:ascii="Times New Roman" w:eastAsia="Times New Roman" w:hAnsi="Times New Roman" w:cs="Times New Roman"/>
          <w:color w:val="000000" w:themeColor="text1"/>
          <w:spacing w:val="2"/>
          <w:sz w:val="24"/>
          <w:szCs w:val="24"/>
          <w:lang w:eastAsia="ru-RU"/>
        </w:rPr>
        <w:t xml:space="preserve"> образовании, спорте, культуре, получении медицинской помощи и т.д.</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Для достижения указанных целей необходимо решение следующих задач:</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создание благоприятных условий для эффективной занятости населения;</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содействие повышению качества образования;</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обеспечение эффективного развития спорта;</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повышение качества и доступности в сфере культуры;</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повышение доступности медицинской помощи и эффективности предоставления медицинских услуг;</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создание безбарьерной среды жизнедеятельности для инвалидов и иных маломобильных категорий населения в социальной сфере.</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Результатом работы в данном направлении станет:</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снижение доли населения с доходами ниже прожиточного минимума</w:t>
      </w:r>
      <w:r w:rsidR="002B1A1E" w:rsidRPr="00E60726">
        <w:rPr>
          <w:rFonts w:ascii="Times New Roman" w:eastAsia="Times New Roman" w:hAnsi="Times New Roman" w:cs="Times New Roman"/>
          <w:color w:val="000000" w:themeColor="text1"/>
          <w:spacing w:val="2"/>
          <w:sz w:val="24"/>
          <w:szCs w:val="24"/>
          <w:lang w:eastAsia="ru-RU"/>
        </w:rPr>
        <w:t>;</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увеличение реальной заработной платы на 35% к уровню 2016 года;</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увеличение реальных располагаемых денежных доходов населения</w:t>
      </w:r>
      <w:r w:rsidR="002B1A1E" w:rsidRPr="00E60726">
        <w:rPr>
          <w:rFonts w:ascii="Times New Roman" w:eastAsia="Times New Roman" w:hAnsi="Times New Roman" w:cs="Times New Roman"/>
          <w:color w:val="000000" w:themeColor="text1"/>
          <w:spacing w:val="2"/>
          <w:sz w:val="24"/>
          <w:szCs w:val="24"/>
          <w:lang w:eastAsia="ru-RU"/>
        </w:rPr>
        <w:t>;</w:t>
      </w:r>
    </w:p>
    <w:p w:rsidR="002B1A1E" w:rsidRPr="00E60726" w:rsidRDefault="002B1A1E" w:rsidP="007205E8">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p w:rsidR="007205E8" w:rsidRPr="00E60726" w:rsidRDefault="007205E8"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2.2.2. Демографическая и миграционная политика</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Целями Стратегии в сфере демографической политики на период до 2034 года являются увеличение ожидаемой продолжительности жизни населения, создание условий для сокращения миграционного оттока из</w:t>
      </w:r>
      <w:r w:rsidR="001F3402" w:rsidRPr="00E60726">
        <w:rPr>
          <w:rFonts w:ascii="Times New Roman" w:eastAsia="Times New Roman" w:hAnsi="Times New Roman" w:cs="Times New Roman"/>
          <w:color w:val="000000" w:themeColor="text1"/>
          <w:spacing w:val="2"/>
          <w:sz w:val="24"/>
          <w:szCs w:val="24"/>
          <w:lang w:eastAsia="ru-RU"/>
        </w:rPr>
        <w:t xml:space="preserve"> </w:t>
      </w:r>
      <w:r w:rsidR="00CA0FAF" w:rsidRPr="00E60726">
        <w:rPr>
          <w:rFonts w:ascii="Times New Roman" w:eastAsia="Times New Roman" w:hAnsi="Times New Roman" w:cs="Times New Roman"/>
          <w:color w:val="000000" w:themeColor="text1"/>
          <w:spacing w:val="2"/>
          <w:sz w:val="24"/>
          <w:szCs w:val="24"/>
          <w:lang w:eastAsia="ru-RU"/>
        </w:rPr>
        <w:t>поселения</w:t>
      </w:r>
      <w:r w:rsidRPr="00E60726">
        <w:rPr>
          <w:rFonts w:ascii="Times New Roman" w:eastAsia="Times New Roman" w:hAnsi="Times New Roman" w:cs="Times New Roman"/>
          <w:color w:val="000000" w:themeColor="text1"/>
          <w:spacing w:val="2"/>
          <w:sz w:val="24"/>
          <w:szCs w:val="24"/>
          <w:lang w:eastAsia="ru-RU"/>
        </w:rPr>
        <w:t>.</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Для достижения поставленных целей необходимо выполнение следующих задач:</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сохранение и укрепление здоровья населения, увеличение роли профилактики заболеваний и формирование здорового образа жизни;</w:t>
      </w:r>
    </w:p>
    <w:p w:rsidR="007205E8" w:rsidRPr="00E60726" w:rsidRDefault="00FA2C67"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снижение младенческой смертности, смертности населения в трудоспособном возрасте;</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Для решения указанных задач в первоочередном порядке будут реализованы следующие меры:</w:t>
      </w:r>
    </w:p>
    <w:p w:rsidR="007205E8" w:rsidRPr="00E60726" w:rsidRDefault="00FA2C67"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формирование у населения мотивации к ведению здорового образа жизни;</w:t>
      </w:r>
    </w:p>
    <w:p w:rsidR="007205E8" w:rsidRPr="00E60726" w:rsidRDefault="00FA2C67"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повышение безопасности жизнедеятельности населения;</w:t>
      </w:r>
    </w:p>
    <w:p w:rsidR="007205E8" w:rsidRPr="00E60726" w:rsidRDefault="00FA2C67"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развитие мер поддержки молодых специалистов, в том числе занятых в бюджетном секторе;</w:t>
      </w:r>
    </w:p>
    <w:p w:rsidR="007205E8" w:rsidRPr="00E60726" w:rsidRDefault="00FA2C67"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социальная поддержка возвращения и предотвращение оттока русского населения.</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В результате решения указанных задач ожидается:</w:t>
      </w:r>
    </w:p>
    <w:p w:rsidR="007205E8" w:rsidRPr="00E60726" w:rsidRDefault="00FA2C67" w:rsidP="007205E8">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увеличение численности населения республики</w:t>
      </w:r>
      <w:r w:rsidR="00CA0FAF" w:rsidRPr="00E60726">
        <w:rPr>
          <w:rFonts w:ascii="Times New Roman" w:eastAsia="Times New Roman" w:hAnsi="Times New Roman" w:cs="Times New Roman"/>
          <w:color w:val="000000" w:themeColor="text1"/>
          <w:spacing w:val="2"/>
          <w:sz w:val="24"/>
          <w:szCs w:val="24"/>
          <w:lang w:eastAsia="ru-RU"/>
        </w:rPr>
        <w:t>;</w:t>
      </w:r>
      <w:r w:rsidR="007205E8" w:rsidRPr="00E60726">
        <w:rPr>
          <w:rFonts w:ascii="Times New Roman" w:eastAsia="Times New Roman" w:hAnsi="Times New Roman" w:cs="Times New Roman"/>
          <w:color w:val="000000" w:themeColor="text1"/>
          <w:spacing w:val="2"/>
          <w:sz w:val="24"/>
          <w:szCs w:val="24"/>
          <w:lang w:eastAsia="ru-RU"/>
        </w:rPr>
        <w:br/>
      </w: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увеличение продолжительности жизни населения с 75 лет 1 месяца в 2016 году до 82 лет в 2034 году;</w:t>
      </w:r>
      <w:r w:rsidR="007205E8" w:rsidRPr="00E60726">
        <w:rPr>
          <w:rFonts w:ascii="Times New Roman" w:eastAsia="Times New Roman" w:hAnsi="Times New Roman" w:cs="Times New Roman"/>
          <w:color w:val="000000" w:themeColor="text1"/>
          <w:spacing w:val="2"/>
          <w:sz w:val="24"/>
          <w:szCs w:val="24"/>
          <w:lang w:eastAsia="ru-RU"/>
        </w:rPr>
        <w:br/>
      </w:r>
      <w:r w:rsidRPr="00E60726">
        <w:rPr>
          <w:rFonts w:ascii="Times New Roman" w:eastAsia="Times New Roman" w:hAnsi="Times New Roman" w:cs="Times New Roman"/>
          <w:color w:val="000000" w:themeColor="text1"/>
          <w:spacing w:val="2"/>
          <w:sz w:val="24"/>
          <w:szCs w:val="24"/>
          <w:lang w:eastAsia="ru-RU"/>
        </w:rPr>
        <w:lastRenderedPageBreak/>
        <w:t xml:space="preserve">- </w:t>
      </w:r>
      <w:r w:rsidR="007205E8" w:rsidRPr="00E60726">
        <w:rPr>
          <w:rFonts w:ascii="Times New Roman" w:eastAsia="Times New Roman" w:hAnsi="Times New Roman" w:cs="Times New Roman"/>
          <w:color w:val="000000" w:themeColor="text1"/>
          <w:spacing w:val="2"/>
          <w:sz w:val="24"/>
          <w:szCs w:val="24"/>
          <w:lang w:eastAsia="ru-RU"/>
        </w:rPr>
        <w:t>снижение миграционной убыли населения</w:t>
      </w:r>
      <w:r w:rsidR="00CA0FAF" w:rsidRPr="00E60726">
        <w:rPr>
          <w:rFonts w:ascii="Times New Roman" w:eastAsia="Times New Roman" w:hAnsi="Times New Roman" w:cs="Times New Roman"/>
          <w:color w:val="000000" w:themeColor="text1"/>
          <w:spacing w:val="2"/>
          <w:sz w:val="24"/>
          <w:szCs w:val="24"/>
          <w:lang w:eastAsia="ru-RU"/>
        </w:rPr>
        <w:t>;</w:t>
      </w:r>
      <w:r w:rsidR="007205E8" w:rsidRPr="00E60726">
        <w:rPr>
          <w:rFonts w:ascii="Times New Roman" w:eastAsia="Times New Roman" w:hAnsi="Times New Roman" w:cs="Times New Roman"/>
          <w:color w:val="000000" w:themeColor="text1"/>
          <w:spacing w:val="2"/>
          <w:sz w:val="24"/>
          <w:szCs w:val="24"/>
          <w:lang w:eastAsia="ru-RU"/>
        </w:rPr>
        <w:br/>
      </w:r>
    </w:p>
    <w:p w:rsidR="007205E8" w:rsidRPr="00E60726" w:rsidRDefault="007205E8"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2.2.3. Развитие рынка труда, обеспечение занятости</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 xml:space="preserve">Целями реализации социально-экономической политики по данному направлению являются обеспечение рынка труда </w:t>
      </w:r>
      <w:r w:rsidR="001F3402" w:rsidRPr="00E60726">
        <w:rPr>
          <w:rFonts w:ascii="Times New Roman" w:eastAsia="Times New Roman" w:hAnsi="Times New Roman" w:cs="Times New Roman"/>
          <w:color w:val="000000" w:themeColor="text1"/>
          <w:spacing w:val="2"/>
          <w:sz w:val="24"/>
          <w:szCs w:val="24"/>
          <w:lang w:eastAsia="ru-RU"/>
        </w:rPr>
        <w:t xml:space="preserve">поселения </w:t>
      </w:r>
      <w:r w:rsidRPr="00E60726">
        <w:rPr>
          <w:rFonts w:ascii="Times New Roman" w:eastAsia="Times New Roman" w:hAnsi="Times New Roman" w:cs="Times New Roman"/>
          <w:color w:val="000000" w:themeColor="text1"/>
          <w:spacing w:val="2"/>
          <w:sz w:val="24"/>
          <w:szCs w:val="24"/>
          <w:lang w:eastAsia="ru-RU"/>
        </w:rPr>
        <w:t>кадрами в соответствии с текущими и перспективными потребностями экономики Кабардино-Балкарской Республики, поддержание социальной стабильности в обществе, создание условий, способствующих эффективному развитию рынка труда.</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Основными задачами для достижения указанных целей являются:</w:t>
      </w:r>
    </w:p>
    <w:p w:rsidR="007205E8" w:rsidRPr="00E60726" w:rsidRDefault="00FA2C67"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 xml:space="preserve">формирование оптимальной инвестиционной политики, направленной на улучшение социально-экономического положения в </w:t>
      </w:r>
      <w:r w:rsidR="001F3402" w:rsidRPr="00E60726">
        <w:rPr>
          <w:rFonts w:ascii="Times New Roman" w:eastAsia="Times New Roman" w:hAnsi="Times New Roman" w:cs="Times New Roman"/>
          <w:color w:val="000000" w:themeColor="text1"/>
          <w:spacing w:val="2"/>
          <w:sz w:val="24"/>
          <w:szCs w:val="24"/>
          <w:lang w:eastAsia="ru-RU"/>
        </w:rPr>
        <w:t xml:space="preserve">поселении </w:t>
      </w:r>
      <w:r w:rsidR="007205E8" w:rsidRPr="00E60726">
        <w:rPr>
          <w:rFonts w:ascii="Times New Roman" w:eastAsia="Times New Roman" w:hAnsi="Times New Roman" w:cs="Times New Roman"/>
          <w:color w:val="000000" w:themeColor="text1"/>
          <w:spacing w:val="2"/>
          <w:sz w:val="24"/>
          <w:szCs w:val="24"/>
          <w:lang w:eastAsia="ru-RU"/>
        </w:rPr>
        <w:t>и создание новых производств в перспективных и приоритетных видах экономической деятельности, позволяющих обеспечить работой жителей</w:t>
      </w:r>
      <w:r w:rsidR="001F3402" w:rsidRPr="00E60726">
        <w:rPr>
          <w:rFonts w:ascii="Times New Roman" w:eastAsia="Times New Roman" w:hAnsi="Times New Roman" w:cs="Times New Roman"/>
          <w:color w:val="000000" w:themeColor="text1"/>
          <w:spacing w:val="2"/>
          <w:sz w:val="24"/>
          <w:szCs w:val="24"/>
          <w:lang w:eastAsia="ru-RU"/>
        </w:rPr>
        <w:t xml:space="preserve"> сельского поселения</w:t>
      </w:r>
      <w:r w:rsidR="007205E8" w:rsidRPr="00E60726">
        <w:rPr>
          <w:rFonts w:ascii="Times New Roman" w:eastAsia="Times New Roman" w:hAnsi="Times New Roman" w:cs="Times New Roman"/>
          <w:color w:val="000000" w:themeColor="text1"/>
          <w:spacing w:val="2"/>
          <w:sz w:val="24"/>
          <w:szCs w:val="24"/>
          <w:lang w:eastAsia="ru-RU"/>
        </w:rPr>
        <w:t>;</w:t>
      </w:r>
    </w:p>
    <w:p w:rsidR="007205E8" w:rsidRPr="00E60726" w:rsidRDefault="00FA2C67" w:rsidP="001F3402">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 xml:space="preserve">создание условий для эффективной занятости населения, обеспечение баланса спроса и предложения на рынке труда </w:t>
      </w:r>
      <w:r w:rsidR="001F3402" w:rsidRPr="00E60726">
        <w:rPr>
          <w:rFonts w:ascii="Times New Roman" w:eastAsia="Times New Roman" w:hAnsi="Times New Roman" w:cs="Times New Roman"/>
          <w:color w:val="000000" w:themeColor="text1"/>
          <w:spacing w:val="2"/>
          <w:sz w:val="24"/>
          <w:szCs w:val="24"/>
          <w:lang w:eastAsia="ru-RU"/>
        </w:rPr>
        <w:t xml:space="preserve">с.п. Черниговское Прохладненского муниципального района </w:t>
      </w:r>
      <w:r w:rsidR="007205E8" w:rsidRPr="00E60726">
        <w:rPr>
          <w:rFonts w:ascii="Times New Roman" w:eastAsia="Times New Roman" w:hAnsi="Times New Roman" w:cs="Times New Roman"/>
          <w:color w:val="000000" w:themeColor="text1"/>
          <w:spacing w:val="2"/>
          <w:sz w:val="24"/>
          <w:szCs w:val="24"/>
          <w:lang w:eastAsia="ru-RU"/>
        </w:rPr>
        <w:t>в соответствии с текущими и перспективными потребностями экономики;</w:t>
      </w:r>
    </w:p>
    <w:p w:rsidR="007205E8" w:rsidRPr="00E60726" w:rsidRDefault="00FA2C67"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осуществление мероприятий, способствующих занятости граждан, испытывающих трудности в поиске работы;</w:t>
      </w:r>
    </w:p>
    <w:p w:rsidR="007205E8" w:rsidRPr="00E60726" w:rsidRDefault="007205E8" w:rsidP="007205E8">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p w:rsidR="007205E8" w:rsidRPr="00E60726" w:rsidRDefault="001F3402"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2.2.4</w:t>
      </w:r>
      <w:r w:rsidR="007205E8" w:rsidRPr="00E60726">
        <w:rPr>
          <w:rFonts w:ascii="Arial" w:eastAsia="Times New Roman" w:hAnsi="Arial" w:cs="Arial"/>
          <w:color w:val="000000" w:themeColor="text1"/>
          <w:spacing w:val="2"/>
          <w:sz w:val="26"/>
          <w:szCs w:val="26"/>
          <w:lang w:eastAsia="ru-RU"/>
        </w:rPr>
        <w:t>. Развитие здравоохранения</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В целях обеспечения доступности и качества медицинской помощи, удовлетворяющей потребностям населения, необходимо решение следующих задач:</w:t>
      </w:r>
    </w:p>
    <w:p w:rsidR="007205E8" w:rsidRPr="00E60726" w:rsidRDefault="00FA2C67" w:rsidP="001F3402">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обеспечение приоритета профилактики в сфере охраны здоровья и развития первичной медико-санитарной помощи;</w:t>
      </w:r>
    </w:p>
    <w:p w:rsidR="007205E8" w:rsidRPr="00E60726" w:rsidRDefault="00FA2C67"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обеспечение системности организации охраны здоровья.</w:t>
      </w:r>
    </w:p>
    <w:p w:rsidR="00FA2C67" w:rsidRPr="00E60726" w:rsidRDefault="007205E8" w:rsidP="0012294C">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Для выполнения поставленных задач будут реализованы следующие меры:</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просвещение и информирование населения, в том числе детей и молодежи, о правилах здорового образа жизни, о последствиях употребления табака и злоупотребления алкоголем, включая разработку, осуществление и развитие информационных коммуникаций;</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пропаганда и стимулирование активного образа жизни, образование населения в вопросах физической культуры;</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Ожидаемые результаты:</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снижение смертности от всех причин с 8,6 на 1000 населения в 2016 году до 8,0 на 1000 населения в 2034 году;</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снижение смертности от болезней системы кровообращения с 458,3 в 2016 году до 420 в 2034 году (на 100 тыс. населения);</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снижение уровня смертности населения от новообразований, в том числе от злокачественных, со 132,1 случая (на 100 тысяч населения) в 2016 году до 120 случаев (на 10</w:t>
      </w:r>
      <w:r w:rsidR="00FA2C67" w:rsidRPr="00E60726">
        <w:rPr>
          <w:rFonts w:ascii="Times New Roman" w:eastAsia="Times New Roman" w:hAnsi="Times New Roman" w:cs="Times New Roman"/>
          <w:color w:val="000000" w:themeColor="text1"/>
          <w:spacing w:val="2"/>
          <w:sz w:val="24"/>
          <w:szCs w:val="24"/>
          <w:lang w:eastAsia="ru-RU"/>
        </w:rPr>
        <w:t>0 тысяч населения) в 2034 году;</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lastRenderedPageBreak/>
        <w:t xml:space="preserve">- </w:t>
      </w:r>
      <w:r w:rsidRPr="00E60726">
        <w:rPr>
          <w:rFonts w:ascii="Times New Roman" w:eastAsia="Times New Roman" w:hAnsi="Times New Roman" w:cs="Times New Roman"/>
          <w:color w:val="000000" w:themeColor="text1"/>
          <w:spacing w:val="2"/>
          <w:sz w:val="24"/>
          <w:szCs w:val="24"/>
          <w:lang w:eastAsia="ru-RU"/>
        </w:rPr>
        <w:t>снижение младенческой смертности с 6,7 в 2016 году до 4,0 в 2034 году (на 1 тыс. родившихся живыми).</w:t>
      </w:r>
    </w:p>
    <w:p w:rsidR="007205E8" w:rsidRPr="00E60726" w:rsidRDefault="007205E8" w:rsidP="007205E8">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p w:rsidR="007205E8" w:rsidRPr="00E60726" w:rsidRDefault="0012294C"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2.2.5</w:t>
      </w:r>
      <w:r w:rsidR="007205E8" w:rsidRPr="00E60726">
        <w:rPr>
          <w:rFonts w:ascii="Arial" w:eastAsia="Times New Roman" w:hAnsi="Arial" w:cs="Arial"/>
          <w:color w:val="000000" w:themeColor="text1"/>
          <w:spacing w:val="2"/>
          <w:sz w:val="26"/>
          <w:szCs w:val="26"/>
          <w:lang w:eastAsia="ru-RU"/>
        </w:rPr>
        <w:t>. Развитие физкультуры и спорта</w:t>
      </w:r>
    </w:p>
    <w:p w:rsidR="006122C3" w:rsidRPr="00E60726" w:rsidRDefault="007205E8" w:rsidP="006122C3">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 xml:space="preserve">В рамках развития физической культуры и спорта в </w:t>
      </w:r>
      <w:r w:rsidR="0012294C" w:rsidRPr="00E60726">
        <w:rPr>
          <w:rFonts w:ascii="Times New Roman" w:eastAsia="Times New Roman" w:hAnsi="Times New Roman" w:cs="Times New Roman"/>
          <w:color w:val="000000" w:themeColor="text1"/>
          <w:spacing w:val="2"/>
          <w:sz w:val="24"/>
          <w:szCs w:val="24"/>
          <w:lang w:eastAsia="ru-RU"/>
        </w:rPr>
        <w:t xml:space="preserve">с.п. Черниговское Прохладненского муниципального района </w:t>
      </w:r>
      <w:r w:rsidRPr="00E60726">
        <w:rPr>
          <w:rFonts w:ascii="Times New Roman" w:eastAsia="Times New Roman" w:hAnsi="Times New Roman" w:cs="Times New Roman"/>
          <w:color w:val="000000" w:themeColor="text1"/>
          <w:spacing w:val="2"/>
          <w:sz w:val="24"/>
          <w:szCs w:val="24"/>
          <w:lang w:eastAsia="ru-RU"/>
        </w:rPr>
        <w:t>приоритетными задачами являются:</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повышение доступности физкультурно-спортивных организаций для всех жителей</w:t>
      </w:r>
      <w:r w:rsidR="0012294C" w:rsidRPr="00E60726">
        <w:rPr>
          <w:rFonts w:ascii="Times New Roman" w:eastAsia="Times New Roman" w:hAnsi="Times New Roman" w:cs="Times New Roman"/>
          <w:color w:val="000000" w:themeColor="text1"/>
          <w:spacing w:val="2"/>
          <w:sz w:val="24"/>
          <w:szCs w:val="24"/>
          <w:lang w:eastAsia="ru-RU"/>
        </w:rPr>
        <w:t xml:space="preserve"> поселения</w:t>
      </w:r>
      <w:r w:rsidRPr="00E60726">
        <w:rPr>
          <w:rFonts w:ascii="Times New Roman" w:eastAsia="Times New Roman" w:hAnsi="Times New Roman" w:cs="Times New Roman"/>
          <w:color w:val="000000" w:themeColor="text1"/>
          <w:spacing w:val="2"/>
          <w:sz w:val="24"/>
          <w:szCs w:val="24"/>
          <w:lang w:eastAsia="ru-RU"/>
        </w:rPr>
        <w:t>, развитие инфраструктуры физической культуры и спорта</w:t>
      </w:r>
      <w:r w:rsidR="0012294C" w:rsidRPr="00E60726">
        <w:rPr>
          <w:rFonts w:ascii="Times New Roman" w:eastAsia="Times New Roman" w:hAnsi="Times New Roman" w:cs="Times New Roman"/>
          <w:color w:val="000000" w:themeColor="text1"/>
          <w:spacing w:val="2"/>
          <w:sz w:val="24"/>
          <w:szCs w:val="24"/>
          <w:lang w:eastAsia="ru-RU"/>
        </w:rPr>
        <w:t>;</w:t>
      </w:r>
    </w:p>
    <w:p w:rsidR="007205E8" w:rsidRPr="00E60726" w:rsidRDefault="00FA2C67"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предоставление возможности для занятия физической культурой и спортом лицам с ограниченными возможностями здоровья и инвалидам;</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Для решения указанных задач в первоочередном порядке реализуются следующие мероприятия:</w:t>
      </w:r>
    </w:p>
    <w:p w:rsidR="009E3514" w:rsidRPr="00E60726" w:rsidRDefault="009E3514" w:rsidP="009E3514">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p>
    <w:p w:rsidR="007205E8" w:rsidRPr="00E60726" w:rsidRDefault="00FA2C67"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 xml:space="preserve">- </w:t>
      </w:r>
      <w:r w:rsidR="007205E8" w:rsidRPr="00E60726">
        <w:rPr>
          <w:rFonts w:ascii="Times New Roman" w:eastAsia="Times New Roman" w:hAnsi="Times New Roman" w:cs="Times New Roman"/>
          <w:color w:val="000000" w:themeColor="text1"/>
          <w:spacing w:val="2"/>
          <w:sz w:val="24"/>
          <w:szCs w:val="24"/>
          <w:lang w:eastAsia="ru-RU"/>
        </w:rPr>
        <w:t>совершенствование системы пропаганды занятий физической культурой и спортом и здорового образа жизни.</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Ожидаемые результаты:</w:t>
      </w:r>
    </w:p>
    <w:p w:rsidR="00FA2C67" w:rsidRPr="00E60726" w:rsidRDefault="007205E8" w:rsidP="007205E8">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увеличение доли населения, систематически занимающегося физической культурой и спортом</w:t>
      </w:r>
      <w:r w:rsidR="009E3514" w:rsidRPr="00E60726">
        <w:rPr>
          <w:rFonts w:ascii="Times New Roman" w:eastAsia="Times New Roman" w:hAnsi="Times New Roman" w:cs="Times New Roman"/>
          <w:color w:val="000000" w:themeColor="text1"/>
          <w:spacing w:val="2"/>
          <w:sz w:val="24"/>
          <w:szCs w:val="24"/>
          <w:lang w:eastAsia="ru-RU"/>
        </w:rPr>
        <w:t>;</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повышение уровня обеспеченности населения спортивными сооружениями исходя из их единовременной пропускной способности с 31,8% в 2015 году до 80% в 2034 году;</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увеличение числа лиц с ограниченными возможностями здоровья и инвалидов, систематически занимающихся физической культурой и спортом</w:t>
      </w:r>
      <w:r w:rsidR="00FA2C67" w:rsidRPr="00E60726">
        <w:rPr>
          <w:rFonts w:ascii="Arial" w:eastAsia="Times New Roman" w:hAnsi="Arial" w:cs="Arial"/>
          <w:color w:val="000000" w:themeColor="text1"/>
          <w:spacing w:val="2"/>
          <w:sz w:val="21"/>
          <w:szCs w:val="21"/>
          <w:lang w:eastAsia="ru-RU"/>
        </w:rPr>
        <w:t>.</w:t>
      </w:r>
    </w:p>
    <w:p w:rsidR="00FA2C67" w:rsidRPr="00E60726" w:rsidRDefault="00FA2C67"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p>
    <w:p w:rsidR="007205E8" w:rsidRPr="00E60726" w:rsidRDefault="007205E8" w:rsidP="007205E8">
      <w:pPr>
        <w:shd w:val="clear" w:color="auto" w:fill="E9ECF1"/>
        <w:spacing w:after="0" w:line="240" w:lineRule="auto"/>
        <w:textAlignment w:val="baseline"/>
        <w:outlineLvl w:val="4"/>
        <w:rPr>
          <w:rFonts w:ascii="Arial" w:eastAsia="Times New Roman" w:hAnsi="Arial" w:cs="Arial"/>
          <w:color w:val="000000" w:themeColor="text1"/>
          <w:spacing w:val="2"/>
          <w:sz w:val="26"/>
          <w:szCs w:val="26"/>
          <w:lang w:eastAsia="ru-RU"/>
        </w:rPr>
      </w:pPr>
      <w:r w:rsidRPr="00E60726">
        <w:rPr>
          <w:rFonts w:ascii="Arial" w:eastAsia="Times New Roman" w:hAnsi="Arial" w:cs="Arial"/>
          <w:color w:val="000000" w:themeColor="text1"/>
          <w:spacing w:val="2"/>
          <w:sz w:val="26"/>
          <w:szCs w:val="26"/>
          <w:lang w:eastAsia="ru-RU"/>
        </w:rPr>
        <w:t>2.2.7. Развитие культуры</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Arial" w:eastAsia="Times New Roman" w:hAnsi="Arial" w:cs="Arial"/>
          <w:color w:val="000000" w:themeColor="text1"/>
          <w:spacing w:val="2"/>
          <w:sz w:val="21"/>
          <w:szCs w:val="21"/>
          <w:lang w:eastAsia="ru-RU"/>
        </w:rPr>
        <w:br/>
      </w:r>
      <w:r w:rsidRPr="00E60726">
        <w:rPr>
          <w:rFonts w:ascii="Times New Roman" w:eastAsia="Times New Roman" w:hAnsi="Times New Roman" w:cs="Times New Roman"/>
          <w:color w:val="000000" w:themeColor="text1"/>
          <w:spacing w:val="2"/>
          <w:sz w:val="24"/>
          <w:szCs w:val="24"/>
          <w:lang w:eastAsia="ru-RU"/>
        </w:rPr>
        <w:t>Стратегической целью развития отрасли является сохранение культурного наследия республики, развитие и реализация культурного и духовного потенциала Кабардино-Балкарской Республики как основы устойчивог</w:t>
      </w:r>
      <w:r w:rsidR="00FA2C67" w:rsidRPr="00E60726">
        <w:rPr>
          <w:rFonts w:ascii="Times New Roman" w:eastAsia="Times New Roman" w:hAnsi="Times New Roman" w:cs="Times New Roman"/>
          <w:color w:val="000000" w:themeColor="text1"/>
          <w:spacing w:val="2"/>
          <w:sz w:val="24"/>
          <w:szCs w:val="24"/>
          <w:lang w:eastAsia="ru-RU"/>
        </w:rPr>
        <w:t>о и динамичного развития поселения</w:t>
      </w:r>
      <w:r w:rsidRPr="00E60726">
        <w:rPr>
          <w:rFonts w:ascii="Times New Roman" w:eastAsia="Times New Roman" w:hAnsi="Times New Roman" w:cs="Times New Roman"/>
          <w:color w:val="000000" w:themeColor="text1"/>
          <w:spacing w:val="2"/>
          <w:sz w:val="24"/>
          <w:szCs w:val="24"/>
          <w:lang w:eastAsia="ru-RU"/>
        </w:rPr>
        <w:t>.</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t>Базовыми направлениями Стратегии в области культуры являются:</w:t>
      </w: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укрепление и развитие материально-технической базы учреждений культуры, включая реконструкцию и капитальный ремонт учреждений культуры, совершенствование их оснащения;</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развитие интереса населения к историко-культурному наследию Кабардино-Балкарской Республики;</w:t>
      </w:r>
    </w:p>
    <w:p w:rsidR="00591CB2" w:rsidRPr="00E60726" w:rsidRDefault="00591CB2" w:rsidP="00591CB2">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p>
    <w:p w:rsidR="007205E8" w:rsidRPr="00E60726" w:rsidRDefault="007205E8" w:rsidP="007205E8">
      <w:pPr>
        <w:shd w:val="clear" w:color="auto" w:fill="FFFFFF"/>
        <w:spacing w:after="0" w:line="315" w:lineRule="atLeast"/>
        <w:textAlignment w:val="baseline"/>
        <w:rPr>
          <w:rFonts w:ascii="Times New Roman" w:eastAsia="Times New Roman" w:hAnsi="Times New Roman" w:cs="Times New Roman"/>
          <w:color w:val="000000" w:themeColor="text1"/>
          <w:spacing w:val="2"/>
          <w:sz w:val="24"/>
          <w:szCs w:val="24"/>
          <w:lang w:eastAsia="ru-RU"/>
        </w:rPr>
      </w:pPr>
      <w:r w:rsidRPr="00E60726">
        <w:rPr>
          <w:rFonts w:ascii="Times New Roman" w:eastAsia="Times New Roman" w:hAnsi="Times New Roman" w:cs="Times New Roman"/>
          <w:color w:val="000000" w:themeColor="text1"/>
          <w:spacing w:val="2"/>
          <w:sz w:val="24"/>
          <w:szCs w:val="24"/>
          <w:lang w:eastAsia="ru-RU"/>
        </w:rPr>
        <w:t>Ожидаемые результаты:</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увеличение количества посещений организаций культуры по сравнению с уровнем 2016 года на 50%;</w:t>
      </w:r>
      <w:r w:rsidRPr="00E60726">
        <w:rPr>
          <w:rFonts w:ascii="Times New Roman" w:eastAsia="Times New Roman" w:hAnsi="Times New Roman" w:cs="Times New Roman"/>
          <w:color w:val="000000" w:themeColor="text1"/>
          <w:spacing w:val="2"/>
          <w:sz w:val="24"/>
          <w:szCs w:val="24"/>
          <w:lang w:eastAsia="ru-RU"/>
        </w:rPr>
        <w:br/>
      </w:r>
      <w:r w:rsidR="00FA2C67" w:rsidRPr="00E60726">
        <w:rPr>
          <w:rFonts w:ascii="Times New Roman" w:eastAsia="Times New Roman" w:hAnsi="Times New Roman" w:cs="Times New Roman"/>
          <w:color w:val="000000" w:themeColor="text1"/>
          <w:spacing w:val="2"/>
          <w:sz w:val="24"/>
          <w:szCs w:val="24"/>
          <w:lang w:eastAsia="ru-RU"/>
        </w:rPr>
        <w:t xml:space="preserve">- </w:t>
      </w:r>
      <w:r w:rsidRPr="00E60726">
        <w:rPr>
          <w:rFonts w:ascii="Times New Roman" w:eastAsia="Times New Roman" w:hAnsi="Times New Roman" w:cs="Times New Roman"/>
          <w:color w:val="000000" w:themeColor="text1"/>
          <w:spacing w:val="2"/>
          <w:sz w:val="24"/>
          <w:szCs w:val="24"/>
          <w:lang w:eastAsia="ru-RU"/>
        </w:rPr>
        <w:t>увеличение средней численности участников клубных формирований</w:t>
      </w:r>
      <w:r w:rsidR="00591CB2" w:rsidRPr="00E60726">
        <w:rPr>
          <w:rFonts w:ascii="Times New Roman" w:eastAsia="Times New Roman" w:hAnsi="Times New Roman" w:cs="Times New Roman"/>
          <w:color w:val="000000" w:themeColor="text1"/>
          <w:spacing w:val="2"/>
          <w:sz w:val="24"/>
          <w:szCs w:val="24"/>
          <w:lang w:eastAsia="ru-RU"/>
        </w:rPr>
        <w:t>;</w:t>
      </w:r>
      <w:r w:rsidRPr="00E60726">
        <w:rPr>
          <w:rFonts w:ascii="Times New Roman" w:eastAsia="Times New Roman" w:hAnsi="Times New Roman" w:cs="Times New Roman"/>
          <w:color w:val="000000" w:themeColor="text1"/>
          <w:spacing w:val="2"/>
          <w:sz w:val="24"/>
          <w:szCs w:val="24"/>
          <w:lang w:eastAsia="ru-RU"/>
        </w:rPr>
        <w:br/>
      </w:r>
      <w:r w:rsidRPr="00E60726">
        <w:rPr>
          <w:rFonts w:ascii="Times New Roman" w:eastAsia="Times New Roman" w:hAnsi="Times New Roman" w:cs="Times New Roman"/>
          <w:color w:val="000000" w:themeColor="text1"/>
          <w:spacing w:val="2"/>
          <w:sz w:val="24"/>
          <w:szCs w:val="24"/>
          <w:lang w:eastAsia="ru-RU"/>
        </w:rPr>
        <w:lastRenderedPageBreak/>
        <w:br/>
      </w:r>
    </w:p>
    <w:p w:rsidR="007205E8" w:rsidRPr="00E60726" w:rsidRDefault="007205E8" w:rsidP="007205E8">
      <w:pPr>
        <w:shd w:val="clear" w:color="auto" w:fill="E9ECF1"/>
        <w:spacing w:after="225" w:line="240" w:lineRule="auto"/>
        <w:ind w:left="-1125"/>
        <w:textAlignment w:val="baseline"/>
        <w:outlineLvl w:val="3"/>
        <w:rPr>
          <w:rFonts w:ascii="Arial" w:eastAsia="Times New Roman" w:hAnsi="Arial" w:cs="Arial"/>
          <w:color w:val="000000" w:themeColor="text1"/>
          <w:spacing w:val="2"/>
          <w:sz w:val="31"/>
          <w:szCs w:val="31"/>
          <w:lang w:eastAsia="ru-RU"/>
        </w:rPr>
      </w:pPr>
      <w:r w:rsidRPr="00E60726">
        <w:rPr>
          <w:rFonts w:ascii="Arial" w:eastAsia="Times New Roman" w:hAnsi="Arial" w:cs="Arial"/>
          <w:color w:val="000000" w:themeColor="text1"/>
          <w:spacing w:val="2"/>
          <w:sz w:val="31"/>
          <w:szCs w:val="31"/>
          <w:lang w:eastAsia="ru-RU"/>
        </w:rPr>
        <w:t xml:space="preserve">2.3. Основные направления экономического развития </w:t>
      </w:r>
      <w:r w:rsidR="00591CB2" w:rsidRPr="00E60726">
        <w:rPr>
          <w:rFonts w:ascii="Arial" w:eastAsia="Times New Roman" w:hAnsi="Arial" w:cs="Arial"/>
          <w:color w:val="000000" w:themeColor="text1"/>
          <w:spacing w:val="2"/>
          <w:sz w:val="31"/>
          <w:szCs w:val="31"/>
          <w:lang w:eastAsia="ru-RU"/>
        </w:rPr>
        <w:t>сельского поселения Черниговское Прохладненского муниципального района КБР</w:t>
      </w:r>
    </w:p>
    <w:p w:rsidR="00591CB2" w:rsidRPr="00E60726" w:rsidRDefault="007205E8" w:rsidP="00B74DB7">
      <w:pPr>
        <w:jc w:val="both"/>
        <w:rPr>
          <w:rFonts w:ascii="Times New Roman" w:hAnsi="Times New Roman" w:cs="Times New Roman"/>
          <w:color w:val="000000" w:themeColor="text1"/>
          <w:sz w:val="24"/>
          <w:szCs w:val="24"/>
        </w:rPr>
      </w:pPr>
      <w:r w:rsidRPr="00E60726">
        <w:rPr>
          <w:rFonts w:ascii="Arial" w:eastAsia="Times New Roman" w:hAnsi="Arial" w:cs="Arial"/>
          <w:color w:val="000000" w:themeColor="text1"/>
          <w:spacing w:val="2"/>
          <w:sz w:val="21"/>
          <w:szCs w:val="21"/>
          <w:lang w:eastAsia="ru-RU"/>
        </w:rPr>
        <w:br/>
      </w:r>
      <w:r w:rsidR="00591CB2" w:rsidRPr="00E60726">
        <w:rPr>
          <w:rFonts w:ascii="Times New Roman" w:hAnsi="Times New Roman" w:cs="Times New Roman"/>
          <w:b/>
          <w:color w:val="000000" w:themeColor="text1"/>
          <w:sz w:val="24"/>
          <w:szCs w:val="24"/>
        </w:rPr>
        <w:t>Основной целью стратегии</w:t>
      </w:r>
      <w:r w:rsidR="00591CB2" w:rsidRPr="00E60726">
        <w:rPr>
          <w:rFonts w:ascii="Times New Roman" w:hAnsi="Times New Roman" w:cs="Times New Roman"/>
          <w:color w:val="000000" w:themeColor="text1"/>
          <w:sz w:val="24"/>
          <w:szCs w:val="24"/>
        </w:rPr>
        <w:t xml:space="preserve"> является устойчивое развитие экономики села,  обеспечение  дальнейшего роста  собственных доходов местных бюджетов и реальных доходов населения, создание и расширение необходимой социальной и инженерной  инфраструктуры и  повышение  на этой основе уровня  социально-экономического развития  села.</w:t>
      </w:r>
    </w:p>
    <w:p w:rsidR="00591CB2" w:rsidRPr="00E60726" w:rsidRDefault="00591CB2" w:rsidP="00591CB2">
      <w:pPr>
        <w:ind w:firstLine="540"/>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Достижение поставленных целей предполагается осуществить за счет решения следующих задач:</w:t>
      </w:r>
    </w:p>
    <w:p w:rsidR="00591CB2" w:rsidRPr="00E60726" w:rsidRDefault="00FA2C67" w:rsidP="00591CB2">
      <w:pPr>
        <w:pStyle w:val="ConsNormal"/>
        <w:ind w:firstLine="540"/>
        <w:jc w:val="both"/>
        <w:rPr>
          <w:rFonts w:ascii="Times New Roman" w:hAnsi="Times New Roman" w:cs="Times New Roman"/>
          <w:color w:val="000000" w:themeColor="text1"/>
          <w:sz w:val="24"/>
          <w:szCs w:val="24"/>
        </w:rPr>
      </w:pPr>
      <w:r w:rsidRPr="00E60726">
        <w:rPr>
          <w:rFonts w:ascii="Times New Roman" w:hAnsi="Times New Roman" w:cs="Times New Roman"/>
          <w:b/>
          <w:color w:val="000000" w:themeColor="text1"/>
          <w:sz w:val="24"/>
          <w:szCs w:val="24"/>
        </w:rPr>
        <w:t>1</w:t>
      </w:r>
      <w:r w:rsidR="00591CB2" w:rsidRPr="00E60726">
        <w:rPr>
          <w:rFonts w:ascii="Times New Roman" w:hAnsi="Times New Roman" w:cs="Times New Roman"/>
          <w:b/>
          <w:color w:val="000000" w:themeColor="text1"/>
          <w:sz w:val="24"/>
          <w:szCs w:val="24"/>
        </w:rPr>
        <w:t>)</w:t>
      </w:r>
      <w:r w:rsidRPr="00E60726">
        <w:rPr>
          <w:rFonts w:ascii="Times New Roman" w:hAnsi="Times New Roman" w:cs="Times New Roman"/>
          <w:color w:val="000000" w:themeColor="text1"/>
          <w:sz w:val="24"/>
          <w:szCs w:val="24"/>
        </w:rPr>
        <w:t xml:space="preserve"> К</w:t>
      </w:r>
      <w:r w:rsidR="00591CB2" w:rsidRPr="00E60726">
        <w:rPr>
          <w:rFonts w:ascii="Times New Roman" w:hAnsi="Times New Roman" w:cs="Times New Roman"/>
          <w:color w:val="000000" w:themeColor="text1"/>
          <w:sz w:val="24"/>
          <w:szCs w:val="24"/>
        </w:rPr>
        <w:t>омплексного  развития  сельского хозяйства на основе качественного улучшения использования сельскохозяйственных земель, повышения урожайности и объемов производства продукции растениеводства, развития арендных отношений на земле;</w:t>
      </w:r>
    </w:p>
    <w:p w:rsidR="00591CB2" w:rsidRPr="00E60726" w:rsidRDefault="00591CB2" w:rsidP="00591CB2">
      <w:pPr>
        <w:ind w:firstLine="540"/>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В сельском хозяйстве должно быть сбалансированное производство продукции с учетом почвенно-климатических условий  села, в тесной увязке с базой переработки, с соответствующей экономической эффективностью, вписывающейся в современные рыночные отношения.  При этом   согласиться, что  без определяющего фактора сельхозпредприятий в планировании структуры посевных площадей в нынешних арендных отношениях этого добиться сложно. Сохранение общественного производства – первостепенная задача в сельском хозяйстве.</w:t>
      </w:r>
    </w:p>
    <w:p w:rsidR="00FA2C67" w:rsidRPr="00E60726" w:rsidRDefault="00FA2C67" w:rsidP="00591CB2">
      <w:pPr>
        <w:pStyle w:val="ConsNormal"/>
        <w:ind w:firstLine="540"/>
        <w:jc w:val="both"/>
        <w:rPr>
          <w:rFonts w:ascii="Times New Roman" w:hAnsi="Times New Roman" w:cs="Times New Roman"/>
          <w:color w:val="000000" w:themeColor="text1"/>
          <w:sz w:val="24"/>
          <w:szCs w:val="24"/>
        </w:rPr>
      </w:pPr>
      <w:r w:rsidRPr="00E60726">
        <w:rPr>
          <w:rFonts w:ascii="Times New Roman" w:hAnsi="Times New Roman" w:cs="Times New Roman"/>
          <w:b/>
          <w:color w:val="000000" w:themeColor="text1"/>
          <w:sz w:val="24"/>
          <w:szCs w:val="24"/>
        </w:rPr>
        <w:t>2</w:t>
      </w:r>
      <w:r w:rsidR="00591CB2" w:rsidRPr="00E60726">
        <w:rPr>
          <w:rFonts w:ascii="Times New Roman" w:hAnsi="Times New Roman" w:cs="Times New Roman"/>
          <w:b/>
          <w:color w:val="000000" w:themeColor="text1"/>
          <w:sz w:val="24"/>
          <w:szCs w:val="24"/>
        </w:rPr>
        <w:t>)</w:t>
      </w:r>
      <w:r w:rsidRPr="00E60726">
        <w:rPr>
          <w:rFonts w:ascii="Times New Roman" w:hAnsi="Times New Roman" w:cs="Times New Roman"/>
          <w:color w:val="000000" w:themeColor="text1"/>
          <w:sz w:val="24"/>
          <w:szCs w:val="24"/>
        </w:rPr>
        <w:t xml:space="preserve"> Р</w:t>
      </w:r>
      <w:r w:rsidR="00591CB2" w:rsidRPr="00E60726">
        <w:rPr>
          <w:rFonts w:ascii="Times New Roman" w:hAnsi="Times New Roman" w:cs="Times New Roman"/>
          <w:color w:val="000000" w:themeColor="text1"/>
          <w:sz w:val="24"/>
          <w:szCs w:val="24"/>
        </w:rPr>
        <w:t xml:space="preserve">азвитие малого и среднего предпринимательства, для чего необходимо создание благоприятных  правовых и экономических условий для обеспечения численности занятых в малом бизнесе, повышения эффективности их деятельности,  доходов предпринимателей и  наиболее полного их участия в формировании доходов бюджета поселений;  </w:t>
      </w:r>
    </w:p>
    <w:p w:rsidR="00591CB2" w:rsidRPr="00E60726" w:rsidRDefault="00591CB2" w:rsidP="00591CB2">
      <w:pPr>
        <w:pStyle w:val="ConsNormal"/>
        <w:ind w:firstLine="540"/>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xml:space="preserve"> </w:t>
      </w:r>
    </w:p>
    <w:p w:rsidR="00591CB2" w:rsidRPr="00E60726" w:rsidRDefault="00591CB2" w:rsidP="00591CB2">
      <w:pPr>
        <w:ind w:firstLine="540"/>
        <w:jc w:val="both"/>
        <w:rPr>
          <w:rFonts w:ascii="Times New Roman" w:hAnsi="Times New Roman" w:cs="Times New Roman"/>
          <w:color w:val="000000" w:themeColor="text1"/>
          <w:sz w:val="24"/>
          <w:szCs w:val="24"/>
        </w:rPr>
      </w:pPr>
      <w:r w:rsidRPr="00E60726">
        <w:rPr>
          <w:rFonts w:ascii="Times New Roman" w:hAnsi="Times New Roman" w:cs="Times New Roman"/>
          <w:b/>
          <w:color w:val="000000" w:themeColor="text1"/>
          <w:sz w:val="24"/>
          <w:szCs w:val="24"/>
        </w:rPr>
        <w:t xml:space="preserve">3)  </w:t>
      </w:r>
      <w:r w:rsidRPr="00E60726">
        <w:rPr>
          <w:rFonts w:ascii="Times New Roman" w:hAnsi="Times New Roman" w:cs="Times New Roman"/>
          <w:color w:val="000000" w:themeColor="text1"/>
          <w:sz w:val="24"/>
          <w:szCs w:val="24"/>
        </w:rPr>
        <w:t>повышения качества жизни населения за счет увеличения реальных доходов населения, повышения уровня занятости, улучшения жилищных условий и  состояния здоровья,  обеспечения личной безопасности граждан и благоприятной экологической ситуации.</w:t>
      </w:r>
    </w:p>
    <w:p w:rsidR="00591CB2" w:rsidRPr="00E60726" w:rsidRDefault="00591CB2" w:rsidP="00591CB2">
      <w:pPr>
        <w:ind w:firstLine="360"/>
        <w:jc w:val="both"/>
        <w:rPr>
          <w:rFonts w:ascii="Times New Roman" w:hAnsi="Times New Roman" w:cs="Times New Roman"/>
          <w:color w:val="000000" w:themeColor="text1"/>
          <w:sz w:val="24"/>
          <w:szCs w:val="24"/>
        </w:rPr>
      </w:pPr>
      <w:r w:rsidRPr="00E60726">
        <w:rPr>
          <w:rFonts w:ascii="Times New Roman" w:hAnsi="Times New Roman" w:cs="Times New Roman"/>
          <w:b/>
          <w:color w:val="000000" w:themeColor="text1"/>
          <w:sz w:val="24"/>
          <w:szCs w:val="24"/>
        </w:rPr>
        <w:t xml:space="preserve">Основной целью </w:t>
      </w:r>
      <w:r w:rsidRPr="00E60726">
        <w:rPr>
          <w:rFonts w:ascii="Times New Roman" w:hAnsi="Times New Roman" w:cs="Times New Roman"/>
          <w:color w:val="000000" w:themeColor="text1"/>
          <w:sz w:val="24"/>
          <w:szCs w:val="24"/>
        </w:rPr>
        <w:t>является обеспечение экономической самостоятельности, устойчивое развитие экономики района, создание необходимых условий, обеспечивающих  дальнейший рост  собственных доходов местных бюджетов и реальных доходов населения, создание и расширение необходимой социальной и инженерной  инфраструктуры и  повышение  на этой основе уровня  социально-экономического развития  сельского поселения.</w:t>
      </w:r>
    </w:p>
    <w:p w:rsidR="00591CB2" w:rsidRPr="00E60726" w:rsidRDefault="00591CB2" w:rsidP="00591CB2">
      <w:pPr>
        <w:ind w:firstLine="360"/>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xml:space="preserve">Главная цель  - обеспечение роста уровня качества жизни населения. </w:t>
      </w:r>
    </w:p>
    <w:p w:rsidR="00591CB2" w:rsidRPr="00E60726" w:rsidRDefault="00591CB2" w:rsidP="00591CB2">
      <w:pPr>
        <w:pStyle w:val="a5"/>
        <w:jc w:val="both"/>
        <w:rPr>
          <w:rFonts w:ascii="Times New Roman" w:hAnsi="Times New Roman"/>
          <w:color w:val="000000" w:themeColor="text1"/>
          <w:szCs w:val="24"/>
        </w:rPr>
      </w:pPr>
      <w:r w:rsidRPr="00E60726">
        <w:rPr>
          <w:rFonts w:ascii="Times New Roman" w:hAnsi="Times New Roman"/>
          <w:color w:val="000000" w:themeColor="text1"/>
          <w:szCs w:val="24"/>
        </w:rPr>
        <w:t>Ресурсное обеспечение реализации будет осуществляться за счет финансовых ресурсов, привлекаемых из различных источников.</w:t>
      </w:r>
    </w:p>
    <w:p w:rsidR="00591CB2" w:rsidRPr="00E60726" w:rsidRDefault="00591CB2" w:rsidP="00591CB2">
      <w:pPr>
        <w:pStyle w:val="a5"/>
        <w:ind w:firstLine="720"/>
        <w:jc w:val="both"/>
        <w:rPr>
          <w:rFonts w:ascii="Times New Roman" w:hAnsi="Times New Roman"/>
          <w:color w:val="000000" w:themeColor="text1"/>
          <w:szCs w:val="24"/>
        </w:rPr>
      </w:pPr>
      <w:r w:rsidRPr="00E60726">
        <w:rPr>
          <w:rFonts w:ascii="Times New Roman" w:hAnsi="Times New Roman"/>
          <w:color w:val="000000" w:themeColor="text1"/>
          <w:szCs w:val="24"/>
        </w:rPr>
        <w:t>Основные приоритетные направления инвестиционной политики -улучшение системы жизнеобеспечения и увеличение рабочих мест.</w:t>
      </w:r>
    </w:p>
    <w:p w:rsidR="00591CB2" w:rsidRPr="00E60726" w:rsidRDefault="00591CB2" w:rsidP="00591CB2">
      <w:pPr>
        <w:ind w:firstLine="709"/>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lastRenderedPageBreak/>
        <w:t xml:space="preserve">С учетом анализа факторов, определяющих развитие производственных отраслей  села, проблем и возможностей  села  основными </w:t>
      </w:r>
      <w:r w:rsidRPr="00E60726">
        <w:rPr>
          <w:rFonts w:ascii="Times New Roman" w:hAnsi="Times New Roman" w:cs="Times New Roman"/>
          <w:b/>
          <w:color w:val="000000" w:themeColor="text1"/>
          <w:sz w:val="24"/>
          <w:szCs w:val="24"/>
        </w:rPr>
        <w:t>целями развития</w:t>
      </w:r>
      <w:r w:rsidRPr="00E60726">
        <w:rPr>
          <w:rFonts w:ascii="Times New Roman" w:hAnsi="Times New Roman" w:cs="Times New Roman"/>
          <w:color w:val="000000" w:themeColor="text1"/>
          <w:sz w:val="24"/>
          <w:szCs w:val="24"/>
        </w:rPr>
        <w:t xml:space="preserve"> сельского поселения Черниговское можно считать:</w:t>
      </w:r>
    </w:p>
    <w:p w:rsidR="00591CB2" w:rsidRPr="00E60726" w:rsidRDefault="00B74DB7" w:rsidP="00591CB2">
      <w:pPr>
        <w:ind w:firstLine="709"/>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xml:space="preserve">- </w:t>
      </w:r>
      <w:r w:rsidR="00591CB2" w:rsidRPr="00E60726">
        <w:rPr>
          <w:rFonts w:ascii="Times New Roman" w:hAnsi="Times New Roman" w:cs="Times New Roman"/>
          <w:color w:val="000000" w:themeColor="text1"/>
          <w:sz w:val="24"/>
          <w:szCs w:val="24"/>
        </w:rPr>
        <w:t>создание благоприятного инвестиционного климата (в т. ч. предпринимательского климата), трудоустройство незанятого населения, создание новых предприятий, обеспечивающих гражданам перспективную занятость и получение высоких доходов;</w:t>
      </w:r>
    </w:p>
    <w:p w:rsidR="00591CB2" w:rsidRPr="00E60726" w:rsidRDefault="00B74DB7" w:rsidP="00591CB2">
      <w:pPr>
        <w:ind w:firstLine="709"/>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xml:space="preserve">- </w:t>
      </w:r>
      <w:r w:rsidR="00591CB2" w:rsidRPr="00E60726">
        <w:rPr>
          <w:rFonts w:ascii="Times New Roman" w:hAnsi="Times New Roman" w:cs="Times New Roman"/>
          <w:color w:val="000000" w:themeColor="text1"/>
          <w:sz w:val="24"/>
          <w:szCs w:val="24"/>
        </w:rPr>
        <w:t xml:space="preserve">создание необходимых условий для формирования и закрепления высококвалифицированных кадров для всех отраслей экономики и социальной сферы села;  </w:t>
      </w:r>
    </w:p>
    <w:p w:rsidR="00591CB2" w:rsidRPr="00E60726" w:rsidRDefault="00B74DB7" w:rsidP="00591CB2">
      <w:pPr>
        <w:ind w:firstLine="709"/>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xml:space="preserve">- </w:t>
      </w:r>
      <w:r w:rsidR="00591CB2" w:rsidRPr="00E60726">
        <w:rPr>
          <w:rFonts w:ascii="Times New Roman" w:hAnsi="Times New Roman" w:cs="Times New Roman"/>
          <w:color w:val="000000" w:themeColor="text1"/>
          <w:sz w:val="24"/>
          <w:szCs w:val="24"/>
        </w:rPr>
        <w:t xml:space="preserve">рост производства основных видов высококачественной  конкурентоспособной продукции,  достаточного для полного самообеспечения населения села; </w:t>
      </w:r>
    </w:p>
    <w:p w:rsidR="00B74DB7" w:rsidRPr="00E60726" w:rsidRDefault="00B74DB7" w:rsidP="00B74DB7">
      <w:pPr>
        <w:ind w:firstLine="709"/>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xml:space="preserve">- </w:t>
      </w:r>
      <w:r w:rsidR="00591CB2" w:rsidRPr="00E60726">
        <w:rPr>
          <w:rFonts w:ascii="Times New Roman" w:hAnsi="Times New Roman" w:cs="Times New Roman"/>
          <w:color w:val="000000" w:themeColor="text1"/>
          <w:sz w:val="24"/>
          <w:szCs w:val="24"/>
        </w:rPr>
        <w:t>сохранение и повышение плодородия почв.</w:t>
      </w:r>
    </w:p>
    <w:p w:rsidR="00591CB2" w:rsidRPr="00E60726" w:rsidRDefault="00591CB2" w:rsidP="00B74DB7">
      <w:pPr>
        <w:jc w:val="both"/>
        <w:rPr>
          <w:rFonts w:ascii="Times New Roman" w:hAnsi="Times New Roman" w:cs="Times New Roman"/>
          <w:color w:val="000000" w:themeColor="text1"/>
          <w:sz w:val="24"/>
          <w:szCs w:val="24"/>
        </w:rPr>
      </w:pPr>
      <w:r w:rsidRPr="00E60726">
        <w:rPr>
          <w:rFonts w:ascii="Times New Roman" w:hAnsi="Times New Roman" w:cs="Times New Roman"/>
          <w:color w:val="000000" w:themeColor="text1"/>
          <w:sz w:val="24"/>
          <w:szCs w:val="24"/>
        </w:rPr>
        <w:t xml:space="preserve">Достижение результатов в экономической сфере будет способствовать </w:t>
      </w:r>
      <w:r w:rsidRPr="00E60726">
        <w:rPr>
          <w:rFonts w:ascii="Times New Roman" w:hAnsi="Times New Roman" w:cs="Times New Roman"/>
          <w:b/>
          <w:color w:val="000000" w:themeColor="text1"/>
          <w:sz w:val="24"/>
          <w:szCs w:val="24"/>
        </w:rPr>
        <w:t>решению важных вопросов в социальной сфере</w:t>
      </w:r>
      <w:r w:rsidRPr="00E60726">
        <w:rPr>
          <w:rFonts w:ascii="Times New Roman" w:hAnsi="Times New Roman" w:cs="Times New Roman"/>
          <w:color w:val="000000" w:themeColor="text1"/>
          <w:sz w:val="24"/>
          <w:szCs w:val="24"/>
        </w:rPr>
        <w:t>:</w:t>
      </w:r>
    </w:p>
    <w:p w:rsidR="00B74DB7" w:rsidRPr="00E60726" w:rsidRDefault="00B74DB7" w:rsidP="00B74DB7">
      <w:pPr>
        <w:pStyle w:val="aa"/>
        <w:spacing w:before="0" w:after="0"/>
        <w:ind w:firstLine="284"/>
        <w:jc w:val="both"/>
        <w:rPr>
          <w:color w:val="000000" w:themeColor="text1"/>
        </w:rPr>
      </w:pPr>
      <w:r w:rsidRPr="00E60726">
        <w:rPr>
          <w:color w:val="000000" w:themeColor="text1"/>
        </w:rPr>
        <w:t xml:space="preserve">- </w:t>
      </w:r>
      <w:r w:rsidR="00591CB2" w:rsidRPr="00E60726">
        <w:rPr>
          <w:color w:val="000000" w:themeColor="text1"/>
        </w:rPr>
        <w:t>капитальный ремонт всех зданий муниципальных зданий;</w:t>
      </w:r>
    </w:p>
    <w:p w:rsidR="00591CB2" w:rsidRPr="00E60726" w:rsidRDefault="00B74DB7" w:rsidP="00B74DB7">
      <w:pPr>
        <w:pStyle w:val="aa"/>
        <w:spacing w:before="0" w:after="0"/>
        <w:ind w:firstLine="284"/>
        <w:jc w:val="both"/>
        <w:rPr>
          <w:color w:val="000000" w:themeColor="text1"/>
        </w:rPr>
      </w:pPr>
      <w:r w:rsidRPr="00E60726">
        <w:rPr>
          <w:color w:val="000000" w:themeColor="text1"/>
        </w:rPr>
        <w:t xml:space="preserve">- </w:t>
      </w:r>
      <w:r w:rsidR="00591CB2" w:rsidRPr="00E60726">
        <w:rPr>
          <w:color w:val="000000" w:themeColor="text1"/>
        </w:rPr>
        <w:t>развития инфраструктуры (улучшение санитарного состояния поселения и т.д.);</w:t>
      </w:r>
    </w:p>
    <w:p w:rsidR="00B74DB7" w:rsidRPr="00E60726" w:rsidRDefault="00B74DB7" w:rsidP="00B74DB7">
      <w:pPr>
        <w:pStyle w:val="aa"/>
        <w:spacing w:before="0" w:after="0"/>
        <w:ind w:firstLine="284"/>
        <w:jc w:val="both"/>
        <w:rPr>
          <w:color w:val="000000" w:themeColor="text1"/>
        </w:rPr>
      </w:pPr>
      <w:r w:rsidRPr="00E60726">
        <w:rPr>
          <w:color w:val="000000" w:themeColor="text1"/>
        </w:rPr>
        <w:t xml:space="preserve">- </w:t>
      </w:r>
      <w:r w:rsidR="00591CB2" w:rsidRPr="00E60726">
        <w:rPr>
          <w:color w:val="000000" w:themeColor="text1"/>
        </w:rPr>
        <w:t>расширение и модернизация электрических, водных, сетей;</w:t>
      </w:r>
    </w:p>
    <w:p w:rsidR="00591CB2" w:rsidRPr="00E60726" w:rsidRDefault="00B74DB7" w:rsidP="00B74DB7">
      <w:pPr>
        <w:pStyle w:val="aa"/>
        <w:spacing w:before="0" w:after="0"/>
        <w:ind w:firstLine="284"/>
        <w:jc w:val="both"/>
        <w:rPr>
          <w:color w:val="000000" w:themeColor="text1"/>
        </w:rPr>
      </w:pPr>
      <w:r w:rsidRPr="00E60726">
        <w:rPr>
          <w:color w:val="000000" w:themeColor="text1"/>
        </w:rPr>
        <w:t xml:space="preserve">- </w:t>
      </w:r>
      <w:r w:rsidR="00591CB2" w:rsidRPr="00E60726">
        <w:rPr>
          <w:color w:val="000000" w:themeColor="text1"/>
        </w:rPr>
        <w:t>организация культурного досуга населения, вовлечение молодого поколения к занятиям спора, открытие спортивных секций, кружков;</w:t>
      </w:r>
    </w:p>
    <w:p w:rsidR="00591CB2" w:rsidRPr="00E60726" w:rsidRDefault="00B74DB7" w:rsidP="00B74DB7">
      <w:pPr>
        <w:pStyle w:val="aa"/>
        <w:spacing w:before="0" w:after="0"/>
        <w:ind w:firstLine="284"/>
        <w:jc w:val="both"/>
        <w:rPr>
          <w:color w:val="000000" w:themeColor="text1"/>
        </w:rPr>
      </w:pPr>
      <w:r w:rsidRPr="00E60726">
        <w:rPr>
          <w:color w:val="000000" w:themeColor="text1"/>
        </w:rPr>
        <w:t xml:space="preserve">- </w:t>
      </w:r>
      <w:r w:rsidR="00591CB2" w:rsidRPr="00E60726">
        <w:rPr>
          <w:color w:val="000000" w:themeColor="text1"/>
        </w:rPr>
        <w:t>повышение доступности  и качества медицинской помощи, а также образовательных услуг.</w:t>
      </w:r>
    </w:p>
    <w:p w:rsidR="00B74DB7" w:rsidRPr="00E60726" w:rsidRDefault="00B74DB7" w:rsidP="00B74DB7">
      <w:pPr>
        <w:shd w:val="clear" w:color="auto" w:fill="FFFFFF"/>
        <w:spacing w:before="375" w:after="225" w:line="240" w:lineRule="auto"/>
        <w:jc w:val="center"/>
        <w:textAlignment w:val="baseline"/>
        <w:outlineLvl w:val="2"/>
        <w:rPr>
          <w:rFonts w:ascii="Arial" w:eastAsia="Times New Roman" w:hAnsi="Arial" w:cs="Arial"/>
          <w:color w:val="000000" w:themeColor="text1"/>
          <w:spacing w:val="2"/>
          <w:sz w:val="38"/>
          <w:szCs w:val="38"/>
          <w:lang w:eastAsia="ru-RU"/>
        </w:rPr>
      </w:pPr>
      <w:r w:rsidRPr="00E60726">
        <w:rPr>
          <w:rFonts w:ascii="Arial" w:eastAsia="Times New Roman" w:hAnsi="Arial" w:cs="Arial"/>
          <w:color w:val="000000" w:themeColor="text1"/>
          <w:spacing w:val="2"/>
          <w:sz w:val="38"/>
          <w:szCs w:val="38"/>
          <w:lang w:eastAsia="ru-RU"/>
        </w:rPr>
        <w:t>Раздел I</w:t>
      </w:r>
      <w:r w:rsidRPr="00E60726">
        <w:rPr>
          <w:rFonts w:ascii="Arial" w:eastAsia="Times New Roman" w:hAnsi="Arial" w:cs="Arial"/>
          <w:color w:val="000000" w:themeColor="text1"/>
          <w:spacing w:val="2"/>
          <w:sz w:val="38"/>
          <w:szCs w:val="38"/>
          <w:lang w:val="en-US" w:eastAsia="ru-RU"/>
        </w:rPr>
        <w:t>II</w:t>
      </w:r>
      <w:r w:rsidR="007205E8" w:rsidRPr="00E60726">
        <w:rPr>
          <w:rFonts w:ascii="Arial" w:eastAsia="Times New Roman" w:hAnsi="Arial" w:cs="Arial"/>
          <w:color w:val="000000" w:themeColor="text1"/>
          <w:spacing w:val="2"/>
          <w:sz w:val="38"/>
          <w:szCs w:val="38"/>
          <w:lang w:eastAsia="ru-RU"/>
        </w:rPr>
        <w:t>. Основные инструменты и механизмы реализации Стратегии</w:t>
      </w:r>
    </w:p>
    <w:p w:rsidR="00B74DB7" w:rsidRPr="00E60726" w:rsidRDefault="007205E8" w:rsidP="00B74DB7">
      <w:pPr>
        <w:shd w:val="clear" w:color="auto" w:fill="FFFFFF"/>
        <w:spacing w:before="375" w:after="225" w:line="240" w:lineRule="auto"/>
        <w:jc w:val="both"/>
        <w:textAlignment w:val="baseline"/>
        <w:outlineLvl w:val="2"/>
        <w:rPr>
          <w:rFonts w:ascii="Arial" w:eastAsia="Times New Roman" w:hAnsi="Arial" w:cs="Arial"/>
          <w:color w:val="000000" w:themeColor="text1"/>
          <w:spacing w:val="2"/>
          <w:sz w:val="38"/>
          <w:szCs w:val="38"/>
          <w:lang w:eastAsia="ru-RU"/>
        </w:rPr>
      </w:pPr>
      <w:r w:rsidRPr="00E60726">
        <w:rPr>
          <w:rFonts w:ascii="Arial" w:eastAsia="Times New Roman" w:hAnsi="Arial" w:cs="Arial"/>
          <w:color w:val="000000" w:themeColor="text1"/>
          <w:spacing w:val="2"/>
          <w:sz w:val="21"/>
          <w:szCs w:val="21"/>
          <w:lang w:eastAsia="ru-RU"/>
        </w:rPr>
        <w:br/>
      </w:r>
      <w:r w:rsidR="00B74DB7" w:rsidRPr="00E60726">
        <w:rPr>
          <w:rFonts w:ascii="Times New Roman" w:hAnsi="Times New Roman"/>
          <w:color w:val="000000" w:themeColor="text1"/>
          <w:szCs w:val="28"/>
        </w:rPr>
        <w:t xml:space="preserve">     Механизм реализации стратегии</w:t>
      </w:r>
      <w:r w:rsidR="00B74DB7" w:rsidRPr="00E60726">
        <w:rPr>
          <w:rFonts w:ascii="Times New Roman" w:hAnsi="Times New Roman"/>
          <w:color w:val="000000" w:themeColor="text1"/>
          <w:sz w:val="24"/>
          <w:szCs w:val="28"/>
        </w:rPr>
        <w:t xml:space="preserve"> экономического и социального развития сельского поселения Черниговское будет определяться в соответствии с положениями действующего законодательства РФ и КБР, положениями Послания Президента КБР и решениями Правительства КБР по  наиболее актуальным проблемам э</w:t>
      </w:r>
      <w:r w:rsidR="00B74DB7" w:rsidRPr="00E60726">
        <w:rPr>
          <w:rFonts w:ascii="Times New Roman" w:hAnsi="Times New Roman"/>
          <w:color w:val="000000" w:themeColor="text1"/>
          <w:szCs w:val="28"/>
        </w:rPr>
        <w:t>кономики и социальной сферы сельского поселения</w:t>
      </w:r>
      <w:r w:rsidR="00B74DB7" w:rsidRPr="00E60726">
        <w:rPr>
          <w:rFonts w:ascii="Times New Roman" w:hAnsi="Times New Roman"/>
          <w:color w:val="000000" w:themeColor="text1"/>
          <w:sz w:val="24"/>
          <w:szCs w:val="28"/>
        </w:rPr>
        <w:t xml:space="preserve"> с учетом рационального сочетания инт</w:t>
      </w:r>
      <w:r w:rsidR="00B74DB7" w:rsidRPr="00E60726">
        <w:rPr>
          <w:rFonts w:ascii="Times New Roman" w:hAnsi="Times New Roman"/>
          <w:color w:val="000000" w:themeColor="text1"/>
          <w:szCs w:val="28"/>
        </w:rPr>
        <w:t>ересов  развития сельского поселения</w:t>
      </w:r>
      <w:r w:rsidR="00B74DB7" w:rsidRPr="00E60726">
        <w:rPr>
          <w:rFonts w:ascii="Times New Roman" w:hAnsi="Times New Roman"/>
          <w:color w:val="000000" w:themeColor="text1"/>
          <w:sz w:val="24"/>
          <w:szCs w:val="28"/>
        </w:rPr>
        <w:t xml:space="preserve">, района и республики в целом. </w:t>
      </w:r>
    </w:p>
    <w:p w:rsidR="00B74DB7" w:rsidRPr="00E60726" w:rsidRDefault="00B74DB7" w:rsidP="00B74DB7">
      <w:pPr>
        <w:pStyle w:val="a5"/>
        <w:jc w:val="both"/>
        <w:rPr>
          <w:rFonts w:ascii="Times New Roman" w:hAnsi="Times New Roman"/>
          <w:color w:val="000000" w:themeColor="text1"/>
          <w:szCs w:val="28"/>
        </w:rPr>
      </w:pPr>
      <w:r w:rsidRPr="00E60726">
        <w:rPr>
          <w:rFonts w:ascii="Times New Roman" w:hAnsi="Times New Roman"/>
          <w:color w:val="000000" w:themeColor="text1"/>
          <w:szCs w:val="28"/>
        </w:rPr>
        <w:t xml:space="preserve">   Механизм реализации настоящей стратегии будет тесно увязан с  утвержденными республиканскими отраслевыми программами, </w:t>
      </w:r>
      <w:r w:rsidR="0074208E" w:rsidRPr="00E60726">
        <w:rPr>
          <w:rFonts w:ascii="Times New Roman" w:hAnsi="Times New Roman"/>
          <w:color w:val="000000" w:themeColor="text1"/>
          <w:szCs w:val="28"/>
        </w:rPr>
        <w:t xml:space="preserve">муниципальными программами утвержденными местной администрацией с.п. Черниговское Прохладненского муниципального района, </w:t>
      </w:r>
      <w:r w:rsidRPr="00E60726">
        <w:rPr>
          <w:rFonts w:ascii="Times New Roman" w:hAnsi="Times New Roman"/>
          <w:color w:val="000000" w:themeColor="text1"/>
          <w:szCs w:val="28"/>
        </w:rPr>
        <w:t>в которых предусмотрены мероприятия по развитию села.</w:t>
      </w:r>
      <w:r w:rsidR="0074208E" w:rsidRPr="00E60726">
        <w:rPr>
          <w:rFonts w:ascii="Times New Roman" w:hAnsi="Times New Roman"/>
          <w:color w:val="000000" w:themeColor="text1"/>
          <w:szCs w:val="28"/>
        </w:rPr>
        <w:t xml:space="preserve"> В целях реализации данной стратегии</w:t>
      </w:r>
      <w:r w:rsidRPr="00E60726">
        <w:rPr>
          <w:rFonts w:ascii="Times New Roman" w:hAnsi="Times New Roman"/>
          <w:color w:val="000000" w:themeColor="text1"/>
          <w:szCs w:val="28"/>
        </w:rPr>
        <w:t xml:space="preserve"> предусматривается определение и ежегодная  корректировка стратегических направлений, темпов и пропорций развития  отраслей экономики села.</w:t>
      </w:r>
    </w:p>
    <w:p w:rsidR="007205E8" w:rsidRPr="00E60726" w:rsidRDefault="007205E8" w:rsidP="00B74DB7">
      <w:pPr>
        <w:shd w:val="clear" w:color="auto" w:fill="FFFFFF"/>
        <w:spacing w:after="0" w:line="315" w:lineRule="atLeast"/>
        <w:jc w:val="both"/>
        <w:textAlignment w:val="baseline"/>
        <w:rPr>
          <w:rFonts w:ascii="Times New Roman" w:hAnsi="Times New Roman" w:cs="Times New Roman"/>
          <w:color w:val="000000" w:themeColor="text1"/>
          <w:sz w:val="24"/>
          <w:szCs w:val="28"/>
        </w:rPr>
      </w:pPr>
    </w:p>
    <w:sectPr w:rsidR="007205E8" w:rsidRPr="00E60726" w:rsidSect="00506426">
      <w:pgSz w:w="11906" w:h="16838"/>
      <w:pgMar w:top="1134" w:right="851"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0F76"/>
    <w:multiLevelType w:val="hybridMultilevel"/>
    <w:tmpl w:val="14FC632A"/>
    <w:lvl w:ilvl="0" w:tplc="FFFFFFFF">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1">
    <w:nsid w:val="1FD1468D"/>
    <w:multiLevelType w:val="hybridMultilevel"/>
    <w:tmpl w:val="492CB0A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395EDD"/>
    <w:multiLevelType w:val="hybridMultilevel"/>
    <w:tmpl w:val="2468F4AE"/>
    <w:lvl w:ilvl="0" w:tplc="9D3A4C6C">
      <w:start w:val="1"/>
      <w:numFmt w:val="decimal"/>
      <w:lvlText w:val="%1."/>
      <w:lvlJc w:val="left"/>
      <w:pPr>
        <w:ind w:left="720" w:hanging="360"/>
      </w:pPr>
      <w:rPr>
        <w:rFonts w:eastAsiaTheme="minorHAnsi" w:hint="default"/>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AB2E08"/>
    <w:multiLevelType w:val="multilevel"/>
    <w:tmpl w:val="51EC5EA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9551F1"/>
    <w:multiLevelType w:val="hybridMultilevel"/>
    <w:tmpl w:val="3D1E01D4"/>
    <w:lvl w:ilvl="0" w:tplc="1F58C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B3"/>
    <w:rsid w:val="00062A78"/>
    <w:rsid w:val="000726F1"/>
    <w:rsid w:val="000B7279"/>
    <w:rsid w:val="000D4943"/>
    <w:rsid w:val="00110AEA"/>
    <w:rsid w:val="00116B1E"/>
    <w:rsid w:val="00116BC6"/>
    <w:rsid w:val="0012294C"/>
    <w:rsid w:val="001549C0"/>
    <w:rsid w:val="00172ED7"/>
    <w:rsid w:val="001860FF"/>
    <w:rsid w:val="001A7D8A"/>
    <w:rsid w:val="001C1806"/>
    <w:rsid w:val="001E1612"/>
    <w:rsid w:val="001E5152"/>
    <w:rsid w:val="001F3402"/>
    <w:rsid w:val="002B1A1E"/>
    <w:rsid w:val="002D1518"/>
    <w:rsid w:val="002F13E6"/>
    <w:rsid w:val="0033715A"/>
    <w:rsid w:val="00364221"/>
    <w:rsid w:val="00390580"/>
    <w:rsid w:val="003E2CC5"/>
    <w:rsid w:val="00414359"/>
    <w:rsid w:val="00424B90"/>
    <w:rsid w:val="004713A2"/>
    <w:rsid w:val="004929F7"/>
    <w:rsid w:val="004B21AA"/>
    <w:rsid w:val="00500E6A"/>
    <w:rsid w:val="00506426"/>
    <w:rsid w:val="00507BDB"/>
    <w:rsid w:val="00535F70"/>
    <w:rsid w:val="00580E76"/>
    <w:rsid w:val="00583D34"/>
    <w:rsid w:val="00591CB2"/>
    <w:rsid w:val="0059671B"/>
    <w:rsid w:val="00597BE7"/>
    <w:rsid w:val="005A4863"/>
    <w:rsid w:val="005E566B"/>
    <w:rsid w:val="006122C3"/>
    <w:rsid w:val="00622756"/>
    <w:rsid w:val="00666CF8"/>
    <w:rsid w:val="006A6ABF"/>
    <w:rsid w:val="006C7051"/>
    <w:rsid w:val="00714C08"/>
    <w:rsid w:val="007205E8"/>
    <w:rsid w:val="0074208E"/>
    <w:rsid w:val="00745F45"/>
    <w:rsid w:val="00765AD0"/>
    <w:rsid w:val="0078165D"/>
    <w:rsid w:val="00795A9A"/>
    <w:rsid w:val="007A5A26"/>
    <w:rsid w:val="00830885"/>
    <w:rsid w:val="008757E9"/>
    <w:rsid w:val="00880937"/>
    <w:rsid w:val="00890C88"/>
    <w:rsid w:val="008C0FF9"/>
    <w:rsid w:val="008C7E82"/>
    <w:rsid w:val="009301A2"/>
    <w:rsid w:val="009403C5"/>
    <w:rsid w:val="00956F50"/>
    <w:rsid w:val="00957B16"/>
    <w:rsid w:val="009A05E6"/>
    <w:rsid w:val="009C383A"/>
    <w:rsid w:val="009D311E"/>
    <w:rsid w:val="009E3514"/>
    <w:rsid w:val="00A01945"/>
    <w:rsid w:val="00A03794"/>
    <w:rsid w:val="00A35561"/>
    <w:rsid w:val="00A86F4B"/>
    <w:rsid w:val="00AD2747"/>
    <w:rsid w:val="00B20CEA"/>
    <w:rsid w:val="00B60F60"/>
    <w:rsid w:val="00B643DC"/>
    <w:rsid w:val="00B74DB7"/>
    <w:rsid w:val="00BB36F5"/>
    <w:rsid w:val="00BC5506"/>
    <w:rsid w:val="00BD4066"/>
    <w:rsid w:val="00C30D03"/>
    <w:rsid w:val="00C33567"/>
    <w:rsid w:val="00C47994"/>
    <w:rsid w:val="00C52EF2"/>
    <w:rsid w:val="00C82844"/>
    <w:rsid w:val="00CA0FAF"/>
    <w:rsid w:val="00CC5DD9"/>
    <w:rsid w:val="00CE57F1"/>
    <w:rsid w:val="00CF5990"/>
    <w:rsid w:val="00D03BC2"/>
    <w:rsid w:val="00D05CC3"/>
    <w:rsid w:val="00D76354"/>
    <w:rsid w:val="00D83199"/>
    <w:rsid w:val="00DA52B6"/>
    <w:rsid w:val="00DE0260"/>
    <w:rsid w:val="00E05AFF"/>
    <w:rsid w:val="00E10F1A"/>
    <w:rsid w:val="00E148B3"/>
    <w:rsid w:val="00E60726"/>
    <w:rsid w:val="00EA25B2"/>
    <w:rsid w:val="00EC4E00"/>
    <w:rsid w:val="00EF442F"/>
    <w:rsid w:val="00F4029B"/>
    <w:rsid w:val="00F64234"/>
    <w:rsid w:val="00F71547"/>
    <w:rsid w:val="00FA2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205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205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205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7205E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48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48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48B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uiPriority w:val="9"/>
    <w:rsid w:val="007205E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205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205E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7205E8"/>
    <w:rPr>
      <w:rFonts w:ascii="Times New Roman" w:eastAsia="Times New Roman" w:hAnsi="Times New Roman" w:cs="Times New Roman"/>
      <w:b/>
      <w:bCs/>
      <w:sz w:val="20"/>
      <w:szCs w:val="20"/>
      <w:lang w:eastAsia="ru-RU"/>
    </w:rPr>
  </w:style>
  <w:style w:type="paragraph" w:customStyle="1" w:styleId="formattext">
    <w:name w:val="formattext"/>
    <w:basedOn w:val="a"/>
    <w:rsid w:val="00720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205E8"/>
    <w:rPr>
      <w:color w:val="0000FF"/>
      <w:u w:val="single"/>
    </w:rPr>
  </w:style>
  <w:style w:type="character" w:styleId="a4">
    <w:name w:val="FollowedHyperlink"/>
    <w:basedOn w:val="a0"/>
    <w:uiPriority w:val="99"/>
    <w:semiHidden/>
    <w:unhideWhenUsed/>
    <w:rsid w:val="007205E8"/>
    <w:rPr>
      <w:color w:val="800080"/>
      <w:u w:val="single"/>
    </w:rPr>
  </w:style>
  <w:style w:type="paragraph" w:styleId="a5">
    <w:name w:val="Body Text"/>
    <w:basedOn w:val="a"/>
    <w:link w:val="a6"/>
    <w:rsid w:val="000D4943"/>
    <w:pPr>
      <w:widowControl w:val="0"/>
      <w:overflowPunct w:val="0"/>
      <w:autoSpaceDE w:val="0"/>
      <w:autoSpaceDN w:val="0"/>
      <w:adjustRightInd w:val="0"/>
      <w:spacing w:after="120" w:line="240" w:lineRule="auto"/>
      <w:textAlignment w:val="baseline"/>
    </w:pPr>
    <w:rPr>
      <w:rFonts w:ascii="TimesDL" w:eastAsia="Times New Roman" w:hAnsi="TimesDL" w:cs="Times New Roman"/>
      <w:sz w:val="24"/>
      <w:szCs w:val="20"/>
      <w:lang w:eastAsia="ru-RU"/>
    </w:rPr>
  </w:style>
  <w:style w:type="character" w:customStyle="1" w:styleId="a6">
    <w:name w:val="Основной текст Знак"/>
    <w:basedOn w:val="a0"/>
    <w:link w:val="a5"/>
    <w:rsid w:val="000D4943"/>
    <w:rPr>
      <w:rFonts w:ascii="TimesDL" w:eastAsia="Times New Roman" w:hAnsi="TimesDL" w:cs="Times New Roman"/>
      <w:sz w:val="24"/>
      <w:szCs w:val="20"/>
      <w:lang w:eastAsia="ru-RU"/>
    </w:rPr>
  </w:style>
  <w:style w:type="paragraph" w:customStyle="1" w:styleId="Style1">
    <w:name w:val="Style1"/>
    <w:basedOn w:val="a"/>
    <w:rsid w:val="000D49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rsid w:val="000D4943"/>
    <w:rPr>
      <w:rFonts w:ascii="Times New Roman" w:hAnsi="Times New Roman" w:cs="Times New Roman"/>
      <w:b/>
      <w:bCs/>
      <w:sz w:val="26"/>
      <w:szCs w:val="26"/>
    </w:rPr>
  </w:style>
  <w:style w:type="table" w:styleId="a7">
    <w:name w:val="Table Grid"/>
    <w:basedOn w:val="a1"/>
    <w:uiPriority w:val="59"/>
    <w:rsid w:val="00337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
    <w:qFormat/>
    <w:rsid w:val="00E10F1A"/>
    <w:pPr>
      <w:spacing w:after="0" w:line="240" w:lineRule="auto"/>
      <w:jc w:val="center"/>
    </w:pPr>
    <w:rPr>
      <w:rFonts w:ascii="Times New Roman" w:eastAsia="Times New Roman" w:hAnsi="Times New Roman" w:cs="Times New Roman"/>
      <w:b/>
      <w:sz w:val="28"/>
      <w:szCs w:val="24"/>
      <w:lang w:eastAsia="ru-RU"/>
    </w:rPr>
  </w:style>
  <w:style w:type="paragraph" w:styleId="31">
    <w:name w:val="Body Text Indent 3"/>
    <w:basedOn w:val="a"/>
    <w:link w:val="32"/>
    <w:uiPriority w:val="99"/>
    <w:unhideWhenUsed/>
    <w:rsid w:val="00E10F1A"/>
    <w:pPr>
      <w:spacing w:after="120"/>
      <w:ind w:left="283"/>
    </w:pPr>
    <w:rPr>
      <w:sz w:val="16"/>
      <w:szCs w:val="16"/>
    </w:rPr>
  </w:style>
  <w:style w:type="character" w:customStyle="1" w:styleId="32">
    <w:name w:val="Основной текст с отступом 3 Знак"/>
    <w:basedOn w:val="a0"/>
    <w:link w:val="31"/>
    <w:uiPriority w:val="99"/>
    <w:rsid w:val="00E10F1A"/>
    <w:rPr>
      <w:sz w:val="16"/>
      <w:szCs w:val="16"/>
    </w:rPr>
  </w:style>
  <w:style w:type="character" w:customStyle="1" w:styleId="21">
    <w:name w:val="Основной текст (2)_"/>
    <w:basedOn w:val="a0"/>
    <w:link w:val="22"/>
    <w:rsid w:val="009301A2"/>
    <w:rPr>
      <w:rFonts w:ascii="Times New Roman" w:eastAsia="Times New Roman" w:hAnsi="Times New Roman" w:cs="Times New Roman"/>
      <w:i/>
      <w:iCs/>
      <w:sz w:val="19"/>
      <w:szCs w:val="19"/>
      <w:shd w:val="clear" w:color="auto" w:fill="FFFFFF"/>
    </w:rPr>
  </w:style>
  <w:style w:type="character" w:customStyle="1" w:styleId="23">
    <w:name w:val="Основной текст (2) + Не курсив"/>
    <w:basedOn w:val="21"/>
    <w:rsid w:val="009301A2"/>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paragraph" w:customStyle="1" w:styleId="22">
    <w:name w:val="Основной текст (2)"/>
    <w:basedOn w:val="a"/>
    <w:link w:val="21"/>
    <w:rsid w:val="009301A2"/>
    <w:pPr>
      <w:widowControl w:val="0"/>
      <w:shd w:val="clear" w:color="auto" w:fill="FFFFFF"/>
      <w:spacing w:after="0" w:line="221" w:lineRule="exact"/>
      <w:ind w:hanging="240"/>
      <w:jc w:val="both"/>
    </w:pPr>
    <w:rPr>
      <w:rFonts w:ascii="Times New Roman" w:eastAsia="Times New Roman" w:hAnsi="Times New Roman" w:cs="Times New Roman"/>
      <w:i/>
      <w:iCs/>
      <w:sz w:val="19"/>
      <w:szCs w:val="19"/>
    </w:rPr>
  </w:style>
  <w:style w:type="character" w:customStyle="1" w:styleId="51">
    <w:name w:val="Основной текст (5)_"/>
    <w:basedOn w:val="a0"/>
    <w:link w:val="52"/>
    <w:uiPriority w:val="99"/>
    <w:rsid w:val="009301A2"/>
    <w:rPr>
      <w:rFonts w:ascii="Times New Roman" w:eastAsia="Times New Roman" w:hAnsi="Times New Roman" w:cs="Times New Roman"/>
      <w:sz w:val="19"/>
      <w:szCs w:val="19"/>
      <w:shd w:val="clear" w:color="auto" w:fill="FFFFFF"/>
    </w:rPr>
  </w:style>
  <w:style w:type="paragraph" w:customStyle="1" w:styleId="52">
    <w:name w:val="Основной текст (5)"/>
    <w:basedOn w:val="a"/>
    <w:link w:val="51"/>
    <w:uiPriority w:val="99"/>
    <w:rsid w:val="009301A2"/>
    <w:pPr>
      <w:widowControl w:val="0"/>
      <w:shd w:val="clear" w:color="auto" w:fill="FFFFFF"/>
      <w:spacing w:after="0" w:line="221" w:lineRule="exact"/>
      <w:ind w:hanging="240"/>
      <w:jc w:val="both"/>
    </w:pPr>
    <w:rPr>
      <w:rFonts w:ascii="Times New Roman" w:eastAsia="Times New Roman" w:hAnsi="Times New Roman" w:cs="Times New Roman"/>
      <w:sz w:val="19"/>
      <w:szCs w:val="19"/>
    </w:rPr>
  </w:style>
  <w:style w:type="paragraph" w:styleId="a9">
    <w:name w:val="List Paragraph"/>
    <w:basedOn w:val="a"/>
    <w:uiPriority w:val="34"/>
    <w:qFormat/>
    <w:rsid w:val="00BC5506"/>
    <w:pPr>
      <w:ind w:left="720"/>
      <w:contextualSpacing/>
    </w:pPr>
    <w:rPr>
      <w:rFonts w:ascii="Calibri" w:eastAsia="Calibri" w:hAnsi="Calibri" w:cs="Times New Roman"/>
    </w:rPr>
  </w:style>
  <w:style w:type="paragraph" w:customStyle="1" w:styleId="ConsNormal">
    <w:name w:val="ConsNormal"/>
    <w:rsid w:val="00591CB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rmal (Web)"/>
    <w:basedOn w:val="a"/>
    <w:rsid w:val="00591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_"/>
    <w:basedOn w:val="a0"/>
    <w:link w:val="7"/>
    <w:locked/>
    <w:rsid w:val="0074208E"/>
    <w:rPr>
      <w:spacing w:val="2"/>
      <w:sz w:val="25"/>
      <w:szCs w:val="25"/>
      <w:shd w:val="clear" w:color="auto" w:fill="FFFFFF"/>
    </w:rPr>
  </w:style>
  <w:style w:type="character" w:customStyle="1" w:styleId="41">
    <w:name w:val="Основной текст4"/>
    <w:basedOn w:val="ab"/>
    <w:rsid w:val="0074208E"/>
    <w:rPr>
      <w:spacing w:val="2"/>
      <w:sz w:val="25"/>
      <w:szCs w:val="25"/>
      <w:shd w:val="clear" w:color="auto" w:fill="FFFFFF"/>
    </w:rPr>
  </w:style>
  <w:style w:type="character" w:customStyle="1" w:styleId="6">
    <w:name w:val="Основной текст6"/>
    <w:basedOn w:val="ab"/>
    <w:rsid w:val="0074208E"/>
    <w:rPr>
      <w:spacing w:val="2"/>
      <w:sz w:val="25"/>
      <w:szCs w:val="25"/>
      <w:shd w:val="clear" w:color="auto" w:fill="FFFFFF"/>
    </w:rPr>
  </w:style>
  <w:style w:type="paragraph" w:customStyle="1" w:styleId="7">
    <w:name w:val="Основной текст7"/>
    <w:basedOn w:val="a"/>
    <w:link w:val="ab"/>
    <w:rsid w:val="0074208E"/>
    <w:pPr>
      <w:shd w:val="clear" w:color="auto" w:fill="FFFFFF"/>
      <w:spacing w:before="540" w:after="0" w:line="240" w:lineRule="atLeast"/>
    </w:pPr>
    <w:rPr>
      <w:spacing w:val="2"/>
      <w:sz w:val="25"/>
      <w:szCs w:val="25"/>
    </w:rPr>
  </w:style>
  <w:style w:type="paragraph" w:styleId="ac">
    <w:name w:val="No Spacing"/>
    <w:qFormat/>
    <w:rsid w:val="0074208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205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205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205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7205E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48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48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48B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uiPriority w:val="9"/>
    <w:rsid w:val="007205E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205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205E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7205E8"/>
    <w:rPr>
      <w:rFonts w:ascii="Times New Roman" w:eastAsia="Times New Roman" w:hAnsi="Times New Roman" w:cs="Times New Roman"/>
      <w:b/>
      <w:bCs/>
      <w:sz w:val="20"/>
      <w:szCs w:val="20"/>
      <w:lang w:eastAsia="ru-RU"/>
    </w:rPr>
  </w:style>
  <w:style w:type="paragraph" w:customStyle="1" w:styleId="formattext">
    <w:name w:val="formattext"/>
    <w:basedOn w:val="a"/>
    <w:rsid w:val="007205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205E8"/>
    <w:rPr>
      <w:color w:val="0000FF"/>
      <w:u w:val="single"/>
    </w:rPr>
  </w:style>
  <w:style w:type="character" w:styleId="a4">
    <w:name w:val="FollowedHyperlink"/>
    <w:basedOn w:val="a0"/>
    <w:uiPriority w:val="99"/>
    <w:semiHidden/>
    <w:unhideWhenUsed/>
    <w:rsid w:val="007205E8"/>
    <w:rPr>
      <w:color w:val="800080"/>
      <w:u w:val="single"/>
    </w:rPr>
  </w:style>
  <w:style w:type="paragraph" w:styleId="a5">
    <w:name w:val="Body Text"/>
    <w:basedOn w:val="a"/>
    <w:link w:val="a6"/>
    <w:rsid w:val="000D4943"/>
    <w:pPr>
      <w:widowControl w:val="0"/>
      <w:overflowPunct w:val="0"/>
      <w:autoSpaceDE w:val="0"/>
      <w:autoSpaceDN w:val="0"/>
      <w:adjustRightInd w:val="0"/>
      <w:spacing w:after="120" w:line="240" w:lineRule="auto"/>
      <w:textAlignment w:val="baseline"/>
    </w:pPr>
    <w:rPr>
      <w:rFonts w:ascii="TimesDL" w:eastAsia="Times New Roman" w:hAnsi="TimesDL" w:cs="Times New Roman"/>
      <w:sz w:val="24"/>
      <w:szCs w:val="20"/>
      <w:lang w:eastAsia="ru-RU"/>
    </w:rPr>
  </w:style>
  <w:style w:type="character" w:customStyle="1" w:styleId="a6">
    <w:name w:val="Основной текст Знак"/>
    <w:basedOn w:val="a0"/>
    <w:link w:val="a5"/>
    <w:rsid w:val="000D4943"/>
    <w:rPr>
      <w:rFonts w:ascii="TimesDL" w:eastAsia="Times New Roman" w:hAnsi="TimesDL" w:cs="Times New Roman"/>
      <w:sz w:val="24"/>
      <w:szCs w:val="20"/>
      <w:lang w:eastAsia="ru-RU"/>
    </w:rPr>
  </w:style>
  <w:style w:type="paragraph" w:customStyle="1" w:styleId="Style1">
    <w:name w:val="Style1"/>
    <w:basedOn w:val="a"/>
    <w:rsid w:val="000D49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rsid w:val="000D4943"/>
    <w:rPr>
      <w:rFonts w:ascii="Times New Roman" w:hAnsi="Times New Roman" w:cs="Times New Roman"/>
      <w:b/>
      <w:bCs/>
      <w:sz w:val="26"/>
      <w:szCs w:val="26"/>
    </w:rPr>
  </w:style>
  <w:style w:type="table" w:styleId="a7">
    <w:name w:val="Table Grid"/>
    <w:basedOn w:val="a1"/>
    <w:uiPriority w:val="59"/>
    <w:rsid w:val="00337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
    <w:qFormat/>
    <w:rsid w:val="00E10F1A"/>
    <w:pPr>
      <w:spacing w:after="0" w:line="240" w:lineRule="auto"/>
      <w:jc w:val="center"/>
    </w:pPr>
    <w:rPr>
      <w:rFonts w:ascii="Times New Roman" w:eastAsia="Times New Roman" w:hAnsi="Times New Roman" w:cs="Times New Roman"/>
      <w:b/>
      <w:sz w:val="28"/>
      <w:szCs w:val="24"/>
      <w:lang w:eastAsia="ru-RU"/>
    </w:rPr>
  </w:style>
  <w:style w:type="paragraph" w:styleId="31">
    <w:name w:val="Body Text Indent 3"/>
    <w:basedOn w:val="a"/>
    <w:link w:val="32"/>
    <w:uiPriority w:val="99"/>
    <w:unhideWhenUsed/>
    <w:rsid w:val="00E10F1A"/>
    <w:pPr>
      <w:spacing w:after="120"/>
      <w:ind w:left="283"/>
    </w:pPr>
    <w:rPr>
      <w:sz w:val="16"/>
      <w:szCs w:val="16"/>
    </w:rPr>
  </w:style>
  <w:style w:type="character" w:customStyle="1" w:styleId="32">
    <w:name w:val="Основной текст с отступом 3 Знак"/>
    <w:basedOn w:val="a0"/>
    <w:link w:val="31"/>
    <w:uiPriority w:val="99"/>
    <w:rsid w:val="00E10F1A"/>
    <w:rPr>
      <w:sz w:val="16"/>
      <w:szCs w:val="16"/>
    </w:rPr>
  </w:style>
  <w:style w:type="character" w:customStyle="1" w:styleId="21">
    <w:name w:val="Основной текст (2)_"/>
    <w:basedOn w:val="a0"/>
    <w:link w:val="22"/>
    <w:rsid w:val="009301A2"/>
    <w:rPr>
      <w:rFonts w:ascii="Times New Roman" w:eastAsia="Times New Roman" w:hAnsi="Times New Roman" w:cs="Times New Roman"/>
      <w:i/>
      <w:iCs/>
      <w:sz w:val="19"/>
      <w:szCs w:val="19"/>
      <w:shd w:val="clear" w:color="auto" w:fill="FFFFFF"/>
    </w:rPr>
  </w:style>
  <w:style w:type="character" w:customStyle="1" w:styleId="23">
    <w:name w:val="Основной текст (2) + Не курсив"/>
    <w:basedOn w:val="21"/>
    <w:rsid w:val="009301A2"/>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paragraph" w:customStyle="1" w:styleId="22">
    <w:name w:val="Основной текст (2)"/>
    <w:basedOn w:val="a"/>
    <w:link w:val="21"/>
    <w:rsid w:val="009301A2"/>
    <w:pPr>
      <w:widowControl w:val="0"/>
      <w:shd w:val="clear" w:color="auto" w:fill="FFFFFF"/>
      <w:spacing w:after="0" w:line="221" w:lineRule="exact"/>
      <w:ind w:hanging="240"/>
      <w:jc w:val="both"/>
    </w:pPr>
    <w:rPr>
      <w:rFonts w:ascii="Times New Roman" w:eastAsia="Times New Roman" w:hAnsi="Times New Roman" w:cs="Times New Roman"/>
      <w:i/>
      <w:iCs/>
      <w:sz w:val="19"/>
      <w:szCs w:val="19"/>
    </w:rPr>
  </w:style>
  <w:style w:type="character" w:customStyle="1" w:styleId="51">
    <w:name w:val="Основной текст (5)_"/>
    <w:basedOn w:val="a0"/>
    <w:link w:val="52"/>
    <w:uiPriority w:val="99"/>
    <w:rsid w:val="009301A2"/>
    <w:rPr>
      <w:rFonts w:ascii="Times New Roman" w:eastAsia="Times New Roman" w:hAnsi="Times New Roman" w:cs="Times New Roman"/>
      <w:sz w:val="19"/>
      <w:szCs w:val="19"/>
      <w:shd w:val="clear" w:color="auto" w:fill="FFFFFF"/>
    </w:rPr>
  </w:style>
  <w:style w:type="paragraph" w:customStyle="1" w:styleId="52">
    <w:name w:val="Основной текст (5)"/>
    <w:basedOn w:val="a"/>
    <w:link w:val="51"/>
    <w:uiPriority w:val="99"/>
    <w:rsid w:val="009301A2"/>
    <w:pPr>
      <w:widowControl w:val="0"/>
      <w:shd w:val="clear" w:color="auto" w:fill="FFFFFF"/>
      <w:spacing w:after="0" w:line="221" w:lineRule="exact"/>
      <w:ind w:hanging="240"/>
      <w:jc w:val="both"/>
    </w:pPr>
    <w:rPr>
      <w:rFonts w:ascii="Times New Roman" w:eastAsia="Times New Roman" w:hAnsi="Times New Roman" w:cs="Times New Roman"/>
      <w:sz w:val="19"/>
      <w:szCs w:val="19"/>
    </w:rPr>
  </w:style>
  <w:style w:type="paragraph" w:styleId="a9">
    <w:name w:val="List Paragraph"/>
    <w:basedOn w:val="a"/>
    <w:uiPriority w:val="34"/>
    <w:qFormat/>
    <w:rsid w:val="00BC5506"/>
    <w:pPr>
      <w:ind w:left="720"/>
      <w:contextualSpacing/>
    </w:pPr>
    <w:rPr>
      <w:rFonts w:ascii="Calibri" w:eastAsia="Calibri" w:hAnsi="Calibri" w:cs="Times New Roman"/>
    </w:rPr>
  </w:style>
  <w:style w:type="paragraph" w:customStyle="1" w:styleId="ConsNormal">
    <w:name w:val="ConsNormal"/>
    <w:rsid w:val="00591CB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rmal (Web)"/>
    <w:basedOn w:val="a"/>
    <w:rsid w:val="00591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_"/>
    <w:basedOn w:val="a0"/>
    <w:link w:val="7"/>
    <w:locked/>
    <w:rsid w:val="0074208E"/>
    <w:rPr>
      <w:spacing w:val="2"/>
      <w:sz w:val="25"/>
      <w:szCs w:val="25"/>
      <w:shd w:val="clear" w:color="auto" w:fill="FFFFFF"/>
    </w:rPr>
  </w:style>
  <w:style w:type="character" w:customStyle="1" w:styleId="41">
    <w:name w:val="Основной текст4"/>
    <w:basedOn w:val="ab"/>
    <w:rsid w:val="0074208E"/>
    <w:rPr>
      <w:spacing w:val="2"/>
      <w:sz w:val="25"/>
      <w:szCs w:val="25"/>
      <w:shd w:val="clear" w:color="auto" w:fill="FFFFFF"/>
    </w:rPr>
  </w:style>
  <w:style w:type="character" w:customStyle="1" w:styleId="6">
    <w:name w:val="Основной текст6"/>
    <w:basedOn w:val="ab"/>
    <w:rsid w:val="0074208E"/>
    <w:rPr>
      <w:spacing w:val="2"/>
      <w:sz w:val="25"/>
      <w:szCs w:val="25"/>
      <w:shd w:val="clear" w:color="auto" w:fill="FFFFFF"/>
    </w:rPr>
  </w:style>
  <w:style w:type="paragraph" w:customStyle="1" w:styleId="7">
    <w:name w:val="Основной текст7"/>
    <w:basedOn w:val="a"/>
    <w:link w:val="ab"/>
    <w:rsid w:val="0074208E"/>
    <w:pPr>
      <w:shd w:val="clear" w:color="auto" w:fill="FFFFFF"/>
      <w:spacing w:before="540" w:after="0" w:line="240" w:lineRule="atLeast"/>
    </w:pPr>
    <w:rPr>
      <w:spacing w:val="2"/>
      <w:sz w:val="25"/>
      <w:szCs w:val="25"/>
    </w:rPr>
  </w:style>
  <w:style w:type="paragraph" w:styleId="ac">
    <w:name w:val="No Spacing"/>
    <w:qFormat/>
    <w:rsid w:val="0074208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04138" TargetMode="External"/><Relationship Id="rId3" Type="http://schemas.microsoft.com/office/2007/relationships/stylesWithEffects" Target="stylesWithEffects.xml"/><Relationship Id="rId7" Type="http://schemas.openxmlformats.org/officeDocument/2006/relationships/hyperlink" Target="http://docs.cntd.ru/document/4202041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6653</Words>
  <Characters>37927</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user</cp:lastModifiedBy>
  <cp:revision>2</cp:revision>
  <cp:lastPrinted>2018-08-01T07:46:00Z</cp:lastPrinted>
  <dcterms:created xsi:type="dcterms:W3CDTF">2018-09-10T05:31:00Z</dcterms:created>
  <dcterms:modified xsi:type="dcterms:W3CDTF">2018-09-10T05:31:00Z</dcterms:modified>
</cp:coreProperties>
</file>