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Pr="00F1658A" w:rsidRDefault="00F1658A" w:rsidP="00FF17C9">
      <w:pPr>
        <w:rPr>
          <w:b/>
          <w:u w:val="single"/>
        </w:rPr>
      </w:pPr>
      <w:r>
        <w:rPr>
          <w:b/>
        </w:rPr>
        <w:t xml:space="preserve"> </w:t>
      </w:r>
      <w:r w:rsidR="00DE5613">
        <w:rPr>
          <w:b/>
        </w:rPr>
        <w:t>30.12.2016г.</w:t>
      </w:r>
      <w:r w:rsidR="008F61EC">
        <w:rPr>
          <w:b/>
        </w:rPr>
        <w:t xml:space="preserve">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 xml:space="preserve">№ </w:t>
      </w:r>
      <w:r w:rsidR="00237CEC" w:rsidRPr="00F1658A">
        <w:rPr>
          <w:b/>
        </w:rPr>
        <w:t xml:space="preserve"> </w:t>
      </w:r>
      <w:r w:rsidR="00DE5613">
        <w:rPr>
          <w:b/>
        </w:rPr>
        <w:t>107</w:t>
      </w:r>
    </w:p>
    <w:p w:rsidR="001E3B30" w:rsidRDefault="009C7A7E" w:rsidP="009C7A7E">
      <w:pPr>
        <w:rPr>
          <w:b/>
          <w:u w:val="single"/>
        </w:rPr>
      </w:pPr>
      <w:r>
        <w:t xml:space="preserve">                                                                           </w:t>
      </w:r>
      <w:r w:rsidR="00DE5613">
        <w:t xml:space="preserve">                              </w:t>
      </w:r>
      <w:r w:rsidR="000C7CE8">
        <w:t xml:space="preserve"> </w:t>
      </w:r>
      <w:r>
        <w:t xml:space="preserve"> </w:t>
      </w:r>
      <w:r>
        <w:rPr>
          <w:b/>
        </w:rPr>
        <w:t xml:space="preserve">ПОСТАНОВЛЕНЭ №  </w:t>
      </w:r>
      <w:r w:rsidR="00DE5613">
        <w:rPr>
          <w:b/>
        </w:rPr>
        <w:t>107</w:t>
      </w:r>
      <w:r>
        <w:rPr>
          <w:b/>
          <w:u w:val="single"/>
        </w:rPr>
        <w:t xml:space="preserve"> 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                         </w:t>
      </w:r>
      <w:r w:rsidR="00DE5613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DE5613">
        <w:rPr>
          <w:b/>
        </w:rPr>
        <w:t>107</w:t>
      </w:r>
    </w:p>
    <w:p w:rsidR="00DE5613" w:rsidRDefault="00DE5613" w:rsidP="009C7A7E">
      <w:pPr>
        <w:rPr>
          <w:b/>
        </w:rPr>
      </w:pPr>
    </w:p>
    <w:p w:rsidR="00DE5613" w:rsidRPr="00F1658A" w:rsidRDefault="00DE5613" w:rsidP="009C7A7E">
      <w:pPr>
        <w:rPr>
          <w:b/>
        </w:rPr>
      </w:pPr>
    </w:p>
    <w:p w:rsidR="00DE5613" w:rsidRPr="005263FE" w:rsidRDefault="008F61EC" w:rsidP="00DE5613">
      <w:pPr>
        <w:pStyle w:val="a7"/>
        <w:rPr>
          <w:rFonts w:ascii="Times New Roman" w:hAnsi="Times New Roman"/>
          <w:b/>
          <w:sz w:val="25"/>
          <w:szCs w:val="25"/>
        </w:rPr>
      </w:pPr>
      <w:r>
        <w:rPr>
          <w:b/>
          <w:color w:val="000000"/>
        </w:rPr>
        <w:t xml:space="preserve">   </w:t>
      </w:r>
      <w:r w:rsidR="00DE5613" w:rsidRPr="005263FE">
        <w:rPr>
          <w:rFonts w:ascii="Times New Roman" w:hAnsi="Times New Roman"/>
          <w:b/>
          <w:sz w:val="25"/>
          <w:szCs w:val="25"/>
        </w:rPr>
        <w:t xml:space="preserve">«Об утверждении порядка об  использовании иных межбюджетных трансфертов на осуществление мероприятий по организации библиотечного обслуживания населения и по обеспечению сохранности библиотечных фондов библиотек поселения, выделенных бюджету сельского поселения </w:t>
      </w:r>
      <w:r w:rsidR="00DE5613">
        <w:rPr>
          <w:rFonts w:ascii="Times New Roman" w:hAnsi="Times New Roman"/>
          <w:b/>
          <w:sz w:val="25"/>
          <w:szCs w:val="25"/>
        </w:rPr>
        <w:t>Черниговское</w:t>
      </w:r>
      <w:r w:rsidR="00DE5613" w:rsidRPr="005263FE">
        <w:rPr>
          <w:rFonts w:ascii="Times New Roman" w:hAnsi="Times New Roman"/>
          <w:b/>
          <w:sz w:val="25"/>
          <w:szCs w:val="25"/>
        </w:rPr>
        <w:t xml:space="preserve"> из бюджета </w:t>
      </w:r>
    </w:p>
    <w:p w:rsidR="00DE5613" w:rsidRPr="005263FE" w:rsidRDefault="00DE5613" w:rsidP="00DE5613">
      <w:pPr>
        <w:pStyle w:val="a7"/>
        <w:rPr>
          <w:rFonts w:ascii="Times New Roman" w:hAnsi="Times New Roman"/>
          <w:b/>
          <w:sz w:val="25"/>
          <w:szCs w:val="25"/>
        </w:rPr>
      </w:pPr>
      <w:r w:rsidRPr="005263FE">
        <w:rPr>
          <w:rFonts w:ascii="Times New Roman" w:hAnsi="Times New Roman"/>
          <w:b/>
          <w:sz w:val="25"/>
          <w:szCs w:val="25"/>
        </w:rPr>
        <w:t>Прохладненского муниципального района».</w:t>
      </w:r>
    </w:p>
    <w:p w:rsidR="00DE5613" w:rsidRPr="005263FE" w:rsidRDefault="00DE5613" w:rsidP="00DE5613">
      <w:pPr>
        <w:ind w:right="-115"/>
        <w:rPr>
          <w:sz w:val="25"/>
          <w:szCs w:val="25"/>
        </w:rPr>
      </w:pPr>
    </w:p>
    <w:p w:rsidR="00DE5613" w:rsidRPr="005263FE" w:rsidRDefault="00DE5613" w:rsidP="00DE5613">
      <w:pPr>
        <w:ind w:right="-115"/>
        <w:rPr>
          <w:sz w:val="25"/>
          <w:szCs w:val="25"/>
        </w:rPr>
      </w:pPr>
      <w:r w:rsidRPr="005263FE">
        <w:rPr>
          <w:sz w:val="25"/>
          <w:szCs w:val="25"/>
        </w:rPr>
        <w:t xml:space="preserve">             В соответствии с Федеральным Законом  от 06.10.2003 г №131-ФЗ «Об общих  принципах организации местного самоуправления в РФ» на основании решений Совета местного самоуправления </w:t>
      </w:r>
      <w:proofErr w:type="spellStart"/>
      <w:r w:rsidRPr="005263FE">
        <w:rPr>
          <w:sz w:val="25"/>
          <w:szCs w:val="25"/>
        </w:rPr>
        <w:t>Прохладнеского</w:t>
      </w:r>
      <w:proofErr w:type="spellEnd"/>
      <w:r w:rsidRPr="005263FE">
        <w:rPr>
          <w:sz w:val="25"/>
          <w:szCs w:val="25"/>
        </w:rPr>
        <w:t xml:space="preserve"> муниципального района от 06.07.2016г  №64/3 и от 07.12.2016г №64/5, Уставом  сельского поселения </w:t>
      </w:r>
      <w:proofErr w:type="gramStart"/>
      <w:r>
        <w:rPr>
          <w:sz w:val="25"/>
          <w:szCs w:val="25"/>
        </w:rPr>
        <w:t>Черниговское</w:t>
      </w:r>
      <w:proofErr w:type="gramEnd"/>
      <w:r w:rsidRPr="005263FE">
        <w:rPr>
          <w:sz w:val="25"/>
          <w:szCs w:val="25"/>
        </w:rPr>
        <w:t xml:space="preserve">  ПМР КБР</w:t>
      </w:r>
    </w:p>
    <w:p w:rsidR="00DE5613" w:rsidRPr="00DE5613" w:rsidRDefault="00DE5613" w:rsidP="00DE5613">
      <w:pPr>
        <w:pStyle w:val="a7"/>
        <w:numPr>
          <w:ilvl w:val="0"/>
          <w:numId w:val="11"/>
        </w:numPr>
        <w:rPr>
          <w:rFonts w:ascii="Times New Roman" w:hAnsi="Times New Roman"/>
          <w:sz w:val="25"/>
          <w:szCs w:val="25"/>
        </w:rPr>
      </w:pPr>
      <w:r w:rsidRPr="00DE5613">
        <w:rPr>
          <w:sz w:val="25"/>
          <w:szCs w:val="25"/>
        </w:rPr>
        <w:t xml:space="preserve"> </w:t>
      </w:r>
      <w:r w:rsidRPr="00DE5613">
        <w:rPr>
          <w:rFonts w:ascii="Times New Roman" w:hAnsi="Times New Roman"/>
          <w:sz w:val="25"/>
          <w:szCs w:val="25"/>
        </w:rPr>
        <w:t>Утвердить</w:t>
      </w:r>
      <w:r w:rsidRPr="00DE5613">
        <w:rPr>
          <w:sz w:val="25"/>
          <w:szCs w:val="25"/>
        </w:rPr>
        <w:t xml:space="preserve"> </w:t>
      </w:r>
      <w:r w:rsidRPr="00DE5613">
        <w:rPr>
          <w:rFonts w:ascii="Times New Roman" w:hAnsi="Times New Roman"/>
          <w:sz w:val="25"/>
          <w:szCs w:val="25"/>
        </w:rPr>
        <w:t>ПОРЯДОК использования иных межбюджетных трансфертов на осуществление мероприятий по организации библиотечного обслуживания населения и по обеспечению сохранности библиотечных фондов библиотек поселения, выделенных бюджету сельского поселения Черниговское из бюджета Прохладненского муниципального района. (Приложение №1)</w:t>
      </w:r>
    </w:p>
    <w:p w:rsidR="00DE5613" w:rsidRPr="005263FE" w:rsidRDefault="00DE5613" w:rsidP="00DE5613">
      <w:pPr>
        <w:pStyle w:val="a7"/>
        <w:numPr>
          <w:ilvl w:val="0"/>
          <w:numId w:val="11"/>
        </w:numPr>
        <w:rPr>
          <w:rFonts w:ascii="Times New Roman" w:hAnsi="Times New Roman"/>
          <w:sz w:val="25"/>
          <w:szCs w:val="25"/>
        </w:rPr>
      </w:pPr>
      <w:r w:rsidRPr="005263FE">
        <w:rPr>
          <w:rFonts w:ascii="Times New Roman" w:hAnsi="Times New Roman"/>
          <w:sz w:val="25"/>
          <w:szCs w:val="25"/>
        </w:rPr>
        <w:t>Контроль исполнения настоящего приказа оставляю за собой.</w:t>
      </w:r>
    </w:p>
    <w:p w:rsidR="00DE5613" w:rsidRPr="005263FE" w:rsidRDefault="00DE5613" w:rsidP="00DE5613">
      <w:pPr>
        <w:pStyle w:val="a7"/>
        <w:numPr>
          <w:ilvl w:val="0"/>
          <w:numId w:val="11"/>
        </w:numPr>
        <w:rPr>
          <w:rFonts w:ascii="Times New Roman" w:hAnsi="Times New Roman"/>
          <w:sz w:val="25"/>
          <w:szCs w:val="25"/>
        </w:rPr>
      </w:pPr>
      <w:r w:rsidRPr="005263FE">
        <w:rPr>
          <w:rFonts w:ascii="Times New Roman" w:hAnsi="Times New Roman"/>
          <w:sz w:val="25"/>
          <w:szCs w:val="25"/>
        </w:rPr>
        <w:t xml:space="preserve">Настоящее постановление вступает в законную силу с момента его подписания. </w:t>
      </w:r>
    </w:p>
    <w:p w:rsidR="00DE5613" w:rsidRPr="005263FE" w:rsidRDefault="00DE5613" w:rsidP="00DE5613">
      <w:pPr>
        <w:rPr>
          <w:sz w:val="25"/>
          <w:szCs w:val="25"/>
        </w:rPr>
      </w:pPr>
    </w:p>
    <w:p w:rsidR="00DE5613" w:rsidRDefault="00DE5613" w:rsidP="00DE5613">
      <w:pPr>
        <w:pStyle w:val="a7"/>
        <w:rPr>
          <w:rFonts w:ascii="Times New Roman" w:hAnsi="Times New Roman"/>
          <w:sz w:val="25"/>
          <w:szCs w:val="25"/>
        </w:rPr>
      </w:pPr>
    </w:p>
    <w:p w:rsidR="00DE5613" w:rsidRDefault="00DE5613" w:rsidP="00DE5613">
      <w:pPr>
        <w:pStyle w:val="a7"/>
        <w:rPr>
          <w:rFonts w:ascii="Times New Roman" w:hAnsi="Times New Roman"/>
          <w:sz w:val="25"/>
          <w:szCs w:val="25"/>
        </w:rPr>
      </w:pPr>
    </w:p>
    <w:p w:rsidR="00DE5613" w:rsidRDefault="00DE5613" w:rsidP="00DE5613">
      <w:pPr>
        <w:pStyle w:val="a7"/>
        <w:rPr>
          <w:rFonts w:ascii="Times New Roman" w:hAnsi="Times New Roman"/>
          <w:sz w:val="25"/>
          <w:szCs w:val="25"/>
        </w:rPr>
      </w:pPr>
    </w:p>
    <w:p w:rsidR="00DE5613" w:rsidRDefault="00DE5613" w:rsidP="00DE5613">
      <w:pPr>
        <w:pStyle w:val="a7"/>
        <w:rPr>
          <w:rFonts w:ascii="Times New Roman" w:hAnsi="Times New Roman"/>
          <w:sz w:val="25"/>
          <w:szCs w:val="25"/>
        </w:rPr>
      </w:pPr>
    </w:p>
    <w:p w:rsidR="00DE5613" w:rsidRPr="005263FE" w:rsidRDefault="00DE5613" w:rsidP="00DE5613">
      <w:pPr>
        <w:pStyle w:val="a7"/>
        <w:rPr>
          <w:rFonts w:ascii="Times New Roman" w:hAnsi="Times New Roman"/>
          <w:sz w:val="25"/>
          <w:szCs w:val="25"/>
        </w:rPr>
      </w:pPr>
      <w:r w:rsidRPr="005263FE">
        <w:rPr>
          <w:rFonts w:ascii="Times New Roman" w:hAnsi="Times New Roman"/>
          <w:sz w:val="25"/>
          <w:szCs w:val="25"/>
        </w:rPr>
        <w:t xml:space="preserve">Глава   </w:t>
      </w:r>
    </w:p>
    <w:p w:rsidR="00DE5613" w:rsidRPr="005263FE" w:rsidRDefault="00DE5613" w:rsidP="00DE5613">
      <w:pPr>
        <w:pStyle w:val="a7"/>
        <w:rPr>
          <w:rFonts w:ascii="Times New Roman" w:hAnsi="Times New Roman"/>
          <w:sz w:val="25"/>
          <w:szCs w:val="25"/>
        </w:rPr>
      </w:pPr>
      <w:r w:rsidRPr="005263FE">
        <w:rPr>
          <w:rFonts w:ascii="Times New Roman" w:hAnsi="Times New Roman"/>
          <w:sz w:val="25"/>
          <w:szCs w:val="25"/>
        </w:rPr>
        <w:t xml:space="preserve">сельского поселения </w:t>
      </w:r>
      <w:proofErr w:type="gramStart"/>
      <w:r>
        <w:rPr>
          <w:rFonts w:ascii="Times New Roman" w:hAnsi="Times New Roman"/>
          <w:sz w:val="25"/>
          <w:szCs w:val="25"/>
        </w:rPr>
        <w:t>Черниговское</w:t>
      </w:r>
      <w:proofErr w:type="gramEnd"/>
      <w:r w:rsidRPr="005263FE">
        <w:rPr>
          <w:rFonts w:ascii="Times New Roman" w:hAnsi="Times New Roman"/>
          <w:sz w:val="25"/>
          <w:szCs w:val="25"/>
        </w:rPr>
        <w:t xml:space="preserve"> </w:t>
      </w:r>
    </w:p>
    <w:p w:rsidR="00DE5613" w:rsidRPr="005263FE" w:rsidRDefault="00DE5613" w:rsidP="00DE5613">
      <w:pPr>
        <w:pStyle w:val="a7"/>
        <w:rPr>
          <w:rFonts w:ascii="Times New Roman" w:hAnsi="Times New Roman"/>
          <w:sz w:val="25"/>
          <w:szCs w:val="25"/>
        </w:rPr>
      </w:pPr>
      <w:r w:rsidRPr="005263FE">
        <w:rPr>
          <w:rFonts w:ascii="Times New Roman" w:hAnsi="Times New Roman"/>
          <w:sz w:val="25"/>
          <w:szCs w:val="25"/>
        </w:rPr>
        <w:t xml:space="preserve">Прохладненского муниципального района </w:t>
      </w:r>
    </w:p>
    <w:p w:rsidR="00DE5613" w:rsidRPr="005263FE" w:rsidRDefault="00DE5613" w:rsidP="00DE5613">
      <w:pPr>
        <w:pStyle w:val="a7"/>
        <w:rPr>
          <w:rFonts w:ascii="Times New Roman" w:hAnsi="Times New Roman"/>
          <w:sz w:val="25"/>
          <w:szCs w:val="25"/>
        </w:rPr>
      </w:pPr>
      <w:r w:rsidRPr="005263FE">
        <w:rPr>
          <w:rFonts w:ascii="Times New Roman" w:hAnsi="Times New Roman"/>
          <w:sz w:val="25"/>
          <w:szCs w:val="25"/>
        </w:rPr>
        <w:t xml:space="preserve">Кабардино-Балкарской Республики      </w:t>
      </w:r>
      <w:r w:rsidRPr="005263FE">
        <w:rPr>
          <w:rFonts w:ascii="Times New Roman" w:hAnsi="Times New Roman"/>
          <w:sz w:val="25"/>
          <w:szCs w:val="25"/>
        </w:rPr>
        <w:tab/>
      </w:r>
      <w:r w:rsidRPr="005263FE">
        <w:rPr>
          <w:rFonts w:ascii="Times New Roman" w:hAnsi="Times New Roman"/>
          <w:sz w:val="25"/>
          <w:szCs w:val="25"/>
        </w:rPr>
        <w:tab/>
      </w:r>
      <w:r w:rsidRPr="005263FE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 xml:space="preserve">     </w:t>
      </w:r>
      <w:r w:rsidRPr="005263FE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 xml:space="preserve">         </w:t>
      </w:r>
      <w:r w:rsidRPr="005263FE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  <w:t>Голиков Н.А.</w:t>
      </w:r>
    </w:p>
    <w:p w:rsidR="00DE5613" w:rsidRDefault="00DE5613" w:rsidP="00DE5613"/>
    <w:p w:rsidR="00DE5613" w:rsidRDefault="00DE5613" w:rsidP="00DE5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0E4C" w:rsidRDefault="000C0E4C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DE5613">
      <w:pPr>
        <w:jc w:val="both"/>
        <w:outlineLvl w:val="0"/>
        <w:rPr>
          <w:color w:val="000000" w:themeColor="text1"/>
        </w:rPr>
      </w:pPr>
    </w:p>
    <w:p w:rsidR="007A22BB" w:rsidRDefault="007A22BB" w:rsidP="007A22BB">
      <w:pPr>
        <w:pStyle w:val="a7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Приложение№1 </w:t>
      </w:r>
    </w:p>
    <w:p w:rsidR="007A22BB" w:rsidRDefault="007A22BB" w:rsidP="007A22BB">
      <w:pPr>
        <w:pStyle w:val="a7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к постановлению местной администрации </w:t>
      </w:r>
    </w:p>
    <w:p w:rsidR="007A22BB" w:rsidRDefault="007A22BB" w:rsidP="007A22BB">
      <w:pPr>
        <w:pStyle w:val="a7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сельского поселения </w:t>
      </w:r>
      <w:proofErr w:type="gramStart"/>
      <w:r>
        <w:rPr>
          <w:rFonts w:ascii="Times New Roman" w:hAnsi="Times New Roman"/>
          <w:sz w:val="25"/>
          <w:szCs w:val="25"/>
        </w:rPr>
        <w:t>Черниговское</w:t>
      </w:r>
      <w:proofErr w:type="gramEnd"/>
      <w:r>
        <w:rPr>
          <w:rFonts w:ascii="Times New Roman" w:hAnsi="Times New Roman"/>
          <w:sz w:val="25"/>
          <w:szCs w:val="25"/>
        </w:rPr>
        <w:t xml:space="preserve"> от 30.12.2016г №167</w:t>
      </w:r>
    </w:p>
    <w:p w:rsidR="007A22BB" w:rsidRDefault="007A22BB" w:rsidP="007A22BB">
      <w:pPr>
        <w:pStyle w:val="a7"/>
        <w:jc w:val="center"/>
        <w:rPr>
          <w:rFonts w:ascii="Times New Roman" w:hAnsi="Times New Roman"/>
          <w:sz w:val="25"/>
          <w:szCs w:val="25"/>
        </w:rPr>
      </w:pPr>
    </w:p>
    <w:p w:rsidR="007A22BB" w:rsidRDefault="007A22BB" w:rsidP="007A22BB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</w:p>
    <w:p w:rsidR="007A22BB" w:rsidRDefault="007A22BB" w:rsidP="007A22BB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ПОРЯДОК </w:t>
      </w:r>
    </w:p>
    <w:p w:rsidR="007A22BB" w:rsidRDefault="007A22BB" w:rsidP="007A22BB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использования иных межбюджетных трансфертов на осуществление мероприятий по организации библиотечного обслуживания населения и по обеспечению сохранности библиотечных фондов библиотек поселения, выделенных бюджету сельского поселения Черниговское из бюджета </w:t>
      </w:r>
    </w:p>
    <w:p w:rsidR="007A22BB" w:rsidRDefault="007A22BB" w:rsidP="007A22BB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Прохладненского муниципального района.</w:t>
      </w:r>
    </w:p>
    <w:p w:rsidR="007A22BB" w:rsidRDefault="007A22BB" w:rsidP="007A22BB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Настоящий порядок определяет цели, условия использования иных межбюджетных трансфертов на осуществление мероприятий по организации библиотечного обслуживания населения и по обеспечению сохранности библиотечного фонда библиотеки сельского поселения Черниговское  из бюджета Прохладненского муниципального района.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Перечисление трансфертов, направляемых в бюджет сельского поселения Черниговское, осуществляется администрацией Прохладненского муниципального района  в соответствии со сводной бюджетной росписью районного бюджета, кассовым планом исполнения районного бюджета в пределах лимитов бюджетных обязательств, выделенных на эти цели, </w:t>
      </w:r>
      <w:proofErr w:type="gramStart"/>
      <w:r>
        <w:rPr>
          <w:rFonts w:ascii="Times New Roman" w:hAnsi="Times New Roman"/>
          <w:sz w:val="25"/>
          <w:szCs w:val="25"/>
        </w:rPr>
        <w:t>согласно</w:t>
      </w:r>
      <w:proofErr w:type="gramEnd"/>
      <w:r>
        <w:rPr>
          <w:rFonts w:ascii="Times New Roman" w:hAnsi="Times New Roman"/>
          <w:sz w:val="25"/>
          <w:szCs w:val="25"/>
        </w:rPr>
        <w:t xml:space="preserve"> заключенного соглашения о принятии сельским поселением Черниговское  полномочий, делегированных Прохладненским муниципальным районом.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Главный</w:t>
      </w:r>
      <w:proofErr w:type="gramEnd"/>
      <w:r>
        <w:rPr>
          <w:rFonts w:ascii="Times New Roman" w:hAnsi="Times New Roman"/>
          <w:sz w:val="25"/>
          <w:szCs w:val="25"/>
        </w:rPr>
        <w:t xml:space="preserve"> распорядителем средств является  Местная администрация сельского поселения Черниговское.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Трансферты предоставляются  ПБС МКУК «КДЦ </w:t>
      </w:r>
      <w:proofErr w:type="spellStart"/>
      <w:r>
        <w:rPr>
          <w:rFonts w:ascii="Times New Roman" w:hAnsi="Times New Roman"/>
          <w:sz w:val="25"/>
          <w:szCs w:val="25"/>
        </w:rPr>
        <w:t>с.п</w:t>
      </w:r>
      <w:proofErr w:type="gramStart"/>
      <w:r>
        <w:rPr>
          <w:rFonts w:ascii="Times New Roman" w:hAnsi="Times New Roman"/>
          <w:sz w:val="25"/>
          <w:szCs w:val="25"/>
        </w:rPr>
        <w:t>.Ч</w:t>
      </w:r>
      <w:proofErr w:type="gramEnd"/>
      <w:r>
        <w:rPr>
          <w:rFonts w:ascii="Times New Roman" w:hAnsi="Times New Roman"/>
          <w:sz w:val="25"/>
          <w:szCs w:val="25"/>
        </w:rPr>
        <w:t>ерниговское</w:t>
      </w:r>
      <w:proofErr w:type="spellEnd"/>
      <w:r>
        <w:rPr>
          <w:rFonts w:ascii="Times New Roman" w:hAnsi="Times New Roman"/>
          <w:sz w:val="25"/>
          <w:szCs w:val="25"/>
        </w:rPr>
        <w:t>» в соответствии с бюджетной росписью сельского поселения Черниговское.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Расходование  трансфертов осуществляется на цели, определенные соглашением о передаче полномочий от </w:t>
      </w:r>
      <w:r>
        <w:rPr>
          <w:rFonts w:ascii="Times New Roman" w:hAnsi="Times New Roman"/>
          <w:color w:val="000000" w:themeColor="text1"/>
          <w:sz w:val="25"/>
          <w:szCs w:val="25"/>
        </w:rPr>
        <w:t>16.07.2016г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Межбюджетные трансферты носит целевой характер, и расходуются МКУК «КДЦ </w:t>
      </w:r>
      <w:proofErr w:type="spellStart"/>
      <w:r>
        <w:rPr>
          <w:rFonts w:ascii="Times New Roman" w:hAnsi="Times New Roman"/>
          <w:sz w:val="25"/>
          <w:szCs w:val="25"/>
        </w:rPr>
        <w:t>с.п</w:t>
      </w:r>
      <w:proofErr w:type="gramStart"/>
      <w:r>
        <w:rPr>
          <w:rFonts w:ascii="Times New Roman" w:hAnsi="Times New Roman"/>
          <w:sz w:val="25"/>
          <w:szCs w:val="25"/>
        </w:rPr>
        <w:t>.Ч</w:t>
      </w:r>
      <w:proofErr w:type="gramEnd"/>
      <w:r>
        <w:rPr>
          <w:rFonts w:ascii="Times New Roman" w:hAnsi="Times New Roman"/>
          <w:sz w:val="25"/>
          <w:szCs w:val="25"/>
        </w:rPr>
        <w:t>ерниговское</w:t>
      </w:r>
      <w:proofErr w:type="spellEnd"/>
      <w:r>
        <w:rPr>
          <w:rFonts w:ascii="Times New Roman" w:hAnsi="Times New Roman"/>
          <w:sz w:val="25"/>
          <w:szCs w:val="25"/>
        </w:rPr>
        <w:t>» на осуществление мероприятий  по организации библиотечного обслуживания населения и по обеспечению сохранности библиотечного  фонда библиотеки сельского поселения Черниговское.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Ответственность за соблюдение настоящего Порядка, целевое использование и достоверность предоставляемой информации возлагается на МКУК «КДЦ </w:t>
      </w:r>
      <w:proofErr w:type="spellStart"/>
      <w:r>
        <w:rPr>
          <w:rFonts w:ascii="Times New Roman" w:hAnsi="Times New Roman"/>
          <w:sz w:val="25"/>
          <w:szCs w:val="25"/>
        </w:rPr>
        <w:t>с.п</w:t>
      </w:r>
      <w:proofErr w:type="gramStart"/>
      <w:r>
        <w:rPr>
          <w:rFonts w:ascii="Times New Roman" w:hAnsi="Times New Roman"/>
          <w:sz w:val="25"/>
          <w:szCs w:val="25"/>
        </w:rPr>
        <w:t>.Ч</w:t>
      </w:r>
      <w:proofErr w:type="gramEnd"/>
      <w:r>
        <w:rPr>
          <w:rFonts w:ascii="Times New Roman" w:hAnsi="Times New Roman"/>
          <w:sz w:val="25"/>
          <w:szCs w:val="25"/>
        </w:rPr>
        <w:t>ерниговское</w:t>
      </w:r>
      <w:proofErr w:type="spellEnd"/>
      <w:r>
        <w:rPr>
          <w:rFonts w:ascii="Times New Roman" w:hAnsi="Times New Roman"/>
          <w:sz w:val="25"/>
          <w:szCs w:val="25"/>
        </w:rPr>
        <w:t xml:space="preserve">» и бухгалтерию местной администрации </w:t>
      </w:r>
      <w:proofErr w:type="spellStart"/>
      <w:r>
        <w:rPr>
          <w:rFonts w:ascii="Times New Roman" w:hAnsi="Times New Roman"/>
          <w:sz w:val="25"/>
          <w:szCs w:val="25"/>
        </w:rPr>
        <w:t>с.п.Черниговское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Контроль за исполнением настоящего Порядка возлагается на Местную администрацию сельского поселения </w:t>
      </w:r>
      <w:proofErr w:type="gramStart"/>
      <w:r>
        <w:rPr>
          <w:rFonts w:ascii="Times New Roman" w:hAnsi="Times New Roman"/>
          <w:sz w:val="25"/>
          <w:szCs w:val="25"/>
        </w:rPr>
        <w:t>Черниговское</w:t>
      </w:r>
      <w:proofErr w:type="gramEnd"/>
      <w:r>
        <w:rPr>
          <w:rFonts w:ascii="Times New Roman" w:hAnsi="Times New Roman"/>
          <w:sz w:val="25"/>
          <w:szCs w:val="25"/>
        </w:rPr>
        <w:t>.</w:t>
      </w:r>
    </w:p>
    <w:p w:rsidR="007A22BB" w:rsidRDefault="007A22BB" w:rsidP="007A22BB">
      <w:pPr>
        <w:pStyle w:val="a7"/>
        <w:numPr>
          <w:ilvl w:val="0"/>
          <w:numId w:val="1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Нецелевым способом использованные средства, а также  использованные не по целевому назначению</w:t>
      </w:r>
      <w:proofErr w:type="gramStart"/>
      <w:r>
        <w:rPr>
          <w:rFonts w:ascii="Times New Roman" w:hAnsi="Times New Roman"/>
          <w:sz w:val="25"/>
          <w:szCs w:val="25"/>
        </w:rPr>
        <w:t xml:space="preserve"> ,</w:t>
      </w:r>
      <w:proofErr w:type="gramEnd"/>
      <w:r>
        <w:rPr>
          <w:rFonts w:ascii="Times New Roman" w:hAnsi="Times New Roman"/>
          <w:sz w:val="25"/>
          <w:szCs w:val="25"/>
        </w:rPr>
        <w:t xml:space="preserve"> подлежат возврату в районный бюджет в порядке, установленном законодательством Российской Федерации.</w:t>
      </w:r>
    </w:p>
    <w:p w:rsidR="007A22BB" w:rsidRPr="008F61EC" w:rsidRDefault="007A22BB" w:rsidP="00DE5613">
      <w:pPr>
        <w:jc w:val="both"/>
        <w:outlineLvl w:val="0"/>
        <w:rPr>
          <w:color w:val="000000" w:themeColor="text1"/>
        </w:rPr>
      </w:pPr>
      <w:bookmarkStart w:id="0" w:name="_GoBack"/>
      <w:bookmarkEnd w:id="0"/>
    </w:p>
    <w:sectPr w:rsidR="007A22BB" w:rsidRPr="008F61EC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5B58E1"/>
    <w:multiLevelType w:val="hybridMultilevel"/>
    <w:tmpl w:val="2B584E7E"/>
    <w:lvl w:ilvl="0" w:tplc="A2AC469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3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4F6546D"/>
    <w:multiLevelType w:val="hybridMultilevel"/>
    <w:tmpl w:val="2A3C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4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55002"/>
    <w:rsid w:val="00061A95"/>
    <w:rsid w:val="00083219"/>
    <w:rsid w:val="000B01CB"/>
    <w:rsid w:val="000C0E4C"/>
    <w:rsid w:val="000C7CE8"/>
    <w:rsid w:val="00145ED3"/>
    <w:rsid w:val="001A121E"/>
    <w:rsid w:val="001D2BF3"/>
    <w:rsid w:val="001E2B21"/>
    <w:rsid w:val="001E3B30"/>
    <w:rsid w:val="001F4F19"/>
    <w:rsid w:val="00237CEC"/>
    <w:rsid w:val="0025197B"/>
    <w:rsid w:val="00267F12"/>
    <w:rsid w:val="00332C8C"/>
    <w:rsid w:val="00351B71"/>
    <w:rsid w:val="003905F1"/>
    <w:rsid w:val="003B55E6"/>
    <w:rsid w:val="003E3F31"/>
    <w:rsid w:val="0049117F"/>
    <w:rsid w:val="00537C46"/>
    <w:rsid w:val="0057080A"/>
    <w:rsid w:val="00571B2F"/>
    <w:rsid w:val="005C0F00"/>
    <w:rsid w:val="005C5D68"/>
    <w:rsid w:val="005E5B44"/>
    <w:rsid w:val="0060424A"/>
    <w:rsid w:val="0067705F"/>
    <w:rsid w:val="0076753F"/>
    <w:rsid w:val="007A22BB"/>
    <w:rsid w:val="00817045"/>
    <w:rsid w:val="008A0F32"/>
    <w:rsid w:val="008F61EC"/>
    <w:rsid w:val="00905E2A"/>
    <w:rsid w:val="009C7A7E"/>
    <w:rsid w:val="00AF525A"/>
    <w:rsid w:val="00B57A31"/>
    <w:rsid w:val="00B82A84"/>
    <w:rsid w:val="00BC2965"/>
    <w:rsid w:val="00C056B8"/>
    <w:rsid w:val="00D03F99"/>
    <w:rsid w:val="00DA1F73"/>
    <w:rsid w:val="00DA234E"/>
    <w:rsid w:val="00DE5613"/>
    <w:rsid w:val="00EE1353"/>
    <w:rsid w:val="00EF1524"/>
    <w:rsid w:val="00F1658A"/>
    <w:rsid w:val="00F20629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DE5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DE56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DE5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DE56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2020-08-06T07:23:00Z</cp:lastPrinted>
  <dcterms:created xsi:type="dcterms:W3CDTF">2020-08-10T07:53:00Z</dcterms:created>
  <dcterms:modified xsi:type="dcterms:W3CDTF">2020-08-10T07:53:00Z</dcterms:modified>
</cp:coreProperties>
</file>