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A65" w:rsidRDefault="00B23A65" w:rsidP="00B23A65">
      <w:pPr>
        <w:rPr>
          <w:b/>
          <w:bCs/>
          <w:sz w:val="1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2453640</wp:posOffset>
            </wp:positionH>
            <wp:positionV relativeFrom="paragraph">
              <wp:posOffset>-510540</wp:posOffset>
            </wp:positionV>
            <wp:extent cx="638175" cy="685800"/>
            <wp:effectExtent l="19050" t="0" r="9525" b="0"/>
            <wp:wrapTight wrapText="bothSides">
              <wp:wrapPolygon edited="0">
                <wp:start x="-645" y="0"/>
                <wp:lineTo x="-645" y="21000"/>
                <wp:lineTo x="21922" y="21000"/>
                <wp:lineTo x="21922" y="0"/>
                <wp:lineTo x="-645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3A65" w:rsidRDefault="00B23A65" w:rsidP="00B23A65">
      <w:pPr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 xml:space="preserve">СОВЕТ  МЕСТНОГО  САМОУПРАВЛЕНИЯ СЕЛЬСКОГО ПОСЕЛЕНИЯ </w:t>
      </w:r>
      <w:proofErr w:type="gramStart"/>
      <w:r>
        <w:rPr>
          <w:b/>
          <w:bCs/>
          <w:sz w:val="18"/>
        </w:rPr>
        <w:t>ЧЕРНИГОВСКОЕ</w:t>
      </w:r>
      <w:proofErr w:type="gramEnd"/>
    </w:p>
    <w:p w:rsidR="00B23A65" w:rsidRDefault="00B23A65" w:rsidP="00B23A65">
      <w:pPr>
        <w:jc w:val="center"/>
      </w:pPr>
      <w:r>
        <w:rPr>
          <w:b/>
          <w:bCs/>
          <w:sz w:val="18"/>
        </w:rPr>
        <w:t>ПРОХЛАДНЕНСКОГО МУНИЦИПАЛЬНОГО РАЙОНА КАБАРДИНО-БАЛКАРСКОЙ РЕСПУБЛИКИ</w:t>
      </w:r>
    </w:p>
    <w:p w:rsidR="00B23A65" w:rsidRDefault="00B23A65" w:rsidP="00B23A65">
      <w:pPr>
        <w:pStyle w:val="4"/>
      </w:pPr>
    </w:p>
    <w:p w:rsidR="00B23A65" w:rsidRDefault="00B23A65" w:rsidP="00B23A65">
      <w:pPr>
        <w:pStyle w:val="4"/>
      </w:pPr>
      <w:r>
        <w:t>КЪЭБЭРДЕЙ – БАЛЪКЪЭР   РЕСПУБЛИКЭ  ПРОХЛАДНЭ  КУЕЙМ ХЫХЬЭ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ЧЕРНИГОВСКЭ  КЪУАЖЭ  СОВЕТЫМ  И  ЩЫП</w:t>
      </w:r>
      <w:proofErr w:type="gramStart"/>
      <w:r>
        <w:rPr>
          <w:b/>
          <w:bCs/>
          <w:sz w:val="18"/>
          <w:lang w:val="en-US"/>
        </w:rPr>
        <w:t>I</w:t>
      </w:r>
      <w:proofErr w:type="gramEnd"/>
      <w:r>
        <w:rPr>
          <w:b/>
          <w:bCs/>
          <w:sz w:val="18"/>
        </w:rPr>
        <w:t>Э  САМОУПРАВЛЕНЭ</w:t>
      </w:r>
    </w:p>
    <w:p w:rsidR="00B23A65" w:rsidRDefault="00B23A65" w:rsidP="00B23A65">
      <w:pPr>
        <w:jc w:val="center"/>
        <w:rPr>
          <w:b/>
          <w:bCs/>
          <w:sz w:val="18"/>
        </w:rPr>
      </w:pP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КЪАБАРТЫ – МАЛКЪАР  РЕСПУБЛИКАНЫ  ПРОХЛАДНА  РАЙОНУНУ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ЧЕРНИГОВСКОЕ  ЭЛЬНИ  СОВЕТИНИ  ЖЕР  ЖЕРЛИ  САМОУПРАВЛЕНИЯСЫ</w:t>
      </w:r>
    </w:p>
    <w:p w:rsidR="00B23A65" w:rsidRDefault="00B23A65" w:rsidP="00B23A65">
      <w:pPr>
        <w:jc w:val="center"/>
        <w:rPr>
          <w:b/>
          <w:bCs/>
          <w:sz w:val="18"/>
        </w:rPr>
      </w:pPr>
      <w:r>
        <w:rPr>
          <w:b/>
          <w:bCs/>
          <w:sz w:val="18"/>
        </w:rPr>
        <w:t>_______________________________________________________________________________________________________</w:t>
      </w:r>
    </w:p>
    <w:p w:rsidR="00B23A65" w:rsidRDefault="00B23A65" w:rsidP="00B23A65">
      <w:pPr>
        <w:jc w:val="center"/>
        <w:rPr>
          <w:rFonts w:ascii="Arial" w:hAnsi="Arial"/>
          <w:b/>
          <w:bCs/>
          <w:sz w:val="18"/>
          <w:szCs w:val="16"/>
        </w:rPr>
      </w:pPr>
      <w:proofErr w:type="gramStart"/>
      <w:r>
        <w:rPr>
          <w:rFonts w:ascii="Arial" w:hAnsi="Arial"/>
          <w:b/>
          <w:bCs/>
          <w:sz w:val="18"/>
          <w:szCs w:val="16"/>
        </w:rPr>
        <w:t>П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 – и   361021,   КБР,  Прохладненский район,     с. Черниговское,  ул. Кравченко , 80, тел  9–35-35</w:t>
      </w:r>
    </w:p>
    <w:p w:rsidR="00B23A65" w:rsidRDefault="00B23A65" w:rsidP="00B23A65">
      <w:pPr>
        <w:spacing w:line="120" w:lineRule="auto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_____________________________________________________________________________________________ </w:t>
      </w:r>
    </w:p>
    <w:p w:rsidR="00B23A65" w:rsidRDefault="00792587" w:rsidP="00B23A65">
      <w:pPr>
        <w:rPr>
          <w:rFonts w:ascii="Arial" w:hAnsi="Arial"/>
          <w:bCs/>
          <w:sz w:val="18"/>
          <w:szCs w:val="16"/>
        </w:rPr>
      </w:pPr>
      <w:r>
        <w:t>04</w:t>
      </w:r>
      <w:r w:rsidR="00B23A65">
        <w:t>.05.2016 г.                                                                                                    с. Черниговское</w:t>
      </w:r>
    </w:p>
    <w:p w:rsidR="00B23A65" w:rsidRPr="008E6A77" w:rsidRDefault="00B23A65" w:rsidP="00B23A65">
      <w:pPr>
        <w:pStyle w:val="a3"/>
        <w:rPr>
          <w:b w:val="0"/>
          <w:bCs/>
          <w:sz w:val="24"/>
          <w:szCs w:val="24"/>
        </w:rPr>
      </w:pPr>
      <w:r>
        <w:rPr>
          <w:bCs/>
          <w:sz w:val="28"/>
          <w:szCs w:val="28"/>
        </w:rPr>
        <w:t xml:space="preserve">                                             </w:t>
      </w:r>
    </w:p>
    <w:p w:rsidR="00B23A65" w:rsidRDefault="00B23A65" w:rsidP="00B23A65">
      <w:pPr>
        <w:pStyle w:val="a3"/>
        <w:rPr>
          <w:sz w:val="24"/>
          <w:szCs w:val="24"/>
        </w:rPr>
      </w:pPr>
      <w:r>
        <w:rPr>
          <w:bCs/>
          <w:sz w:val="28"/>
          <w:szCs w:val="28"/>
        </w:rPr>
        <w:t xml:space="preserve">  </w:t>
      </w:r>
    </w:p>
    <w:p w:rsidR="00B23A65" w:rsidRPr="00792587" w:rsidRDefault="00B23A65" w:rsidP="00B23A65">
      <w:pPr>
        <w:jc w:val="center"/>
        <w:rPr>
          <w:b/>
        </w:rPr>
      </w:pPr>
      <w:r>
        <w:rPr>
          <w:b/>
        </w:rPr>
        <w:t xml:space="preserve">РЕШЕНИЕ № </w:t>
      </w:r>
      <w:r w:rsidR="00792587">
        <w:rPr>
          <w:b/>
        </w:rPr>
        <w:t>74</w:t>
      </w:r>
      <w:r w:rsidR="00792587" w:rsidRPr="00E92AFF">
        <w:rPr>
          <w:b/>
        </w:rPr>
        <w:t>/</w:t>
      </w:r>
      <w:r w:rsidR="00792587">
        <w:rPr>
          <w:b/>
        </w:rPr>
        <w:t>1</w:t>
      </w:r>
    </w:p>
    <w:p w:rsidR="00B23A65" w:rsidRPr="00AC6173" w:rsidRDefault="00B23A65" w:rsidP="00B23A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Совета местного самоуправления сельского поселения </w:t>
      </w:r>
      <w:proofErr w:type="gramStart"/>
      <w:r>
        <w:rPr>
          <w:b/>
          <w:sz w:val="28"/>
          <w:szCs w:val="28"/>
        </w:rPr>
        <w:t>Черниговское</w:t>
      </w:r>
      <w:proofErr w:type="gramEnd"/>
      <w:r>
        <w:rPr>
          <w:b/>
          <w:sz w:val="28"/>
          <w:szCs w:val="28"/>
        </w:rPr>
        <w:t xml:space="preserve"> Прохладненского муниципального района </w:t>
      </w:r>
    </w:p>
    <w:p w:rsidR="00094046" w:rsidRDefault="00094046" w:rsidP="00094046">
      <w:pPr>
        <w:jc w:val="both"/>
        <w:rPr>
          <w:sz w:val="28"/>
          <w:szCs w:val="28"/>
        </w:rPr>
      </w:pPr>
    </w:p>
    <w:p w:rsidR="00094046" w:rsidRPr="00FB0420" w:rsidRDefault="00094046" w:rsidP="00094046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Об утверждении Положения  о порядке </w:t>
      </w:r>
    </w:p>
    <w:p w:rsidR="00094046" w:rsidRPr="00FB0420" w:rsidRDefault="00094046" w:rsidP="00094046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списания (сноса) муниципального имущества </w:t>
      </w:r>
    </w:p>
    <w:p w:rsidR="00B23A65" w:rsidRPr="00FB0420" w:rsidRDefault="00B23A65" w:rsidP="00B23A65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сельского поселения </w:t>
      </w:r>
      <w:proofErr w:type="gramStart"/>
      <w:r w:rsidRPr="00FB0420">
        <w:rPr>
          <w:sz w:val="22"/>
          <w:szCs w:val="20"/>
        </w:rPr>
        <w:t>Черниговское</w:t>
      </w:r>
      <w:proofErr w:type="gramEnd"/>
      <w:r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Прохладненского</w:t>
      </w:r>
    </w:p>
    <w:p w:rsidR="00094046" w:rsidRPr="00FB0420" w:rsidRDefault="00094046" w:rsidP="00B23A65">
      <w:pPr>
        <w:ind w:left="-540"/>
        <w:rPr>
          <w:sz w:val="22"/>
          <w:szCs w:val="20"/>
        </w:rPr>
      </w:pPr>
      <w:r w:rsidRPr="00FB0420">
        <w:rPr>
          <w:sz w:val="22"/>
          <w:szCs w:val="20"/>
        </w:rPr>
        <w:t xml:space="preserve"> муниципального</w:t>
      </w:r>
      <w:r w:rsidR="00B23A65" w:rsidRPr="00FB0420">
        <w:rPr>
          <w:sz w:val="22"/>
          <w:szCs w:val="20"/>
        </w:rPr>
        <w:t xml:space="preserve">   </w:t>
      </w:r>
      <w:r w:rsidRPr="00FB0420">
        <w:rPr>
          <w:sz w:val="22"/>
          <w:szCs w:val="20"/>
        </w:rPr>
        <w:t>района</w:t>
      </w:r>
      <w:r w:rsidR="00B23A65" w:rsidRPr="00FB0420">
        <w:rPr>
          <w:sz w:val="22"/>
          <w:szCs w:val="20"/>
        </w:rPr>
        <w:t xml:space="preserve"> КБР</w:t>
      </w:r>
    </w:p>
    <w:p w:rsidR="00094046" w:rsidRPr="00FB0420" w:rsidRDefault="00094046" w:rsidP="00094046">
      <w:pPr>
        <w:tabs>
          <w:tab w:val="left" w:pos="1590"/>
        </w:tabs>
        <w:ind w:left="-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ab/>
      </w:r>
    </w:p>
    <w:p w:rsidR="00094046" w:rsidRPr="00FB0420" w:rsidRDefault="00094046" w:rsidP="0069080F">
      <w:pPr>
        <w:jc w:val="both"/>
        <w:rPr>
          <w:sz w:val="22"/>
          <w:szCs w:val="20"/>
        </w:rPr>
      </w:pPr>
      <w:r w:rsidRPr="00FB0420">
        <w:rPr>
          <w:sz w:val="22"/>
          <w:szCs w:val="20"/>
        </w:rPr>
        <w:t xml:space="preserve">     </w:t>
      </w:r>
      <w:proofErr w:type="gramStart"/>
      <w:r w:rsidRPr="00FB0420">
        <w:rPr>
          <w:sz w:val="22"/>
          <w:szCs w:val="20"/>
        </w:rPr>
        <w:t>В соответствии с Федеральным законом от 06.10.2003г. № 131-ФЗ "Об общих принципах организации местного самоуправления в Российской Федерации", Федеральным законом от 14.11.2002 г. № 161-ФЗ «О государственных и муниципальных унитарных предприят</w:t>
      </w:r>
      <w:r w:rsidR="00E92AFF">
        <w:rPr>
          <w:sz w:val="22"/>
          <w:szCs w:val="20"/>
        </w:rPr>
        <w:t>иях»,  Федеральным законом от 06.12.2011. г. № 402</w:t>
      </w:r>
      <w:r w:rsidRPr="00FB0420">
        <w:rPr>
          <w:sz w:val="22"/>
          <w:szCs w:val="20"/>
        </w:rPr>
        <w:t xml:space="preserve">-ФЗ «О бухгалтерском учете», </w:t>
      </w:r>
      <w:r w:rsidR="0069080F">
        <w:rPr>
          <w:sz w:val="22"/>
          <w:szCs w:val="20"/>
        </w:rPr>
        <w:t>Приказ Минфина России от 01.12.2010 № 157н «Об утверждении Единого плана счетов бухгалтерского учета для органов государственной власти (государственных органов), органов местного</w:t>
      </w:r>
      <w:proofErr w:type="gramEnd"/>
      <w:r w:rsidR="0069080F">
        <w:rPr>
          <w:sz w:val="22"/>
          <w:szCs w:val="20"/>
        </w:rPr>
        <w:t xml:space="preserve">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 (далее – Единый план счетов и Инструкция № 157н соответственно).</w:t>
      </w:r>
      <w:r w:rsidRPr="00FB0420">
        <w:rPr>
          <w:sz w:val="22"/>
          <w:szCs w:val="20"/>
        </w:rPr>
        <w:t xml:space="preserve"> Уставом</w:t>
      </w:r>
      <w:r w:rsidR="00E90232" w:rsidRPr="00FB0420">
        <w:rPr>
          <w:sz w:val="22"/>
          <w:szCs w:val="20"/>
        </w:rPr>
        <w:t xml:space="preserve"> сельского поселения </w:t>
      </w:r>
      <w:proofErr w:type="gramStart"/>
      <w:r w:rsidR="00E90232" w:rsidRPr="00FB0420">
        <w:rPr>
          <w:sz w:val="22"/>
          <w:szCs w:val="20"/>
        </w:rPr>
        <w:t>Черниговское</w:t>
      </w:r>
      <w:proofErr w:type="gramEnd"/>
      <w:r w:rsidRPr="00FB0420">
        <w:rPr>
          <w:sz w:val="22"/>
          <w:szCs w:val="20"/>
        </w:rPr>
        <w:t xml:space="preserve"> Прохлад</w:t>
      </w:r>
      <w:r w:rsidR="0069080F">
        <w:rPr>
          <w:sz w:val="22"/>
          <w:szCs w:val="20"/>
        </w:rPr>
        <w:t xml:space="preserve">ненского муниципального района. В целях обеспечения сохранности и </w:t>
      </w:r>
      <w:proofErr w:type="spellStart"/>
      <w:r w:rsidR="0069080F">
        <w:rPr>
          <w:sz w:val="22"/>
          <w:szCs w:val="20"/>
        </w:rPr>
        <w:t>упорядочности</w:t>
      </w:r>
      <w:proofErr w:type="spellEnd"/>
      <w:r w:rsidR="0069080F">
        <w:rPr>
          <w:sz w:val="22"/>
          <w:szCs w:val="20"/>
        </w:rPr>
        <w:t xml:space="preserve">  процедуры списания муниципального имущества являющегося собственностью муниципального образования сельское поселение Черниговское Прохладненского муниципального района, </w:t>
      </w:r>
      <w:r w:rsidRPr="00FB0420">
        <w:rPr>
          <w:sz w:val="22"/>
          <w:szCs w:val="20"/>
        </w:rPr>
        <w:t xml:space="preserve">Совет местного самоуправления </w:t>
      </w:r>
      <w:r w:rsidR="00E90232" w:rsidRPr="00FB0420">
        <w:rPr>
          <w:sz w:val="22"/>
          <w:szCs w:val="20"/>
        </w:rPr>
        <w:t xml:space="preserve">сельского поселения Черниговское </w:t>
      </w:r>
      <w:r w:rsidRPr="00FB0420">
        <w:rPr>
          <w:sz w:val="22"/>
          <w:szCs w:val="20"/>
        </w:rPr>
        <w:t>Прохладненского муниципального района</w:t>
      </w:r>
      <w:r w:rsidR="00E90232" w:rsidRPr="00FB0420">
        <w:rPr>
          <w:sz w:val="22"/>
          <w:szCs w:val="20"/>
        </w:rPr>
        <w:t xml:space="preserve"> </w:t>
      </w:r>
    </w:p>
    <w:p w:rsidR="00094046" w:rsidRPr="00FB0420" w:rsidRDefault="00094046" w:rsidP="0069080F">
      <w:pPr>
        <w:ind w:left="-540"/>
        <w:jc w:val="both"/>
        <w:rPr>
          <w:sz w:val="22"/>
          <w:szCs w:val="20"/>
        </w:rPr>
      </w:pPr>
    </w:p>
    <w:p w:rsidR="00094046" w:rsidRPr="00EA5B21" w:rsidRDefault="00094046" w:rsidP="00EA5B21">
      <w:pPr>
        <w:ind w:left="-540"/>
        <w:jc w:val="center"/>
        <w:rPr>
          <w:b/>
          <w:sz w:val="22"/>
          <w:szCs w:val="20"/>
        </w:rPr>
      </w:pPr>
      <w:r w:rsidRPr="00EA5B21">
        <w:rPr>
          <w:b/>
          <w:sz w:val="22"/>
          <w:szCs w:val="20"/>
        </w:rPr>
        <w:t>РЕШИЛ:</w:t>
      </w:r>
    </w:p>
    <w:p w:rsidR="00094046" w:rsidRPr="00FB0420" w:rsidRDefault="00094046" w:rsidP="0069080F">
      <w:pPr>
        <w:ind w:left="-540"/>
        <w:jc w:val="both"/>
        <w:rPr>
          <w:sz w:val="22"/>
          <w:szCs w:val="20"/>
        </w:rPr>
      </w:pPr>
    </w:p>
    <w:p w:rsidR="00094046" w:rsidRPr="00FB0420" w:rsidRDefault="00B15387" w:rsidP="0069080F">
      <w:pPr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094046" w:rsidRPr="00FB0420">
        <w:rPr>
          <w:sz w:val="22"/>
          <w:szCs w:val="20"/>
        </w:rPr>
        <w:t>1.</w:t>
      </w:r>
      <w:r w:rsidR="00792587"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Утвердить прилагаемое Положение о порядке списания (сноса) муниципального имущества</w:t>
      </w:r>
      <w:r w:rsidR="00E90232" w:rsidRPr="00FB0420">
        <w:rPr>
          <w:sz w:val="22"/>
          <w:szCs w:val="20"/>
        </w:rPr>
        <w:t xml:space="preserve"> сельского поселения Черниговское</w:t>
      </w:r>
      <w:r w:rsidR="00094046" w:rsidRPr="00FB0420">
        <w:rPr>
          <w:sz w:val="22"/>
          <w:szCs w:val="20"/>
        </w:rPr>
        <w:t xml:space="preserve"> Прохладненского муниципального района.</w:t>
      </w:r>
    </w:p>
    <w:p w:rsidR="00094046" w:rsidRDefault="00B15387" w:rsidP="0069080F">
      <w:pPr>
        <w:jc w:val="both"/>
        <w:outlineLvl w:val="0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 xml:space="preserve">         </w:t>
      </w:r>
      <w:r w:rsidR="00094046" w:rsidRPr="00FB0420">
        <w:rPr>
          <w:sz w:val="22"/>
          <w:szCs w:val="20"/>
        </w:rPr>
        <w:t>2.</w:t>
      </w:r>
      <w:r w:rsidR="00792587" w:rsidRPr="00FB0420">
        <w:rPr>
          <w:sz w:val="22"/>
          <w:szCs w:val="20"/>
        </w:rPr>
        <w:t xml:space="preserve"> И.о. главному специалисту по доходам местной администрации сельского поселения </w:t>
      </w:r>
      <w:proofErr w:type="gramStart"/>
      <w:r w:rsidR="00792587" w:rsidRPr="00FB0420">
        <w:rPr>
          <w:sz w:val="22"/>
          <w:szCs w:val="20"/>
        </w:rPr>
        <w:t>Черниговское</w:t>
      </w:r>
      <w:proofErr w:type="gramEnd"/>
      <w:r w:rsidR="00792587" w:rsidRPr="00FB0420">
        <w:rPr>
          <w:sz w:val="22"/>
          <w:szCs w:val="20"/>
        </w:rPr>
        <w:t xml:space="preserve"> Прохладненского муниципального района КБР руководствоваться Положением о порядке списания (сноса) муниципального имущества  сельского поселения Черниговского Прохладненского муниципального района </w:t>
      </w:r>
      <w:r w:rsidR="00792587" w:rsidRPr="00FB0420">
        <w:rPr>
          <w:color w:val="000000" w:themeColor="text1"/>
          <w:sz w:val="22"/>
          <w:szCs w:val="20"/>
        </w:rPr>
        <w:t>КБР</w:t>
      </w:r>
      <w:r w:rsidR="00094046" w:rsidRPr="00FB0420">
        <w:rPr>
          <w:color w:val="000000" w:themeColor="text1"/>
          <w:sz w:val="22"/>
          <w:szCs w:val="20"/>
        </w:rPr>
        <w:t>.</w:t>
      </w:r>
    </w:p>
    <w:p w:rsidR="00B15387" w:rsidRPr="00FB0420" w:rsidRDefault="00B15387" w:rsidP="0069080F">
      <w:pPr>
        <w:pStyle w:val="a5"/>
        <w:ind w:left="0"/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3.</w:t>
      </w:r>
      <w:r w:rsidRPr="00FB0420">
        <w:rPr>
          <w:sz w:val="22"/>
          <w:szCs w:val="20"/>
        </w:rPr>
        <w:t xml:space="preserve">Обнародовать настоящее решение в </w:t>
      </w:r>
      <w:proofErr w:type="gramStart"/>
      <w:r w:rsidRPr="00FB0420">
        <w:rPr>
          <w:sz w:val="22"/>
          <w:szCs w:val="20"/>
        </w:rPr>
        <w:t>порядке</w:t>
      </w:r>
      <w:proofErr w:type="gramEnd"/>
      <w:r w:rsidRPr="00FB0420">
        <w:rPr>
          <w:sz w:val="22"/>
          <w:szCs w:val="20"/>
        </w:rPr>
        <w:t xml:space="preserve"> установленном Уставом сельского поселения Черниговское Прохладненского муниципального района КБР.</w:t>
      </w:r>
    </w:p>
    <w:p w:rsidR="00B15387" w:rsidRPr="00B15387" w:rsidRDefault="00B15387" w:rsidP="0069080F">
      <w:pPr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4.</w:t>
      </w:r>
      <w:r w:rsidRPr="00FB0420">
        <w:rPr>
          <w:sz w:val="22"/>
          <w:szCs w:val="20"/>
        </w:rPr>
        <w:t xml:space="preserve">Настоящее решение вступает в силу с момента его обнародования. </w:t>
      </w:r>
    </w:p>
    <w:p w:rsidR="00094046" w:rsidRPr="00FB0420" w:rsidRDefault="00B15387" w:rsidP="0069080F">
      <w:pPr>
        <w:jc w:val="both"/>
        <w:outlineLvl w:val="0"/>
        <w:rPr>
          <w:sz w:val="22"/>
          <w:szCs w:val="20"/>
        </w:rPr>
      </w:pPr>
      <w:r>
        <w:rPr>
          <w:sz w:val="22"/>
          <w:szCs w:val="20"/>
        </w:rPr>
        <w:t xml:space="preserve">        5.</w:t>
      </w:r>
      <w:r w:rsidR="00094046" w:rsidRPr="00FB0420">
        <w:rPr>
          <w:sz w:val="22"/>
          <w:szCs w:val="20"/>
        </w:rPr>
        <w:t xml:space="preserve"> Контроль за и</w:t>
      </w:r>
      <w:r w:rsidR="00792587" w:rsidRPr="00FB0420">
        <w:rPr>
          <w:sz w:val="22"/>
          <w:szCs w:val="20"/>
        </w:rPr>
        <w:t xml:space="preserve">сполнением настоящего Решения  возложить на постоянно  действующую </w:t>
      </w:r>
      <w:r w:rsidR="00094046" w:rsidRPr="00FB0420">
        <w:rPr>
          <w:sz w:val="22"/>
          <w:szCs w:val="20"/>
        </w:rPr>
        <w:t xml:space="preserve"> комиссию по вопросам экономики, финансов, учета, торговли и быто</w:t>
      </w:r>
      <w:r w:rsidR="00792587" w:rsidRPr="00FB0420">
        <w:rPr>
          <w:sz w:val="22"/>
          <w:szCs w:val="20"/>
        </w:rPr>
        <w:t xml:space="preserve">вого обслуживания </w:t>
      </w:r>
      <w:proofErr w:type="gramStart"/>
      <w:r w:rsidR="00792587" w:rsidRPr="00FB0420">
        <w:rPr>
          <w:sz w:val="22"/>
          <w:szCs w:val="20"/>
        </w:rPr>
        <w:t xml:space="preserve">( </w:t>
      </w:r>
      <w:proofErr w:type="gramEnd"/>
      <w:r w:rsidR="00792587" w:rsidRPr="00FB0420">
        <w:rPr>
          <w:sz w:val="22"/>
          <w:szCs w:val="20"/>
        </w:rPr>
        <w:t xml:space="preserve">Ю.А. </w:t>
      </w:r>
      <w:proofErr w:type="spellStart"/>
      <w:r w:rsidR="002A3047" w:rsidRPr="00FB0420">
        <w:rPr>
          <w:sz w:val="22"/>
          <w:szCs w:val="20"/>
        </w:rPr>
        <w:t>Скри</w:t>
      </w:r>
      <w:r w:rsidR="00E90232" w:rsidRPr="00FB0420">
        <w:rPr>
          <w:sz w:val="22"/>
          <w:szCs w:val="20"/>
        </w:rPr>
        <w:t>пчак</w:t>
      </w:r>
      <w:proofErr w:type="spellEnd"/>
      <w:r w:rsidR="00792587"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).</w:t>
      </w:r>
    </w:p>
    <w:p w:rsidR="00792587" w:rsidRPr="00FB0420" w:rsidRDefault="00792587" w:rsidP="0069080F">
      <w:pPr>
        <w:jc w:val="both"/>
        <w:rPr>
          <w:sz w:val="22"/>
          <w:szCs w:val="20"/>
        </w:rPr>
      </w:pPr>
    </w:p>
    <w:p w:rsidR="00094046" w:rsidRPr="00FB0420" w:rsidRDefault="00094046" w:rsidP="00EA5B21">
      <w:pPr>
        <w:jc w:val="both"/>
        <w:rPr>
          <w:sz w:val="22"/>
          <w:szCs w:val="20"/>
        </w:rPr>
      </w:pPr>
    </w:p>
    <w:p w:rsidR="00E90232" w:rsidRPr="00FB0420" w:rsidRDefault="00E90232" w:rsidP="0069080F">
      <w:pPr>
        <w:pStyle w:val="1"/>
        <w:jc w:val="both"/>
        <w:rPr>
          <w:szCs w:val="20"/>
        </w:rPr>
      </w:pPr>
      <w:r w:rsidRPr="00FB0420">
        <w:rPr>
          <w:szCs w:val="20"/>
        </w:rPr>
        <w:t>Председатель Совета местного                                                       Н.А. Голиков</w:t>
      </w:r>
    </w:p>
    <w:p w:rsidR="00E90232" w:rsidRPr="00FB0420" w:rsidRDefault="00E90232" w:rsidP="0069080F">
      <w:pPr>
        <w:pStyle w:val="1"/>
        <w:jc w:val="both"/>
        <w:rPr>
          <w:szCs w:val="20"/>
        </w:rPr>
      </w:pPr>
      <w:r w:rsidRPr="00FB0420">
        <w:rPr>
          <w:szCs w:val="20"/>
        </w:rPr>
        <w:t xml:space="preserve">самоуправления с.п. Черниговское </w:t>
      </w:r>
    </w:p>
    <w:p w:rsidR="00094046" w:rsidRPr="00EA5B21" w:rsidRDefault="00E90232" w:rsidP="00EA5B21">
      <w:pPr>
        <w:pStyle w:val="1"/>
        <w:jc w:val="both"/>
        <w:rPr>
          <w:szCs w:val="20"/>
        </w:rPr>
      </w:pPr>
      <w:r w:rsidRPr="00FB0420">
        <w:rPr>
          <w:szCs w:val="20"/>
        </w:rPr>
        <w:t>Прохладненского муниципального района К</w:t>
      </w:r>
      <w:r w:rsidR="00EA5B21">
        <w:rPr>
          <w:szCs w:val="20"/>
        </w:rPr>
        <w:t>БР</w:t>
      </w:r>
    </w:p>
    <w:p w:rsidR="00094046" w:rsidRPr="00FB0420" w:rsidRDefault="00094046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lastRenderedPageBreak/>
        <w:t xml:space="preserve">Приложение </w:t>
      </w:r>
    </w:p>
    <w:p w:rsidR="00094046" w:rsidRPr="00FB0420" w:rsidRDefault="00094046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t xml:space="preserve">к решению сессии Совета местного самоуправления </w:t>
      </w:r>
      <w:r w:rsidR="00CF234D" w:rsidRPr="00FB0420">
        <w:rPr>
          <w:b w:val="0"/>
          <w:sz w:val="22"/>
          <w:szCs w:val="20"/>
        </w:rPr>
        <w:t xml:space="preserve">сельского поселения </w:t>
      </w:r>
      <w:proofErr w:type="gramStart"/>
      <w:r w:rsidR="00CF234D" w:rsidRPr="00FB0420">
        <w:rPr>
          <w:b w:val="0"/>
          <w:sz w:val="22"/>
          <w:szCs w:val="20"/>
        </w:rPr>
        <w:t>Черниговское</w:t>
      </w:r>
      <w:proofErr w:type="gramEnd"/>
      <w:r w:rsidR="00CF234D" w:rsidRPr="00FB0420">
        <w:rPr>
          <w:b w:val="0"/>
          <w:sz w:val="22"/>
          <w:szCs w:val="20"/>
        </w:rPr>
        <w:t xml:space="preserve"> </w:t>
      </w:r>
    </w:p>
    <w:p w:rsidR="00094046" w:rsidRPr="00FB0420" w:rsidRDefault="00094046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t xml:space="preserve">Прохладненского муниципального района </w:t>
      </w:r>
    </w:p>
    <w:p w:rsidR="00094046" w:rsidRPr="00FB0420" w:rsidRDefault="00CF234D" w:rsidP="00E92AFF">
      <w:pPr>
        <w:pStyle w:val="ConsPlusTitle"/>
        <w:widowControl/>
        <w:ind w:left="3780"/>
        <w:jc w:val="right"/>
        <w:rPr>
          <w:b w:val="0"/>
          <w:sz w:val="22"/>
          <w:szCs w:val="20"/>
        </w:rPr>
      </w:pPr>
      <w:r w:rsidRPr="00FB0420">
        <w:rPr>
          <w:b w:val="0"/>
          <w:sz w:val="22"/>
          <w:szCs w:val="20"/>
        </w:rPr>
        <w:t>от 04.05.2016 года № 74/1</w:t>
      </w:r>
    </w:p>
    <w:p w:rsidR="00094046" w:rsidRPr="00FB0420" w:rsidRDefault="00094046" w:rsidP="00094046">
      <w:pPr>
        <w:pStyle w:val="ConsPlusTitle"/>
        <w:widowControl/>
        <w:ind w:left="3780"/>
        <w:jc w:val="center"/>
        <w:rPr>
          <w:b w:val="0"/>
          <w:sz w:val="22"/>
          <w:szCs w:val="20"/>
        </w:rPr>
      </w:pPr>
    </w:p>
    <w:p w:rsidR="00094046" w:rsidRPr="00FB0420" w:rsidRDefault="00094046" w:rsidP="00094046">
      <w:pPr>
        <w:pStyle w:val="ConsPlusTitle"/>
        <w:widowControl/>
        <w:ind w:left="3780"/>
        <w:jc w:val="center"/>
        <w:rPr>
          <w:b w:val="0"/>
          <w:sz w:val="22"/>
          <w:szCs w:val="20"/>
        </w:rPr>
      </w:pPr>
    </w:p>
    <w:p w:rsidR="00094046" w:rsidRPr="00FB0420" w:rsidRDefault="00094046" w:rsidP="00094046">
      <w:pPr>
        <w:pStyle w:val="ConsPlusTitle"/>
        <w:widowControl/>
        <w:jc w:val="center"/>
        <w:rPr>
          <w:sz w:val="22"/>
          <w:szCs w:val="20"/>
        </w:rPr>
      </w:pPr>
      <w:r w:rsidRPr="00FB0420">
        <w:rPr>
          <w:sz w:val="22"/>
          <w:szCs w:val="20"/>
        </w:rPr>
        <w:t>ПОЛОЖЕНИЕ</w:t>
      </w:r>
    </w:p>
    <w:p w:rsidR="00094046" w:rsidRPr="00FB0420" w:rsidRDefault="00094046" w:rsidP="00094046">
      <w:pPr>
        <w:pStyle w:val="ConsPlusTitle"/>
        <w:widowControl/>
        <w:jc w:val="center"/>
        <w:rPr>
          <w:sz w:val="22"/>
          <w:szCs w:val="20"/>
        </w:rPr>
      </w:pPr>
      <w:r w:rsidRPr="00FB0420">
        <w:rPr>
          <w:sz w:val="22"/>
          <w:szCs w:val="20"/>
        </w:rPr>
        <w:t xml:space="preserve">о порядке списания (сноса) муниципального имущества </w:t>
      </w:r>
      <w:r w:rsidR="00CF234D" w:rsidRPr="00FB0420">
        <w:rPr>
          <w:sz w:val="22"/>
          <w:szCs w:val="20"/>
        </w:rPr>
        <w:t xml:space="preserve">сельского поселения </w:t>
      </w:r>
      <w:proofErr w:type="gramStart"/>
      <w:r w:rsidR="00CF234D" w:rsidRPr="00FB0420">
        <w:rPr>
          <w:sz w:val="22"/>
          <w:szCs w:val="20"/>
        </w:rPr>
        <w:t>Черниговское</w:t>
      </w:r>
      <w:proofErr w:type="gramEnd"/>
    </w:p>
    <w:p w:rsidR="00094046" w:rsidRPr="00FB0420" w:rsidRDefault="00094046" w:rsidP="00094046">
      <w:pPr>
        <w:pStyle w:val="ConsPlusTitle"/>
        <w:widowControl/>
        <w:jc w:val="center"/>
        <w:rPr>
          <w:sz w:val="22"/>
          <w:szCs w:val="20"/>
        </w:rPr>
      </w:pPr>
      <w:r w:rsidRPr="00FB0420">
        <w:rPr>
          <w:sz w:val="22"/>
          <w:szCs w:val="20"/>
        </w:rPr>
        <w:t>Прохладненского муниципального района</w:t>
      </w:r>
    </w:p>
    <w:p w:rsidR="00094046" w:rsidRPr="00FB0420" w:rsidRDefault="00094046" w:rsidP="00094046">
      <w:pPr>
        <w:autoSpaceDE w:val="0"/>
        <w:autoSpaceDN w:val="0"/>
        <w:adjustRightInd w:val="0"/>
        <w:rPr>
          <w:sz w:val="22"/>
          <w:szCs w:val="20"/>
        </w:rPr>
      </w:pP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1</w:t>
      </w:r>
      <w:r w:rsidR="00EA5B21">
        <w:rPr>
          <w:sz w:val="22"/>
          <w:szCs w:val="20"/>
        </w:rPr>
        <w:t>.</w:t>
      </w:r>
      <w:r w:rsidRPr="00FB0420">
        <w:rPr>
          <w:sz w:val="22"/>
          <w:szCs w:val="20"/>
        </w:rPr>
        <w:t xml:space="preserve"> </w:t>
      </w:r>
      <w:proofErr w:type="gramStart"/>
      <w:r w:rsidRPr="00FB0420">
        <w:rPr>
          <w:sz w:val="22"/>
          <w:szCs w:val="20"/>
        </w:rPr>
        <w:t xml:space="preserve">Настоящее Положение определяет единый порядок списания (сноса) муниципального имущества, находящегося в муниципальной собственности </w:t>
      </w:r>
      <w:r w:rsidR="00CF234D" w:rsidRPr="00FB0420">
        <w:rPr>
          <w:sz w:val="22"/>
          <w:szCs w:val="20"/>
        </w:rPr>
        <w:t xml:space="preserve">сельского поселения Черниговское </w:t>
      </w:r>
      <w:r w:rsidRPr="00FB0420">
        <w:rPr>
          <w:sz w:val="22"/>
          <w:szCs w:val="20"/>
        </w:rPr>
        <w:t xml:space="preserve">Прохладненского муниципального района, относящегося в соответствии с законодательством Российской Федерации к основным средствам и в том числе </w:t>
      </w:r>
      <w:r w:rsidRPr="00FB0420">
        <w:rPr>
          <w:color w:val="000000" w:themeColor="text1"/>
          <w:sz w:val="22"/>
          <w:szCs w:val="20"/>
        </w:rPr>
        <w:t>находящегося в хозяйственном ведении муниципальн</w:t>
      </w:r>
      <w:r w:rsidR="00831BD6" w:rsidRPr="00FB0420">
        <w:rPr>
          <w:color w:val="000000" w:themeColor="text1"/>
          <w:sz w:val="22"/>
          <w:szCs w:val="20"/>
        </w:rPr>
        <w:t>ых учреждений</w:t>
      </w:r>
      <w:r w:rsidRPr="00FB0420">
        <w:rPr>
          <w:color w:val="000000" w:themeColor="text1"/>
          <w:sz w:val="22"/>
          <w:szCs w:val="20"/>
        </w:rPr>
        <w:t>,</w:t>
      </w:r>
      <w:r w:rsidRPr="00FB0420">
        <w:rPr>
          <w:sz w:val="22"/>
          <w:szCs w:val="20"/>
        </w:rPr>
        <w:t xml:space="preserve"> а также имущества, составляющего казну</w:t>
      </w:r>
      <w:r w:rsidR="00CF234D" w:rsidRPr="00FB0420">
        <w:rPr>
          <w:sz w:val="22"/>
          <w:szCs w:val="20"/>
        </w:rPr>
        <w:t xml:space="preserve"> сельского поселения Черниговское</w:t>
      </w:r>
      <w:r w:rsidRPr="00FB0420">
        <w:rPr>
          <w:sz w:val="22"/>
          <w:szCs w:val="20"/>
        </w:rPr>
        <w:t xml:space="preserve"> Прохладненского муниципального района.</w:t>
      </w:r>
      <w:proofErr w:type="gramEnd"/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2.</w:t>
      </w:r>
      <w:r w:rsidR="00094046" w:rsidRPr="00FB0420">
        <w:rPr>
          <w:sz w:val="22"/>
          <w:szCs w:val="20"/>
        </w:rPr>
        <w:t xml:space="preserve"> Списание (снос) муниципального имущества, основных средств, находящихся на балансе муниципальных предприятий и учреждений, а также муниципального имущества, составляющего казну </w:t>
      </w:r>
      <w:r w:rsidR="00CF234D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 xml:space="preserve">Прохладненского муниципального района, производится только по согласованию с главой местной администрации </w:t>
      </w:r>
      <w:r w:rsidR="00CF234D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>Прохладненского муниципального района.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3.</w:t>
      </w:r>
      <w:r w:rsidR="00831BD6" w:rsidRPr="00FB0420">
        <w:rPr>
          <w:sz w:val="22"/>
          <w:szCs w:val="20"/>
        </w:rPr>
        <w:t xml:space="preserve"> С баланса </w:t>
      </w:r>
      <w:r w:rsidR="00094046" w:rsidRPr="00FB0420">
        <w:rPr>
          <w:sz w:val="22"/>
          <w:szCs w:val="20"/>
        </w:rPr>
        <w:t xml:space="preserve"> </w:t>
      </w:r>
      <w:r w:rsidR="00831BD6" w:rsidRPr="00FB0420">
        <w:rPr>
          <w:sz w:val="22"/>
          <w:szCs w:val="20"/>
        </w:rPr>
        <w:t xml:space="preserve">местной администрации с.п. </w:t>
      </w:r>
      <w:proofErr w:type="gramStart"/>
      <w:r w:rsidR="00831BD6" w:rsidRPr="00FB0420">
        <w:rPr>
          <w:sz w:val="22"/>
          <w:szCs w:val="20"/>
        </w:rPr>
        <w:t xml:space="preserve">Черниговское Прохладненского муниципального района, </w:t>
      </w:r>
      <w:r w:rsidR="00094046" w:rsidRPr="00FB0420">
        <w:rPr>
          <w:sz w:val="22"/>
          <w:szCs w:val="20"/>
        </w:rPr>
        <w:t>муници</w:t>
      </w:r>
      <w:r w:rsidR="00831BD6" w:rsidRPr="00FB0420">
        <w:rPr>
          <w:sz w:val="22"/>
          <w:szCs w:val="20"/>
        </w:rPr>
        <w:t xml:space="preserve">пальных </w:t>
      </w:r>
      <w:r w:rsidR="00094046" w:rsidRPr="00FB0420">
        <w:rPr>
          <w:sz w:val="22"/>
          <w:szCs w:val="20"/>
        </w:rPr>
        <w:t>учреждений могут быть списаны нежилые здания, нежилые строения, сооружения, передаточные устройства, рабочие и силовые машины и оборудование, вычислительная и оргтехника, транспортные средства и другое имущество, относящееся к основным средствам, лишь в тех случаях, когда восстановить их невозможно или экономически нецелесообразно, а также когда они не могут быть реализованы или переданы другим предприятиям:</w:t>
      </w:r>
      <w:proofErr w:type="gramEnd"/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вследствие морального и физического износа, пришедшие в негодность;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при авариях, стихийных бедствиях и иных чрезвычайных ситуациях;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 связи со строительством, расширением, реконструкцией и технологическим перевооружением объектов;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 иных случаях.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4.</w:t>
      </w:r>
      <w:r w:rsidR="00094046" w:rsidRPr="00FB0420">
        <w:rPr>
          <w:sz w:val="22"/>
          <w:szCs w:val="20"/>
        </w:rPr>
        <w:t xml:space="preserve"> Для определения целесообразности или непригодности объектов основных средств к их дальнейшему использованию, невозможности или неэффективности проведения их восстановительного ремонта, а также для оформления необходимой документации на списание </w:t>
      </w:r>
      <w:r w:rsidR="00831BD6" w:rsidRPr="00FB0420">
        <w:rPr>
          <w:sz w:val="22"/>
          <w:szCs w:val="20"/>
        </w:rPr>
        <w:t xml:space="preserve">(снос) основных средств местной администрации с.п. </w:t>
      </w:r>
      <w:proofErr w:type="gramStart"/>
      <w:r w:rsidR="00831BD6" w:rsidRPr="00FB0420">
        <w:rPr>
          <w:sz w:val="22"/>
          <w:szCs w:val="20"/>
        </w:rPr>
        <w:t>Черниговское</w:t>
      </w:r>
      <w:proofErr w:type="gramEnd"/>
      <w:r w:rsidR="00831BD6" w:rsidRPr="00FB0420">
        <w:rPr>
          <w:sz w:val="22"/>
          <w:szCs w:val="20"/>
        </w:rPr>
        <w:t xml:space="preserve"> Прохладненского муниципального района, муниципальных учреждений, распоряжением главы местной администрации с.п. </w:t>
      </w:r>
      <w:proofErr w:type="gramStart"/>
      <w:r w:rsidR="00831BD6" w:rsidRPr="00FB0420">
        <w:rPr>
          <w:sz w:val="22"/>
          <w:szCs w:val="20"/>
        </w:rPr>
        <w:t>Черниговское</w:t>
      </w:r>
      <w:proofErr w:type="gramEnd"/>
      <w:r w:rsidR="00831BD6" w:rsidRPr="00FB0420">
        <w:rPr>
          <w:sz w:val="22"/>
          <w:szCs w:val="20"/>
        </w:rPr>
        <w:t xml:space="preserve"> Прохладненского муниципального района </w:t>
      </w:r>
      <w:r w:rsidR="00094046" w:rsidRPr="00FB0420">
        <w:rPr>
          <w:sz w:val="22"/>
          <w:szCs w:val="20"/>
        </w:rPr>
        <w:t>создается комиссия в следующем составе: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руководитель или его заместитель (председатель комиссии);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главный бухгалтер или его заместитель (в организациях, где штатным расписанием должность главного бухгалтера не предусмотрена, - лицо, на которое возложено ведение бухгалтерского учета);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лицо, на которое возложена ответственность за сохранность основных средств.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 xml:space="preserve">От местной администрации </w:t>
      </w:r>
      <w:r w:rsidR="00CF234D" w:rsidRPr="00FB0420">
        <w:rPr>
          <w:sz w:val="22"/>
          <w:szCs w:val="20"/>
        </w:rPr>
        <w:t xml:space="preserve">сельского поселения </w:t>
      </w:r>
      <w:proofErr w:type="gramStart"/>
      <w:r w:rsidR="00CF234D" w:rsidRPr="00FB0420">
        <w:rPr>
          <w:sz w:val="22"/>
          <w:szCs w:val="20"/>
        </w:rPr>
        <w:t>Черниговское</w:t>
      </w:r>
      <w:proofErr w:type="gramEnd"/>
      <w:r w:rsidR="00CF234D" w:rsidRPr="00FB0420">
        <w:rPr>
          <w:sz w:val="22"/>
          <w:szCs w:val="20"/>
        </w:rPr>
        <w:t xml:space="preserve"> </w:t>
      </w:r>
      <w:r w:rsidRPr="00FB0420">
        <w:rPr>
          <w:sz w:val="22"/>
          <w:szCs w:val="20"/>
        </w:rPr>
        <w:t xml:space="preserve">Прохладненского муниципального района в состав действующей комиссии вводятся должностные лица, назначенные распоряжением главы местной администрации </w:t>
      </w:r>
      <w:r w:rsidR="00054C39" w:rsidRPr="00FB0420">
        <w:rPr>
          <w:sz w:val="22"/>
          <w:szCs w:val="20"/>
        </w:rPr>
        <w:t xml:space="preserve">сельского поселения Черниговское </w:t>
      </w:r>
      <w:r w:rsidRPr="00FB0420">
        <w:rPr>
          <w:sz w:val="22"/>
          <w:szCs w:val="20"/>
        </w:rPr>
        <w:t>Прохладненского муниципального района.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Для сноса недвижимого имущества рабочая комиссия создается с привлечением специалистов Управления архитектуры и градостроительства, а также специалистов Прохладненского районного отделения филиала ФГУП "</w:t>
      </w:r>
      <w:proofErr w:type="spellStart"/>
      <w:r w:rsidRPr="00FB0420">
        <w:rPr>
          <w:sz w:val="22"/>
          <w:szCs w:val="20"/>
        </w:rPr>
        <w:t>Ростехинвентаризация</w:t>
      </w:r>
      <w:proofErr w:type="spellEnd"/>
      <w:r w:rsidRPr="00FB0420">
        <w:rPr>
          <w:sz w:val="22"/>
          <w:szCs w:val="20"/>
        </w:rPr>
        <w:t>" по КБР (по согласованию).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>5.</w:t>
      </w:r>
      <w:r w:rsidR="00094046" w:rsidRPr="00FB0420">
        <w:rPr>
          <w:sz w:val="22"/>
          <w:szCs w:val="20"/>
        </w:rPr>
        <w:t xml:space="preserve"> </w:t>
      </w:r>
      <w:r w:rsidR="00094046" w:rsidRPr="00FB0420">
        <w:rPr>
          <w:color w:val="000000" w:themeColor="text1"/>
          <w:sz w:val="22"/>
          <w:szCs w:val="20"/>
        </w:rPr>
        <w:t xml:space="preserve">Для списания имущества организация представляет в местную администрацию </w:t>
      </w:r>
      <w:r w:rsidR="00F12603" w:rsidRPr="00FB0420">
        <w:rPr>
          <w:color w:val="000000" w:themeColor="text1"/>
          <w:sz w:val="22"/>
          <w:szCs w:val="20"/>
        </w:rPr>
        <w:t xml:space="preserve">сельского поселения </w:t>
      </w:r>
      <w:proofErr w:type="gramStart"/>
      <w:r w:rsidR="00F12603" w:rsidRPr="00FB0420">
        <w:rPr>
          <w:color w:val="000000" w:themeColor="text1"/>
          <w:sz w:val="22"/>
          <w:szCs w:val="20"/>
        </w:rPr>
        <w:t>Черниговское</w:t>
      </w:r>
      <w:proofErr w:type="gramEnd"/>
      <w:r w:rsidR="00F12603" w:rsidRPr="00FB0420">
        <w:rPr>
          <w:color w:val="000000" w:themeColor="text1"/>
          <w:sz w:val="22"/>
          <w:szCs w:val="20"/>
        </w:rPr>
        <w:t xml:space="preserve"> </w:t>
      </w:r>
      <w:r w:rsidR="00094046" w:rsidRPr="00FB0420">
        <w:rPr>
          <w:color w:val="000000" w:themeColor="text1"/>
          <w:sz w:val="22"/>
          <w:szCs w:val="20"/>
        </w:rPr>
        <w:t>Прохладненского муниципального района следующие документы: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lastRenderedPageBreak/>
        <w:t>- заявление (ходатайство) на списание основных средств с указанием причин, послуживших причиной для списания;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проект акта на списание основных средств;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техническую документацию (технический паспорт и др. документы);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заключение о состоянии списываемого основного средства специализированных уполномоченных организаций;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справку о балансовой и остаточной стоимости списываемого основного средства;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 w:rsidRPr="00FB0420">
        <w:rPr>
          <w:color w:val="000000" w:themeColor="text1"/>
          <w:sz w:val="22"/>
          <w:szCs w:val="20"/>
        </w:rPr>
        <w:t>- правоустанавливающие документы на земельный участок (при сносе объекта).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color w:val="000000" w:themeColor="text1"/>
          <w:sz w:val="22"/>
          <w:szCs w:val="20"/>
        </w:rPr>
        <w:t>6.</w:t>
      </w:r>
      <w:r w:rsidR="00094046" w:rsidRPr="00FB0420">
        <w:rPr>
          <w:color w:val="000000" w:themeColor="text1"/>
          <w:sz w:val="22"/>
          <w:szCs w:val="20"/>
        </w:rPr>
        <w:t xml:space="preserve"> Документы подлежат рассмотрению не позднее 30 дней со дня их поступления в местную администрацию </w:t>
      </w:r>
      <w:r w:rsidR="00F12603" w:rsidRPr="00FB0420">
        <w:rPr>
          <w:color w:val="000000" w:themeColor="text1"/>
          <w:sz w:val="22"/>
          <w:szCs w:val="20"/>
        </w:rPr>
        <w:t xml:space="preserve">сельского поселения </w:t>
      </w:r>
      <w:proofErr w:type="gramStart"/>
      <w:r w:rsidR="00F12603" w:rsidRPr="00FB0420">
        <w:rPr>
          <w:color w:val="000000" w:themeColor="text1"/>
          <w:sz w:val="22"/>
          <w:szCs w:val="20"/>
        </w:rPr>
        <w:t>Черниговское</w:t>
      </w:r>
      <w:proofErr w:type="gramEnd"/>
      <w:r w:rsidR="00F12603" w:rsidRPr="00FB0420">
        <w:rPr>
          <w:color w:val="000000" w:themeColor="text1"/>
          <w:sz w:val="22"/>
          <w:szCs w:val="20"/>
        </w:rPr>
        <w:t xml:space="preserve"> </w:t>
      </w:r>
      <w:r w:rsidR="00094046" w:rsidRPr="00FB0420">
        <w:rPr>
          <w:color w:val="000000" w:themeColor="text1"/>
          <w:sz w:val="22"/>
          <w:szCs w:val="20"/>
        </w:rPr>
        <w:t>Прохладненского муниципального района.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7.</w:t>
      </w:r>
      <w:r w:rsidR="00094046" w:rsidRPr="00FB0420">
        <w:rPr>
          <w:sz w:val="22"/>
          <w:szCs w:val="20"/>
        </w:rPr>
        <w:t xml:space="preserve"> Для организации работ по определению возможности списания имущ</w:t>
      </w:r>
      <w:r w:rsidR="00831BD6" w:rsidRPr="00FB0420">
        <w:rPr>
          <w:sz w:val="22"/>
          <w:szCs w:val="20"/>
        </w:rPr>
        <w:t>ества, местная  администрация сельского поселения Черниговское Прохладненского муниципального района готовит</w:t>
      </w:r>
      <w:r w:rsidR="00094046" w:rsidRPr="00FB0420">
        <w:rPr>
          <w:sz w:val="22"/>
          <w:szCs w:val="20"/>
        </w:rPr>
        <w:t xml:space="preserve"> соответствующее Распоряжение "О создании комиссии для списания основных средств".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8. </w:t>
      </w:r>
      <w:r w:rsidR="00094046" w:rsidRPr="00FB0420">
        <w:rPr>
          <w:sz w:val="22"/>
          <w:szCs w:val="20"/>
        </w:rPr>
        <w:t>Действующая комиссия: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производит осмотр объектов, подлежащих списанию, установление факта непригодности их к восстановлению и дальнейшему использованию, используя при этом техническую документацию, данные бухгалтерского учета;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устанавливает конкретные причины списания объекта (физический и моральный износ, реконструкция объектов, нарушение нормативных условий эксплуатации, аварии и др.);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выявляет лиц, по вине которых произошло преждевременное выбытие основных средств из эксплуатации, вносит предложения о привлечении этих лиц к ответственности, установленной действующим законодательством;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оформляет акты на списание основных средств установленной формы.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9.</w:t>
      </w:r>
      <w:r w:rsidR="00094046" w:rsidRPr="00FB0420">
        <w:rPr>
          <w:sz w:val="22"/>
          <w:szCs w:val="20"/>
        </w:rPr>
        <w:t xml:space="preserve"> </w:t>
      </w:r>
      <w:proofErr w:type="gramStart"/>
      <w:r w:rsidR="00094046" w:rsidRPr="00FB0420">
        <w:rPr>
          <w:sz w:val="22"/>
          <w:szCs w:val="20"/>
        </w:rPr>
        <w:t>В актах о списании указываются основные данные, характеризующие объекты основных средств: дата принятия объекта к бухгалтерскому учету, год изготовления или постройки, дата ввода в эксплуатацию, срок полезного использования, первоначальная (балансовая) или восстановительная стоимость, сумма начисленной амортизации (износа) по данным бухгалтерского учета, причина списания объекта основных средств с обоснованием о нецелесообразности использования и невозможности восстановления, состояние его основных частей, деталей, узлов</w:t>
      </w:r>
      <w:proofErr w:type="gramEnd"/>
      <w:r w:rsidR="00094046" w:rsidRPr="00FB0420">
        <w:rPr>
          <w:sz w:val="22"/>
          <w:szCs w:val="20"/>
        </w:rPr>
        <w:t xml:space="preserve"> и конструктивных элементов, а также дата составления акта и его номер (нумерация актов производится по порядку в течение всего календарного года).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10</w:t>
      </w:r>
      <w:r w:rsidR="00094046" w:rsidRPr="00FB0420">
        <w:rPr>
          <w:sz w:val="22"/>
          <w:szCs w:val="20"/>
        </w:rPr>
        <w:t xml:space="preserve">. При списании автотранспортных средств, пришедших в непригодность, помимо перечня </w:t>
      </w:r>
      <w:proofErr w:type="gramStart"/>
      <w:r w:rsidR="00094046" w:rsidRPr="00FB0420">
        <w:rPr>
          <w:sz w:val="22"/>
          <w:szCs w:val="20"/>
        </w:rPr>
        <w:t>документов, перечисленных в пункте 6 настоящего Положения организацией предоставляется</w:t>
      </w:r>
      <w:proofErr w:type="gramEnd"/>
      <w:r w:rsidR="00094046" w:rsidRPr="00FB0420">
        <w:rPr>
          <w:sz w:val="22"/>
          <w:szCs w:val="20"/>
        </w:rPr>
        <w:t>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паспорта технического средства;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свидетельства о регистрации технического средства;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выписка из реестра муниципального имущества, которой подтверждается, что муниципальное имущество внесено в указанный реестр;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документа о прохождении последнего техосмотра;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proofErr w:type="gramStart"/>
      <w:r w:rsidRPr="00FB0420">
        <w:rPr>
          <w:sz w:val="22"/>
          <w:szCs w:val="20"/>
        </w:rPr>
        <w:t>- копия отчета об оценке рыночной стоимости объектов основных средств, произведенной не ранее чем за 3 месяца до предоставления отчета (с приложением копий документов, разрешающих заниматься оценочной деятельностью), кроме того, указывается пробег (</w:t>
      </w:r>
      <w:proofErr w:type="spellStart"/>
      <w:r w:rsidRPr="00FB0420">
        <w:rPr>
          <w:sz w:val="22"/>
          <w:szCs w:val="20"/>
        </w:rPr>
        <w:t>моточасы</w:t>
      </w:r>
      <w:proofErr w:type="spellEnd"/>
      <w:r w:rsidRPr="00FB0420">
        <w:rPr>
          <w:sz w:val="22"/>
          <w:szCs w:val="20"/>
        </w:rPr>
        <w:t>) и даются технические характеристики агрегатов и деталей транспортного средства, а также возможность дальнейшего использования основных деталей, узлов, конструктивных элементов, которые могут быть получены от разборки.</w:t>
      </w:r>
      <w:proofErr w:type="gramEnd"/>
      <w:r w:rsidRPr="00FB0420">
        <w:rPr>
          <w:sz w:val="22"/>
          <w:szCs w:val="20"/>
        </w:rPr>
        <w:t xml:space="preserve"> К акту о списании транспортных сре</w:t>
      </w:r>
      <w:proofErr w:type="gramStart"/>
      <w:r w:rsidRPr="00FB0420">
        <w:rPr>
          <w:sz w:val="22"/>
          <w:szCs w:val="20"/>
        </w:rPr>
        <w:t>дств пр</w:t>
      </w:r>
      <w:proofErr w:type="gramEnd"/>
      <w:r w:rsidRPr="00FB0420">
        <w:rPr>
          <w:sz w:val="22"/>
          <w:szCs w:val="20"/>
        </w:rPr>
        <w:t>илагается копия технической документации (паспорт транспортного средства и т.д.) и отчет оценки независимого специалиста по определению рыночной стоимости деталей и узлов, остающихся после разбора транспортного средства.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Для участия в работе комиссии по определению непригодности автомобилей, нагревательных котлов, подъемников и прочих необоротных активов, находящихся под надзором государственных инспекций, приглашается представитель соответствующей инспекции, который подписывает акт о списании или передает комиссии свое письменное заключение, прилагающееся к акту. В тех предприятиях, учреждениях, где техническое обслуживание осуществляется своими штатными специалистами, акт или справка готовится ими. В этом случае в состав комиссии входит соответствующий специалист данного предприятия, учреждения.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11</w:t>
      </w:r>
      <w:r w:rsidR="00094046" w:rsidRPr="00FB0420">
        <w:rPr>
          <w:sz w:val="22"/>
          <w:szCs w:val="20"/>
        </w:rPr>
        <w:t xml:space="preserve">. При списании компьютерной техники, оргтехники, сложной бытовой техники к акту на списание прилагается экспертное заключение независимого специалиста или организации, </w:t>
      </w:r>
      <w:proofErr w:type="gramStart"/>
      <w:r w:rsidR="00094046" w:rsidRPr="00FB0420">
        <w:rPr>
          <w:sz w:val="22"/>
          <w:szCs w:val="20"/>
        </w:rPr>
        <w:t>правомочных</w:t>
      </w:r>
      <w:proofErr w:type="gramEnd"/>
      <w:r w:rsidR="00094046" w:rsidRPr="00FB0420">
        <w:rPr>
          <w:sz w:val="22"/>
          <w:szCs w:val="20"/>
        </w:rPr>
        <w:t xml:space="preserve"> на проведение технического обслуживания и ремонт вышеуказанной техники. </w:t>
      </w:r>
      <w:r w:rsidR="00094046" w:rsidRPr="00FB0420">
        <w:rPr>
          <w:sz w:val="22"/>
          <w:szCs w:val="20"/>
        </w:rPr>
        <w:lastRenderedPageBreak/>
        <w:t>Компетентность последних подтверждается соответствующими копиями свидетельств, удостоверений, лицензий.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12</w:t>
      </w:r>
      <w:r w:rsidR="005A6867" w:rsidRPr="00FB0420">
        <w:rPr>
          <w:sz w:val="22"/>
          <w:szCs w:val="20"/>
        </w:rPr>
        <w:t xml:space="preserve">. </w:t>
      </w:r>
      <w:proofErr w:type="gramStart"/>
      <w:r w:rsidR="005A6867" w:rsidRPr="00FB0420">
        <w:rPr>
          <w:sz w:val="22"/>
          <w:szCs w:val="20"/>
        </w:rPr>
        <w:t>При списании с баланса основных средств местной администрации сельского поселения Черниговское Прохладненского муниципального район</w:t>
      </w:r>
      <w:r w:rsidR="00094046" w:rsidRPr="00FB0420">
        <w:rPr>
          <w:sz w:val="22"/>
          <w:szCs w:val="20"/>
        </w:rPr>
        <w:t>, выбывших из эксплуатации вследствие аварий, стихийного бедствия и других причин (хищение, угон) предоставляются:</w:t>
      </w:r>
      <w:proofErr w:type="gramEnd"/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а) акт проверки, проведенной организацией, о ненадлежащем использовании и хранения объекта основных средств с указанием виновных лиц;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б) письмо о принятых мерах в отношении виновных лиц, допустивших повреждение объекта основных средств, с приложением копий подтверждающих документов (в случае выявления виновных лиц):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копии постановления о возбуждении или прекращении уголовного дела (при его наличии);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справка организации о стоимости нанесенного ущерба;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справка организации о возмещении ущерба виновными лицами;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в) письмо с подробным пояснением причины, вызвавшей списание объекта основного средства до истечения срока полезного использования (в случае отсутствия виновных лиц).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13</w:t>
      </w:r>
      <w:r w:rsidR="00094046" w:rsidRPr="00FB0420">
        <w:rPr>
          <w:sz w:val="22"/>
          <w:szCs w:val="20"/>
        </w:rPr>
        <w:t>. Во всех случаях к актам о списании основных сре</w:t>
      </w:r>
      <w:proofErr w:type="gramStart"/>
      <w:r w:rsidR="00094046" w:rsidRPr="00FB0420">
        <w:rPr>
          <w:sz w:val="22"/>
          <w:szCs w:val="20"/>
        </w:rPr>
        <w:t>дств пр</w:t>
      </w:r>
      <w:proofErr w:type="gramEnd"/>
      <w:r w:rsidR="00094046" w:rsidRPr="00FB0420">
        <w:rPr>
          <w:sz w:val="22"/>
          <w:szCs w:val="20"/>
        </w:rPr>
        <w:t>илагаются копии инвентарных карточек установленной формы.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14</w:t>
      </w:r>
      <w:r w:rsidR="00094046" w:rsidRPr="00FB0420">
        <w:rPr>
          <w:sz w:val="22"/>
          <w:szCs w:val="20"/>
        </w:rPr>
        <w:t>. Составленные комиссией акты на списание основных средств, оформленные в соответствии с настоящим Положением, утверждаются руководителем предприятия, учреждения. Подпись руководителя заверяется печатью.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>15</w:t>
      </w:r>
      <w:r w:rsidR="00094046" w:rsidRPr="00FB0420">
        <w:rPr>
          <w:sz w:val="22"/>
          <w:szCs w:val="20"/>
        </w:rPr>
        <w:t xml:space="preserve">. </w:t>
      </w:r>
      <w:r w:rsidR="00094046" w:rsidRPr="00FB0420">
        <w:rPr>
          <w:color w:val="000000" w:themeColor="text1"/>
          <w:sz w:val="22"/>
          <w:szCs w:val="20"/>
        </w:rPr>
        <w:t xml:space="preserve">Все материалы на списание основных средств, полученные от организации, а также заключение рабочей комиссии направляются на рассмотрение и согласование с главой местной администрации </w:t>
      </w:r>
      <w:r w:rsidR="005A6867" w:rsidRPr="00FB0420">
        <w:rPr>
          <w:color w:val="000000" w:themeColor="text1"/>
          <w:sz w:val="22"/>
          <w:szCs w:val="20"/>
        </w:rPr>
        <w:t xml:space="preserve">сельского поселения Черниговское </w:t>
      </w:r>
      <w:r w:rsidR="00094046" w:rsidRPr="00FB0420">
        <w:rPr>
          <w:color w:val="000000" w:themeColor="text1"/>
          <w:sz w:val="22"/>
          <w:szCs w:val="20"/>
        </w:rPr>
        <w:t>Прохладненского муниципального района.</w:t>
      </w:r>
    </w:p>
    <w:p w:rsidR="00094046" w:rsidRPr="00FB0420" w:rsidRDefault="00EA5B21" w:rsidP="005A6867">
      <w:pPr>
        <w:autoSpaceDE w:val="0"/>
        <w:autoSpaceDN w:val="0"/>
        <w:adjustRightInd w:val="0"/>
        <w:ind w:firstLine="540"/>
        <w:rPr>
          <w:sz w:val="22"/>
          <w:szCs w:val="20"/>
        </w:rPr>
      </w:pPr>
      <w:r>
        <w:rPr>
          <w:sz w:val="22"/>
          <w:szCs w:val="20"/>
        </w:rPr>
        <w:t>16</w:t>
      </w:r>
      <w:r w:rsidR="00094046" w:rsidRPr="00FB0420">
        <w:rPr>
          <w:sz w:val="22"/>
          <w:szCs w:val="20"/>
        </w:rPr>
        <w:t xml:space="preserve">. При подтверждении </w:t>
      </w:r>
      <w:proofErr w:type="gramStart"/>
      <w:r w:rsidR="00094046" w:rsidRPr="00FB0420">
        <w:rPr>
          <w:sz w:val="22"/>
          <w:szCs w:val="20"/>
        </w:rPr>
        <w:t>возможности сп</w:t>
      </w:r>
      <w:r w:rsidR="005A6867" w:rsidRPr="00FB0420">
        <w:rPr>
          <w:sz w:val="22"/>
          <w:szCs w:val="20"/>
        </w:rPr>
        <w:t xml:space="preserve">исания основных средств </w:t>
      </w:r>
      <w:r w:rsidR="00094046" w:rsidRPr="00FB0420">
        <w:rPr>
          <w:sz w:val="22"/>
          <w:szCs w:val="20"/>
        </w:rPr>
        <w:t xml:space="preserve">местной администрации </w:t>
      </w:r>
      <w:r w:rsidR="005A6867" w:rsidRPr="00FB0420">
        <w:rPr>
          <w:color w:val="000000" w:themeColor="text1"/>
          <w:sz w:val="22"/>
          <w:szCs w:val="20"/>
        </w:rPr>
        <w:t>сельского поселения</w:t>
      </w:r>
      <w:proofErr w:type="gramEnd"/>
      <w:r w:rsidR="005A6867" w:rsidRPr="00FB0420">
        <w:rPr>
          <w:color w:val="000000" w:themeColor="text1"/>
          <w:sz w:val="22"/>
          <w:szCs w:val="20"/>
        </w:rPr>
        <w:t xml:space="preserve"> Черниговское</w:t>
      </w:r>
      <w:r w:rsidR="005A6867" w:rsidRPr="00FB0420">
        <w:rPr>
          <w:sz w:val="22"/>
          <w:szCs w:val="20"/>
        </w:rPr>
        <w:t xml:space="preserve"> </w:t>
      </w:r>
      <w:r w:rsidR="00094046" w:rsidRPr="00FB0420">
        <w:rPr>
          <w:sz w:val="22"/>
          <w:szCs w:val="20"/>
        </w:rPr>
        <w:t>Прохладненского муниципального района готовится проект постановления местной администрации</w:t>
      </w:r>
      <w:r w:rsidR="005A6867" w:rsidRPr="00FB0420">
        <w:rPr>
          <w:color w:val="FF0000"/>
          <w:sz w:val="22"/>
          <w:szCs w:val="20"/>
        </w:rPr>
        <w:t xml:space="preserve"> </w:t>
      </w:r>
      <w:r w:rsidR="005A6867" w:rsidRPr="00FB0420">
        <w:rPr>
          <w:color w:val="000000" w:themeColor="text1"/>
          <w:sz w:val="22"/>
          <w:szCs w:val="20"/>
        </w:rPr>
        <w:t>сельского поселения Черниговское</w:t>
      </w:r>
      <w:r w:rsidR="00094046" w:rsidRPr="00FB0420">
        <w:rPr>
          <w:sz w:val="22"/>
          <w:szCs w:val="20"/>
        </w:rPr>
        <w:t xml:space="preserve"> Прохладненского муниципального района о списании основных средств.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2"/>
          <w:szCs w:val="20"/>
        </w:rPr>
      </w:pPr>
      <w:r>
        <w:rPr>
          <w:sz w:val="22"/>
          <w:szCs w:val="20"/>
        </w:rPr>
        <w:t>17</w:t>
      </w:r>
      <w:r w:rsidR="00094046" w:rsidRPr="00FB0420">
        <w:rPr>
          <w:sz w:val="22"/>
          <w:szCs w:val="20"/>
        </w:rPr>
        <w:t>. Постановление местной администрации</w:t>
      </w:r>
      <w:r w:rsidR="005A6867" w:rsidRPr="00FB0420">
        <w:rPr>
          <w:color w:val="FF0000"/>
          <w:sz w:val="22"/>
          <w:szCs w:val="20"/>
        </w:rPr>
        <w:t xml:space="preserve"> </w:t>
      </w:r>
      <w:r w:rsidR="005A6867" w:rsidRPr="00FB0420">
        <w:rPr>
          <w:color w:val="000000" w:themeColor="text1"/>
          <w:sz w:val="22"/>
          <w:szCs w:val="20"/>
        </w:rPr>
        <w:t>сельского поселения Черниговское</w:t>
      </w:r>
      <w:r w:rsidR="00094046" w:rsidRPr="00FB0420">
        <w:rPr>
          <w:color w:val="000000" w:themeColor="text1"/>
          <w:sz w:val="22"/>
          <w:szCs w:val="20"/>
        </w:rPr>
        <w:t xml:space="preserve"> Прохладненского муниципального района является основанием для исключения основных средств из реестра муниципального имущества и списания с баланса</w:t>
      </w:r>
      <w:r w:rsidR="005A6867" w:rsidRPr="00FB0420">
        <w:rPr>
          <w:color w:val="000000" w:themeColor="text1"/>
          <w:sz w:val="22"/>
          <w:szCs w:val="20"/>
        </w:rPr>
        <w:t xml:space="preserve"> местной администрации сельского поселения Черниговское Прохладненского муниципального района</w:t>
      </w:r>
      <w:r w:rsidR="00094046" w:rsidRPr="00FB0420">
        <w:rPr>
          <w:color w:val="000000" w:themeColor="text1"/>
          <w:sz w:val="22"/>
          <w:szCs w:val="20"/>
        </w:rPr>
        <w:t>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18</w:t>
      </w:r>
      <w:r w:rsidR="00094046" w:rsidRPr="00FB0420">
        <w:rPr>
          <w:sz w:val="22"/>
          <w:szCs w:val="20"/>
        </w:rPr>
        <w:t>. Инвентарные номера списанных с бухгалтерского учета объектов основных средств не присваиваются вновь принятым к бухгалтерскому учету объектам.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19</w:t>
      </w:r>
      <w:r w:rsidR="00094046" w:rsidRPr="00FB0420">
        <w:rPr>
          <w:sz w:val="22"/>
          <w:szCs w:val="20"/>
        </w:rPr>
        <w:t>. Разборка и демонтаж основных средств до принятия решения (постановления о списании) не допускаются.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20</w:t>
      </w:r>
      <w:r w:rsidR="00094046" w:rsidRPr="00FB0420">
        <w:rPr>
          <w:sz w:val="22"/>
          <w:szCs w:val="20"/>
        </w:rPr>
        <w:t>. Начисленная амортизация (износ) в размере 100% стоимости на объекты, которые пригодны для дальнейшей эксплуатации, не может служить основанием для списания их с баланса по причине начисления полной амортизации (износа).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21</w:t>
      </w:r>
      <w:r w:rsidR="00094046" w:rsidRPr="00FB0420">
        <w:rPr>
          <w:sz w:val="22"/>
          <w:szCs w:val="20"/>
        </w:rPr>
        <w:t xml:space="preserve">. При списании </w:t>
      </w:r>
      <w:proofErr w:type="gramStart"/>
      <w:r w:rsidR="00094046" w:rsidRPr="00FB0420">
        <w:rPr>
          <w:sz w:val="22"/>
          <w:szCs w:val="20"/>
        </w:rPr>
        <w:t>объектов основных средств, пришедших в непригодное состояние в результате стихийных бедствий или иных чрезвычайных ситуаций дополнительно представляются</w:t>
      </w:r>
      <w:proofErr w:type="gramEnd"/>
      <w:r w:rsidR="00094046" w:rsidRPr="00FB0420">
        <w:rPr>
          <w:sz w:val="22"/>
          <w:szCs w:val="20"/>
        </w:rPr>
        <w:t>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акта о причиненных повреждениях;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копия справки органа местного самоуправления, подтверждающая факт стихийных бедствий или других чрезвычайных ситуаций;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справка организации о стоимости нанесенного ущерба.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22</w:t>
      </w:r>
      <w:r w:rsidR="00094046" w:rsidRPr="00FB0420">
        <w:rPr>
          <w:sz w:val="22"/>
          <w:szCs w:val="20"/>
        </w:rPr>
        <w:t>. В случаях нарушения действующего порядка списания с баланса основных средств, а также при бесхозяйственном отношении к материальным ценностям виновные в этом лица несут ответственность в установленном законом порядке.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23</w:t>
      </w:r>
      <w:r w:rsidR="00094046" w:rsidRPr="00FB0420">
        <w:rPr>
          <w:sz w:val="22"/>
          <w:szCs w:val="20"/>
        </w:rPr>
        <w:t>. Расходы по оформлению технической документации, отчетов независимых оценщиков, по списанию утилизации (ликвидации) списанных объектов основных сре</w:t>
      </w:r>
      <w:proofErr w:type="gramStart"/>
      <w:r w:rsidR="00094046" w:rsidRPr="00FB0420">
        <w:rPr>
          <w:sz w:val="22"/>
          <w:szCs w:val="20"/>
        </w:rPr>
        <w:t>дств пр</w:t>
      </w:r>
      <w:proofErr w:type="gramEnd"/>
      <w:r w:rsidR="00094046" w:rsidRPr="00FB0420">
        <w:rPr>
          <w:sz w:val="22"/>
          <w:szCs w:val="20"/>
        </w:rPr>
        <w:t>оизводятся за счет средств балансодержателей.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24</w:t>
      </w:r>
      <w:r w:rsidR="00094046" w:rsidRPr="00FB0420">
        <w:rPr>
          <w:sz w:val="22"/>
          <w:szCs w:val="20"/>
        </w:rPr>
        <w:t>. Установленный настоящим Положением порядок списания зданий, сооружений, машин, оборудования, транспортных средств и другого имущества, относящегося к основным средствам, не применяется в тех случаях, когда действующим законодательством установлен иной порядок списания основных средств.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25</w:t>
      </w:r>
      <w:r w:rsidR="00094046" w:rsidRPr="00FB0420">
        <w:rPr>
          <w:sz w:val="22"/>
          <w:szCs w:val="20"/>
        </w:rPr>
        <w:t>. В списании муниципального имущества может быть отказано в случаях: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если списание имущества приводит к нарушению технологического цикла;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lastRenderedPageBreak/>
        <w:t>- неправильного оформления документов, представленных на получение разрешения, либо установления умышленного искажения данных в представленных документах;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ареста списываемого имущества судебными и другими органами или при аресте расчетных и иных счетов предприятий;</w:t>
      </w:r>
    </w:p>
    <w:p w:rsidR="00094046" w:rsidRPr="00FB0420" w:rsidRDefault="00094046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 w:rsidRPr="00FB0420">
        <w:rPr>
          <w:sz w:val="22"/>
          <w:szCs w:val="20"/>
        </w:rPr>
        <w:t>- иных случаях, предусмотренных действующим законодательством.</w:t>
      </w:r>
    </w:p>
    <w:p w:rsidR="00094046" w:rsidRPr="00FB0420" w:rsidRDefault="00EA5B21" w:rsidP="00094046">
      <w:pPr>
        <w:autoSpaceDE w:val="0"/>
        <w:autoSpaceDN w:val="0"/>
        <w:adjustRightInd w:val="0"/>
        <w:ind w:firstLine="540"/>
        <w:jc w:val="both"/>
        <w:rPr>
          <w:sz w:val="22"/>
          <w:szCs w:val="20"/>
        </w:rPr>
      </w:pPr>
      <w:r>
        <w:rPr>
          <w:sz w:val="22"/>
          <w:szCs w:val="20"/>
        </w:rPr>
        <w:t>26</w:t>
      </w:r>
      <w:r w:rsidR="00094046" w:rsidRPr="00FB0420">
        <w:rPr>
          <w:sz w:val="22"/>
          <w:szCs w:val="20"/>
        </w:rPr>
        <w:t xml:space="preserve">. Местная администрация </w:t>
      </w:r>
      <w:r w:rsidR="005A6867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 xml:space="preserve">Прохладненского муниципального района может принять решение о реализации представленного на списание имущества на торгах путем включения данного муниципального имущества в план приватизации и вынесения предложения о его отчуждении на Совет местного самоуправления </w:t>
      </w:r>
      <w:r w:rsidR="005A6867" w:rsidRPr="00FB0420">
        <w:rPr>
          <w:sz w:val="22"/>
          <w:szCs w:val="20"/>
        </w:rPr>
        <w:t xml:space="preserve">сельского поселения Черниговское </w:t>
      </w:r>
      <w:r w:rsidR="00094046" w:rsidRPr="00FB0420">
        <w:rPr>
          <w:sz w:val="22"/>
          <w:szCs w:val="20"/>
        </w:rPr>
        <w:t>Прохладненского муниципального района. Порядок реализации имущества на торгах определяется действующим законодательством.</w:t>
      </w:r>
    </w:p>
    <w:p w:rsidR="006726AB" w:rsidRPr="00FB0420" w:rsidRDefault="006726AB">
      <w:pPr>
        <w:rPr>
          <w:sz w:val="22"/>
          <w:szCs w:val="20"/>
        </w:rPr>
      </w:pPr>
    </w:p>
    <w:sectPr w:rsidR="006726AB" w:rsidRPr="00FB0420" w:rsidSect="00672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46"/>
    <w:rsid w:val="00005DBD"/>
    <w:rsid w:val="00054C39"/>
    <w:rsid w:val="00094046"/>
    <w:rsid w:val="000A560C"/>
    <w:rsid w:val="001C7205"/>
    <w:rsid w:val="002A3047"/>
    <w:rsid w:val="002E3B42"/>
    <w:rsid w:val="00534DF1"/>
    <w:rsid w:val="005A6867"/>
    <w:rsid w:val="006726AB"/>
    <w:rsid w:val="0069080F"/>
    <w:rsid w:val="00792587"/>
    <w:rsid w:val="007D2B31"/>
    <w:rsid w:val="00831BD6"/>
    <w:rsid w:val="008C3790"/>
    <w:rsid w:val="00951829"/>
    <w:rsid w:val="009F6FFF"/>
    <w:rsid w:val="00A75945"/>
    <w:rsid w:val="00A85E32"/>
    <w:rsid w:val="00A97E2F"/>
    <w:rsid w:val="00B15387"/>
    <w:rsid w:val="00B23A65"/>
    <w:rsid w:val="00CD40D4"/>
    <w:rsid w:val="00CF234D"/>
    <w:rsid w:val="00D67A06"/>
    <w:rsid w:val="00DC0F82"/>
    <w:rsid w:val="00E90232"/>
    <w:rsid w:val="00E92AFF"/>
    <w:rsid w:val="00EA5B21"/>
    <w:rsid w:val="00F12603"/>
    <w:rsid w:val="00FB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B23A65"/>
    <w:pPr>
      <w:keepNext/>
      <w:jc w:val="center"/>
      <w:outlineLvl w:val="3"/>
    </w:pPr>
    <w:rPr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94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3A65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B23A65"/>
    <w:rPr>
      <w:b/>
      <w:sz w:val="32"/>
      <w:szCs w:val="20"/>
    </w:rPr>
  </w:style>
  <w:style w:type="character" w:customStyle="1" w:styleId="a4">
    <w:name w:val="Основной текст Знак"/>
    <w:basedOn w:val="a0"/>
    <w:link w:val="a3"/>
    <w:semiHidden/>
    <w:rsid w:val="00B23A6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E902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E902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7925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2016-10-21T04:32:00Z</cp:lastPrinted>
  <dcterms:created xsi:type="dcterms:W3CDTF">2024-11-27T09:31:00Z</dcterms:created>
  <dcterms:modified xsi:type="dcterms:W3CDTF">2024-11-27T09:31:00Z</dcterms:modified>
</cp:coreProperties>
</file>